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812"/>
      </w:tblGrid>
      <w:tr w:rsidR="00F475C9" w:rsidRPr="00D42AAC">
        <w:tc>
          <w:tcPr>
            <w:tcW w:w="4537" w:type="dxa"/>
          </w:tcPr>
          <w:p w:rsidR="00F475C9" w:rsidRPr="00D42AAC" w:rsidRDefault="00D42AAC" w:rsidP="00F63B6D">
            <w:pPr>
              <w:jc w:val="center"/>
            </w:pPr>
            <w:r w:rsidRPr="00D42AAC">
              <w:t xml:space="preserve">  </w:t>
            </w:r>
            <w:r w:rsidR="00FC5B39">
              <w:t>UB</w:t>
            </w:r>
            <w:r w:rsidR="00833FFC" w:rsidRPr="00D42AAC">
              <w:t>N</w:t>
            </w:r>
            <w:r w:rsidR="00FC5B39">
              <w:t>D</w:t>
            </w:r>
            <w:r w:rsidR="00833FFC" w:rsidRPr="00D42AAC">
              <w:t xml:space="preserve"> THỊ XÃ KINH MÔN</w:t>
            </w:r>
          </w:p>
          <w:p w:rsidR="00F475C9" w:rsidRPr="00856AF5" w:rsidRDefault="00FD44F3" w:rsidP="00F63B6D">
            <w:pPr>
              <w:jc w:val="center"/>
              <w:rPr>
                <w:b/>
                <w:bCs/>
                <w:sz w:val="26"/>
              </w:rPr>
            </w:pPr>
            <w:r w:rsidRPr="00FD44F3">
              <w:rPr>
                <w:noProof/>
                <w:sz w:val="26"/>
              </w:rPr>
              <w:pict>
                <v:line id="Line 6" o:spid="_x0000_s1051" style="position:absolute;left:0;text-align:left;z-index:251700224;visibility:visible;mso-wrap-distance-top:-3e-5mm;mso-wrap-distance-bottom:-3e-5mm" from="48pt,16.2pt" to="14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kiYhPNwAAAAJAQAADwAAAGRycy9kb3ducmV2LnhtbEyPwU7DMBBE70j8g7VIXKrWaQpV&#10;FeJUCMiNCwXU6zZekoh4ncZuG/h6FvUAx5l9mp3J16Pr1JGG0Ho2MJ8loIgrb1uuDby9ltMVqBCR&#10;LXaeycAXBVgXlxc5Ztaf+IWOm1grCeGQoYEmxj7TOlQNOQwz3xPL7cMPDqPIodZ2wJOEu06nSbLU&#10;DluWDw329NBQ9bk5OAOhfKd9+T2pJsl2UXtK94/PT2jM9dV4fwcq0hj/YPitL9WhkE47f2AbVCd6&#10;nt4KaiC9WYISYJGsxNidDV3k+v+C4gcAAP//AwBQSwECLQAUAAYACAAAACEAtoM4kv4AAADhAQAA&#10;EwAAAAAAAAAAAAAAAAAAAAAAW0NvbnRlbnRfVHlwZXNdLnhtbFBLAQItABQABgAIAAAAIQA4/SH/&#10;1gAAAJQBAAALAAAAAAAAAAAAAAAAAC8BAABfcmVscy8ucmVsc1BLAQItABQABgAIAAAAIQAfAVLP&#10;EgIAACgEAAAOAAAAAAAAAAAAAAAAAC4CAABkcnMvZTJvRG9jLnhtbFBLAQItABQABgAIAAAAIQCS&#10;JiE83AAAAAkBAAAPAAAAAAAAAAAAAAAAAGwEAABkcnMvZG93bnJldi54bWxQSwUGAAAAAAQABADz&#10;AAAAdQUAAAAA&#10;"/>
              </w:pict>
            </w:r>
            <w:r w:rsidR="00856AF5">
              <w:rPr>
                <w:b/>
                <w:bCs/>
                <w:sz w:val="26"/>
              </w:rPr>
              <w:t>TRƯỜNG TIỂU HỌC HIỆP SƠN</w:t>
            </w:r>
          </w:p>
          <w:p w:rsidR="00F475C9" w:rsidRPr="00D42AAC" w:rsidRDefault="00F475C9" w:rsidP="00F63B6D">
            <w:pPr>
              <w:jc w:val="both"/>
              <w:rPr>
                <w:bCs/>
              </w:rPr>
            </w:pPr>
          </w:p>
        </w:tc>
        <w:tc>
          <w:tcPr>
            <w:tcW w:w="5812" w:type="dxa"/>
          </w:tcPr>
          <w:p w:rsidR="00F475C9" w:rsidRPr="00D42AAC" w:rsidRDefault="00833FFC" w:rsidP="00F63B6D">
            <w:pPr>
              <w:jc w:val="center"/>
              <w:rPr>
                <w:b/>
                <w:bCs/>
                <w:sz w:val="26"/>
              </w:rPr>
            </w:pPr>
            <w:r w:rsidRPr="00D42AAC">
              <w:rPr>
                <w:b/>
                <w:bCs/>
                <w:sz w:val="26"/>
              </w:rPr>
              <w:t>CỘNG HÒA XÃ HỘI CHỦ NGHĨA VIỆT NAM</w:t>
            </w:r>
          </w:p>
          <w:p w:rsidR="00F475C9" w:rsidRPr="00D42AAC" w:rsidRDefault="00FD44F3" w:rsidP="00F63B6D">
            <w:pPr>
              <w:jc w:val="center"/>
              <w:rPr>
                <w:bCs/>
              </w:rPr>
            </w:pPr>
            <w:r w:rsidRPr="00FD44F3">
              <w:rPr>
                <w:noProof/>
              </w:rPr>
              <w:pict>
                <v:line id="_x0000_s1052" style="position:absolute;left:0;text-align:left;z-index:251701248;visibility:visible;mso-wrap-distance-top:-3e-5mm;mso-wrap-distance-bottom:-3e-5mm" from="60.45pt,16.9pt" to="22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kiYhPNwAAAAJAQAADwAAAGRycy9kb3ducmV2LnhtbEyPwU7DMBBE70j8g7VIXKrWaQpV&#10;FeJUCMiNCwXU6zZekoh4ncZuG/h6FvUAx5l9mp3J16Pr1JGG0Ho2MJ8loIgrb1uuDby9ltMVqBCR&#10;LXaeycAXBVgXlxc5Ztaf+IWOm1grCeGQoYEmxj7TOlQNOQwz3xPL7cMPDqPIodZ2wJOEu06nSbLU&#10;DluWDw329NBQ9bk5OAOhfKd9+T2pJsl2UXtK94/PT2jM9dV4fwcq0hj/YPitL9WhkE47f2AbVCd6&#10;nt4KaiC9WYISYJGsxNidDV3k+v+C4gcAAP//AwBQSwECLQAUAAYACAAAACEAtoM4kv4AAADhAQAA&#10;EwAAAAAAAAAAAAAAAAAAAAAAW0NvbnRlbnRfVHlwZXNdLnhtbFBLAQItABQABgAIAAAAIQA4/SH/&#10;1gAAAJQBAAALAAAAAAAAAAAAAAAAAC8BAABfcmVscy8ucmVsc1BLAQItABQABgAIAAAAIQAfAVLP&#10;EgIAACgEAAAOAAAAAAAAAAAAAAAAAC4CAABkcnMvZTJvRG9jLnhtbFBLAQItABQABgAIAAAAIQCS&#10;JiE83AAAAAkBAAAPAAAAAAAAAAAAAAAAAGwEAABkcnMvZG93bnJldi54bWxQSwUGAAAAAAQABADz&#10;AAAAdQUAAAAA&#10;"/>
              </w:pict>
            </w:r>
            <w:r w:rsidR="00833FFC" w:rsidRPr="00D42AAC">
              <w:rPr>
                <w:b/>
                <w:bCs/>
              </w:rPr>
              <w:t>Độc lập - Tự do - Hạnh Phúc</w:t>
            </w:r>
          </w:p>
        </w:tc>
      </w:tr>
      <w:tr w:rsidR="00F475C9" w:rsidRPr="00D42AAC">
        <w:tc>
          <w:tcPr>
            <w:tcW w:w="4537" w:type="dxa"/>
          </w:tcPr>
          <w:p w:rsidR="00F475C9" w:rsidRPr="00BC72AF" w:rsidRDefault="00833FFC" w:rsidP="00F63B6D">
            <w:pPr>
              <w:jc w:val="center"/>
              <w:rPr>
                <w:b/>
              </w:rPr>
            </w:pPr>
            <w:r w:rsidRPr="00BC72AF">
              <w:rPr>
                <w:b/>
                <w:bCs/>
              </w:rPr>
              <w:t xml:space="preserve">Số:  </w:t>
            </w:r>
            <w:r w:rsidR="00D60CF4">
              <w:rPr>
                <w:b/>
                <w:bCs/>
              </w:rPr>
              <w:t xml:space="preserve">82 </w:t>
            </w:r>
            <w:r w:rsidRPr="00BC72AF">
              <w:rPr>
                <w:b/>
                <w:bCs/>
              </w:rPr>
              <w:t>/KH-TH</w:t>
            </w:r>
            <w:r w:rsidR="00856AF5" w:rsidRPr="00BC72AF">
              <w:rPr>
                <w:b/>
                <w:bCs/>
              </w:rPr>
              <w:t>HS</w:t>
            </w:r>
          </w:p>
        </w:tc>
        <w:tc>
          <w:tcPr>
            <w:tcW w:w="5812" w:type="dxa"/>
          </w:tcPr>
          <w:p w:rsidR="00F475C9" w:rsidRPr="00D42AAC" w:rsidRDefault="00856AF5" w:rsidP="00F63B6D">
            <w:pPr>
              <w:jc w:val="center"/>
              <w:rPr>
                <w:bCs/>
                <w:i/>
              </w:rPr>
            </w:pPr>
            <w:r>
              <w:rPr>
                <w:bCs/>
                <w:i/>
              </w:rPr>
              <w:t>Hiệp Sơn</w:t>
            </w:r>
            <w:r w:rsidR="00833FFC" w:rsidRPr="00D42AAC">
              <w:rPr>
                <w:bCs/>
                <w:i/>
              </w:rPr>
              <w:t xml:space="preserve">, ngày </w:t>
            </w:r>
            <w:r w:rsidR="00D42AAC" w:rsidRPr="00D42AAC">
              <w:rPr>
                <w:bCs/>
                <w:i/>
              </w:rPr>
              <w:t>20</w:t>
            </w:r>
            <w:r w:rsidR="00833FFC" w:rsidRPr="00D42AAC">
              <w:rPr>
                <w:bCs/>
                <w:i/>
              </w:rPr>
              <w:t xml:space="preserve"> tháng </w:t>
            </w:r>
            <w:r w:rsidR="00D05036" w:rsidRPr="00D42AAC">
              <w:rPr>
                <w:bCs/>
                <w:i/>
              </w:rPr>
              <w:t>10</w:t>
            </w:r>
            <w:r w:rsidR="00833FFC" w:rsidRPr="00D42AAC">
              <w:rPr>
                <w:bCs/>
                <w:i/>
              </w:rPr>
              <w:t xml:space="preserve"> năm 2020</w:t>
            </w:r>
          </w:p>
          <w:p w:rsidR="00F475C9" w:rsidRPr="00D42AAC" w:rsidRDefault="00F475C9" w:rsidP="00F63B6D">
            <w:pPr>
              <w:rPr>
                <w:b/>
                <w:bCs/>
              </w:rPr>
            </w:pPr>
          </w:p>
        </w:tc>
      </w:tr>
    </w:tbl>
    <w:p w:rsidR="00F475C9" w:rsidRPr="00D42AAC" w:rsidRDefault="00833FFC" w:rsidP="00F63B6D">
      <w:pPr>
        <w:jc w:val="center"/>
        <w:rPr>
          <w:b/>
          <w:bCs/>
          <w:lang w:val="vi-VN"/>
        </w:rPr>
      </w:pPr>
      <w:r w:rsidRPr="00D42AAC">
        <w:rPr>
          <w:b/>
          <w:bCs/>
        </w:rPr>
        <w:t>KẾ HOẠCH GIÁO DỤC NHÀ TRƯỜNG</w:t>
      </w:r>
    </w:p>
    <w:p w:rsidR="00F475C9" w:rsidRPr="00D42AAC" w:rsidRDefault="00D60CF4" w:rsidP="00F63B6D">
      <w:pPr>
        <w:spacing w:after="240"/>
        <w:jc w:val="center"/>
        <w:rPr>
          <w:b/>
          <w:bCs/>
          <w:lang w:val="vi-VN"/>
        </w:rPr>
      </w:pPr>
      <w:r>
        <w:rPr>
          <w:b/>
          <w:bCs/>
          <w:lang w:val="vi-VN"/>
        </w:rPr>
        <w:t xml:space="preserve">Năm học 2020 </w:t>
      </w:r>
      <w:r w:rsidRPr="00A01ABA">
        <w:rPr>
          <w:b/>
          <w:bCs/>
          <w:lang w:val="vi-VN"/>
        </w:rPr>
        <w:t>-</w:t>
      </w:r>
      <w:r w:rsidR="00833FFC" w:rsidRPr="00D42AAC">
        <w:rPr>
          <w:b/>
          <w:bCs/>
          <w:lang w:val="vi-VN"/>
        </w:rPr>
        <w:t xml:space="preserve"> 2021</w:t>
      </w:r>
    </w:p>
    <w:p w:rsidR="0090404E" w:rsidRPr="00A367D8" w:rsidRDefault="00833FFC" w:rsidP="00F63B6D">
      <w:pPr>
        <w:spacing w:after="120"/>
        <w:ind w:firstLine="567"/>
        <w:jc w:val="both"/>
        <w:rPr>
          <w:szCs w:val="26"/>
          <w:lang w:val="vi-VN"/>
        </w:rPr>
      </w:pPr>
      <w:r w:rsidRPr="00D42AAC">
        <w:rPr>
          <w:lang w:val="vi-VN"/>
        </w:rPr>
        <w:t xml:space="preserve"> </w:t>
      </w:r>
      <w:r w:rsidR="0090404E" w:rsidRPr="00A367D8">
        <w:rPr>
          <w:szCs w:val="26"/>
          <w:lang w:val="vi-VN"/>
        </w:rPr>
        <w:t>Căn cứ Nghị quyết số 88/2014/QH13 ngày 28 tháng 11 năm 2014 của Quốc Hội về Đổi mới Chương trình, Sách giáo khoa Giáo dục phổ thông;</w:t>
      </w:r>
    </w:p>
    <w:p w:rsidR="0090404E" w:rsidRPr="00BE10F9" w:rsidRDefault="0090404E" w:rsidP="00F63B6D">
      <w:pPr>
        <w:spacing w:after="120"/>
        <w:ind w:firstLine="567"/>
        <w:jc w:val="both"/>
        <w:rPr>
          <w:bCs/>
          <w:iCs/>
          <w:szCs w:val="26"/>
          <w:lang w:val="nl-NL" w:bidi="th-TH"/>
        </w:rPr>
      </w:pPr>
      <w:r w:rsidRPr="00FC5A7A">
        <w:rPr>
          <w:bCs/>
          <w:iCs/>
          <w:szCs w:val="26"/>
          <w:lang w:val="nl-NL" w:bidi="th-TH"/>
        </w:rPr>
        <w:t>Căn cứ vào Thông tư 04/2014/TT-</w:t>
      </w:r>
      <w:r w:rsidRPr="00BE10F9">
        <w:rPr>
          <w:bCs/>
          <w:iCs/>
          <w:szCs w:val="26"/>
          <w:lang w:val="nl-NL" w:bidi="th-TH"/>
        </w:rPr>
        <w:t xml:space="preserve"> BGDĐT ngày 28/02/ 2014 của Bộ Giáo dục và Đào tạo về việc Ban hành qui định quản lý hoạt động</w:t>
      </w:r>
      <w:r w:rsidR="007A2D0B">
        <w:rPr>
          <w:bCs/>
          <w:iCs/>
          <w:szCs w:val="26"/>
          <w:lang w:val="nl-NL" w:bidi="th-TH"/>
        </w:rPr>
        <w:t xml:space="preserve"> </w:t>
      </w:r>
      <w:r w:rsidRPr="00BE10F9">
        <w:rPr>
          <w:bCs/>
          <w:iCs/>
          <w:szCs w:val="26"/>
          <w:lang w:val="nl-NL" w:bidi="th-TH"/>
        </w:rPr>
        <w:t>giáo dục kỹ năng sống và hoạt động giáo dục ngoài giờ chính khóa;</w:t>
      </w:r>
    </w:p>
    <w:p w:rsidR="0090404E" w:rsidRPr="00A367D8" w:rsidRDefault="0090404E" w:rsidP="00F63B6D">
      <w:pPr>
        <w:spacing w:after="120"/>
        <w:ind w:firstLine="567"/>
        <w:jc w:val="both"/>
        <w:rPr>
          <w:szCs w:val="26"/>
          <w:lang w:val="nl-NL"/>
        </w:rPr>
      </w:pPr>
      <w:r w:rsidRPr="00A367D8">
        <w:rPr>
          <w:szCs w:val="26"/>
          <w:lang w:val="nl-NL"/>
        </w:rPr>
        <w:t>Căn cứ Quyết định số 04/QĐ-TTg ngày 27/3/2015 của Thủ tướng Chính phủ về phê duyệt Đề án “Đổi mới chương trình, SGK phổ thông”</w:t>
      </w:r>
    </w:p>
    <w:p w:rsidR="0090404E" w:rsidRPr="00A367D8" w:rsidRDefault="0090404E" w:rsidP="00F63B6D">
      <w:pPr>
        <w:spacing w:after="120"/>
        <w:ind w:firstLine="567"/>
        <w:jc w:val="both"/>
        <w:rPr>
          <w:szCs w:val="26"/>
          <w:lang w:val="nl-NL"/>
        </w:rPr>
      </w:pPr>
      <w:r w:rsidRPr="00A367D8">
        <w:rPr>
          <w:szCs w:val="26"/>
          <w:lang w:val="nl-NL"/>
        </w:rPr>
        <w:t>Căn cứ Thông tư số 32/2018/TT-BGDĐT ngày 26/12/2018 của Bộ giáo dục và Đào tạo ban hành Chương trình giáo dục phổ thông;</w:t>
      </w:r>
    </w:p>
    <w:p w:rsidR="0090404E" w:rsidRPr="00A367D8" w:rsidRDefault="0090404E" w:rsidP="00F63B6D">
      <w:pPr>
        <w:spacing w:after="120"/>
        <w:ind w:firstLine="567"/>
        <w:jc w:val="both"/>
        <w:rPr>
          <w:szCs w:val="26"/>
          <w:lang w:val="nl-NL"/>
        </w:rPr>
      </w:pPr>
      <w:r w:rsidRPr="00A367D8">
        <w:rPr>
          <w:szCs w:val="26"/>
          <w:lang w:val="nl-NL"/>
        </w:rPr>
        <w:t>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w:t>
      </w:r>
    </w:p>
    <w:p w:rsidR="0090404E" w:rsidRPr="00A367D8" w:rsidRDefault="0090404E" w:rsidP="00F63B6D">
      <w:pPr>
        <w:spacing w:after="120"/>
        <w:ind w:firstLine="567"/>
        <w:jc w:val="both"/>
        <w:rPr>
          <w:szCs w:val="26"/>
          <w:lang w:val="nl-NL"/>
        </w:rPr>
      </w:pPr>
      <w:r w:rsidRPr="00A367D8">
        <w:rPr>
          <w:szCs w:val="26"/>
          <w:lang w:val="nl-NL"/>
        </w:rPr>
        <w:t>Căn cứ Công văn 3866/BGDĐT-GDTH ngày 26 tháng 8 năm 2019 của Bộ Giáo dục và Đào tạo về việc Hướng dẫn tổ chức dạy học đối với lớp 1 năm học 2020-2021;</w:t>
      </w:r>
    </w:p>
    <w:p w:rsidR="00833FFC" w:rsidRPr="00D42AAC" w:rsidRDefault="00833FFC" w:rsidP="00F63B6D">
      <w:pPr>
        <w:spacing w:after="120"/>
        <w:ind w:firstLine="709"/>
        <w:jc w:val="both"/>
        <w:rPr>
          <w:lang w:val="vi-VN"/>
        </w:rPr>
      </w:pPr>
      <w:r w:rsidRPr="00D42AAC">
        <w:rPr>
          <w:lang w:val="vi-VN"/>
        </w:rPr>
        <w:t xml:space="preserve">Thực hiện Chỉ thị số </w:t>
      </w:r>
      <w:r w:rsidRPr="00A367D8">
        <w:rPr>
          <w:lang w:val="nl-NL"/>
        </w:rPr>
        <w:t>16</w:t>
      </w:r>
      <w:r w:rsidRPr="00D42AAC">
        <w:rPr>
          <w:lang w:val="vi-VN"/>
        </w:rPr>
        <w:t xml:space="preserve">/CT-UBND ngày </w:t>
      </w:r>
      <w:r w:rsidRPr="00A367D8">
        <w:rPr>
          <w:lang w:val="nl-NL"/>
        </w:rPr>
        <w:t>9</w:t>
      </w:r>
      <w:r w:rsidRPr="00D42AAC">
        <w:rPr>
          <w:lang w:val="vi-VN"/>
        </w:rPr>
        <w:t>/</w:t>
      </w:r>
      <w:r w:rsidRPr="00A367D8">
        <w:rPr>
          <w:lang w:val="nl-NL"/>
        </w:rPr>
        <w:t>9</w:t>
      </w:r>
      <w:r w:rsidRPr="00D42AAC">
        <w:rPr>
          <w:lang w:val="vi-VN"/>
        </w:rPr>
        <w:t>/20</w:t>
      </w:r>
      <w:r w:rsidRPr="00A367D8">
        <w:rPr>
          <w:lang w:val="nl-NL"/>
        </w:rPr>
        <w:t xml:space="preserve">20 </w:t>
      </w:r>
      <w:r w:rsidRPr="00D42AAC">
        <w:rPr>
          <w:lang w:val="vi-VN"/>
        </w:rPr>
        <w:t xml:space="preserve">của Chủ tịch Ủy ban nhân dân tỉnh Hải Dương về nhiệm vụ trọng tâm năm học </w:t>
      </w:r>
      <w:r w:rsidRPr="00D42AAC">
        <w:rPr>
          <w:iCs/>
          <w:lang w:val="vi-VN"/>
        </w:rPr>
        <w:t>20</w:t>
      </w:r>
      <w:r w:rsidRPr="00A367D8">
        <w:rPr>
          <w:iCs/>
          <w:lang w:val="nl-NL"/>
        </w:rPr>
        <w:t>20</w:t>
      </w:r>
      <w:r w:rsidRPr="00D42AAC">
        <w:rPr>
          <w:iCs/>
          <w:lang w:val="vi-VN"/>
        </w:rPr>
        <w:t>-202</w:t>
      </w:r>
      <w:r w:rsidRPr="00A367D8">
        <w:rPr>
          <w:iCs/>
          <w:lang w:val="nl-NL"/>
        </w:rPr>
        <w:t>1</w:t>
      </w:r>
      <w:r w:rsidRPr="00D42AAC">
        <w:rPr>
          <w:iCs/>
          <w:lang w:val="vi-VN"/>
        </w:rPr>
        <w:t xml:space="preserve"> </w:t>
      </w:r>
      <w:r w:rsidRPr="00D42AAC">
        <w:rPr>
          <w:lang w:val="vi-VN"/>
        </w:rPr>
        <w:t>;</w:t>
      </w:r>
    </w:p>
    <w:p w:rsidR="00833FFC" w:rsidRPr="00A367D8" w:rsidRDefault="00833FFC" w:rsidP="00F63B6D">
      <w:pPr>
        <w:spacing w:after="120"/>
        <w:ind w:firstLine="709"/>
        <w:jc w:val="both"/>
        <w:rPr>
          <w:lang w:val="vi-VN"/>
        </w:rPr>
      </w:pPr>
      <w:r w:rsidRPr="00D42AAC">
        <w:rPr>
          <w:lang w:val="vi-VN"/>
        </w:rPr>
        <w:t xml:space="preserve"> Thực hiện Quyết định số 2</w:t>
      </w:r>
      <w:r w:rsidRPr="00A367D8">
        <w:rPr>
          <w:lang w:val="vi-VN"/>
        </w:rPr>
        <w:t>485</w:t>
      </w:r>
      <w:r w:rsidRPr="00D42AAC">
        <w:rPr>
          <w:lang w:val="vi-VN"/>
        </w:rPr>
        <w:t>/QĐ-UBND ngày 2</w:t>
      </w:r>
      <w:r w:rsidRPr="00A367D8">
        <w:rPr>
          <w:lang w:val="vi-VN"/>
        </w:rPr>
        <w:t>1</w:t>
      </w:r>
      <w:r w:rsidRPr="00D42AAC">
        <w:rPr>
          <w:lang w:val="vi-VN"/>
        </w:rPr>
        <w:t>/</w:t>
      </w:r>
      <w:r w:rsidRPr="00A367D8">
        <w:rPr>
          <w:lang w:val="vi-VN"/>
        </w:rPr>
        <w:t>8</w:t>
      </w:r>
      <w:r w:rsidRPr="00D42AAC">
        <w:rPr>
          <w:lang w:val="vi-VN"/>
        </w:rPr>
        <w:t>/20</w:t>
      </w:r>
      <w:r w:rsidRPr="00A367D8">
        <w:rPr>
          <w:lang w:val="vi-VN"/>
        </w:rPr>
        <w:t>20</w:t>
      </w:r>
      <w:r w:rsidRPr="00D42AAC">
        <w:rPr>
          <w:lang w:val="vi-VN"/>
        </w:rPr>
        <w:t xml:space="preserve"> của Ủy ban nhân dân tỉnh Hải Dương về việc ban hành Kế hoạch thời gian năm học 20</w:t>
      </w:r>
      <w:r w:rsidRPr="00A367D8">
        <w:rPr>
          <w:lang w:val="vi-VN"/>
        </w:rPr>
        <w:t>20</w:t>
      </w:r>
      <w:r w:rsidRPr="00D42AAC">
        <w:rPr>
          <w:lang w:val="vi-VN"/>
        </w:rPr>
        <w:t>-202</w:t>
      </w:r>
      <w:r w:rsidRPr="00A367D8">
        <w:rPr>
          <w:lang w:val="vi-VN"/>
        </w:rPr>
        <w:t>1</w:t>
      </w:r>
      <w:r w:rsidRPr="00D42AAC">
        <w:rPr>
          <w:lang w:val="vi-VN"/>
        </w:rPr>
        <w:t xml:space="preserve">; </w:t>
      </w:r>
    </w:p>
    <w:p w:rsidR="00833FFC" w:rsidRPr="00A367D8" w:rsidRDefault="00833FFC" w:rsidP="00F63B6D">
      <w:pPr>
        <w:spacing w:after="120"/>
        <w:ind w:firstLine="709"/>
        <w:jc w:val="both"/>
        <w:rPr>
          <w:iCs/>
          <w:lang w:val="vi-VN"/>
        </w:rPr>
      </w:pPr>
      <w:r w:rsidRPr="00A367D8">
        <w:rPr>
          <w:iCs/>
          <w:lang w:val="vi-VN"/>
        </w:rPr>
        <w:t>Thực hiện</w:t>
      </w:r>
      <w:r w:rsidRPr="00D42AAC">
        <w:rPr>
          <w:iCs/>
          <w:lang w:val="vi-VN"/>
        </w:rPr>
        <w:t xml:space="preserve"> </w:t>
      </w:r>
      <w:r w:rsidRPr="00A367D8">
        <w:rPr>
          <w:iCs/>
          <w:lang w:val="vi-VN"/>
        </w:rPr>
        <w:t>h</w:t>
      </w:r>
      <w:r w:rsidRPr="00D42AAC">
        <w:rPr>
          <w:iCs/>
          <w:lang w:val="vi-VN"/>
        </w:rPr>
        <w:t>ướng dẫn</w:t>
      </w:r>
      <w:r w:rsidRPr="00A367D8">
        <w:rPr>
          <w:iCs/>
          <w:lang w:val="vi-VN"/>
        </w:rPr>
        <w:t xml:space="preserve"> 1315/SGD&amp;ĐT/GDTH ngày 22/9/2020 hướng dẫn </w:t>
      </w:r>
      <w:r w:rsidRPr="00D42AAC">
        <w:rPr>
          <w:iCs/>
          <w:lang w:val="vi-VN"/>
        </w:rPr>
        <w:t>nhiệm vụ Giáo dục tiểu học năm học 20</w:t>
      </w:r>
      <w:r w:rsidRPr="00A367D8">
        <w:rPr>
          <w:iCs/>
          <w:lang w:val="vi-VN"/>
        </w:rPr>
        <w:t>20</w:t>
      </w:r>
      <w:r w:rsidRPr="00D42AAC">
        <w:rPr>
          <w:iCs/>
          <w:lang w:val="vi-VN"/>
        </w:rPr>
        <w:t>-202</w:t>
      </w:r>
      <w:r w:rsidRPr="00A367D8">
        <w:rPr>
          <w:iCs/>
          <w:lang w:val="vi-VN"/>
        </w:rPr>
        <w:t>1</w:t>
      </w:r>
      <w:r w:rsidRPr="00D42AAC">
        <w:rPr>
          <w:iCs/>
          <w:lang w:val="vi-VN"/>
        </w:rPr>
        <w:t xml:space="preserve"> của Sở Giáo dục và Đào tạo</w:t>
      </w:r>
      <w:r w:rsidRPr="00A367D8">
        <w:rPr>
          <w:iCs/>
          <w:lang w:val="vi-VN"/>
        </w:rPr>
        <w:t xml:space="preserve"> Hải Dương</w:t>
      </w:r>
      <w:r w:rsidRPr="00D42AAC">
        <w:rPr>
          <w:iCs/>
          <w:lang w:val="vi-VN"/>
        </w:rPr>
        <w:t xml:space="preserve">; </w:t>
      </w:r>
    </w:p>
    <w:p w:rsidR="00833FFC" w:rsidRPr="00D42AAC" w:rsidRDefault="00D05036" w:rsidP="00F63B6D">
      <w:pPr>
        <w:spacing w:after="120"/>
        <w:ind w:firstLine="709"/>
        <w:jc w:val="both"/>
        <w:rPr>
          <w:lang w:val="vi-VN"/>
        </w:rPr>
      </w:pPr>
      <w:r w:rsidRPr="00A367D8">
        <w:rPr>
          <w:iCs/>
          <w:lang w:val="vi-VN"/>
        </w:rPr>
        <w:t xml:space="preserve">Thực hiện hướng dẫn sô 336/PGD&amp;ĐT </w:t>
      </w:r>
      <w:r w:rsidR="00833FFC" w:rsidRPr="00D42AAC">
        <w:rPr>
          <w:lang w:val="vi-VN"/>
        </w:rPr>
        <w:t xml:space="preserve">của PGD&amp;ĐT </w:t>
      </w:r>
      <w:r w:rsidR="00833FFC" w:rsidRPr="00A367D8">
        <w:rPr>
          <w:lang w:val="vi-VN"/>
        </w:rPr>
        <w:t>thị xã</w:t>
      </w:r>
      <w:r w:rsidR="00833FFC" w:rsidRPr="00D42AAC">
        <w:rPr>
          <w:lang w:val="vi-VN"/>
        </w:rPr>
        <w:t xml:space="preserve"> Kinh Môn về việc thực hiện nhiệm vụ năm học </w:t>
      </w:r>
      <w:r w:rsidR="00833FFC" w:rsidRPr="00D42AAC">
        <w:rPr>
          <w:iCs/>
          <w:lang w:val="vi-VN"/>
        </w:rPr>
        <w:t>20</w:t>
      </w:r>
      <w:r w:rsidR="00833FFC" w:rsidRPr="00A367D8">
        <w:rPr>
          <w:iCs/>
          <w:lang w:val="vi-VN"/>
        </w:rPr>
        <w:t>20</w:t>
      </w:r>
      <w:r w:rsidR="00833FFC" w:rsidRPr="00D42AAC">
        <w:rPr>
          <w:iCs/>
          <w:lang w:val="vi-VN"/>
        </w:rPr>
        <w:t>-202</w:t>
      </w:r>
      <w:r w:rsidR="00833FFC" w:rsidRPr="00A367D8">
        <w:rPr>
          <w:iCs/>
          <w:lang w:val="vi-VN"/>
        </w:rPr>
        <w:t>1</w:t>
      </w:r>
      <w:r w:rsidR="00833FFC" w:rsidRPr="00D42AAC">
        <w:rPr>
          <w:lang w:val="vi-VN"/>
        </w:rPr>
        <w:t xml:space="preserve"> cấp tiểu học;</w:t>
      </w:r>
    </w:p>
    <w:p w:rsidR="00F475C9" w:rsidRPr="00A367D8" w:rsidRDefault="0090404E" w:rsidP="00F63B6D">
      <w:pPr>
        <w:spacing w:after="120"/>
        <w:ind w:firstLine="567"/>
        <w:jc w:val="both"/>
        <w:rPr>
          <w:lang w:val="vi-VN"/>
        </w:rPr>
      </w:pPr>
      <w:r w:rsidRPr="00A367D8">
        <w:rPr>
          <w:szCs w:val="26"/>
          <w:lang w:val="vi-VN"/>
        </w:rPr>
        <w:t xml:space="preserve">Căn cứ vào kết quả đạt được từ năm học 2019-2020; căn cứ tình hình thực tế của Nhà trường và địa phương. </w:t>
      </w:r>
      <w:r w:rsidR="00856AF5">
        <w:rPr>
          <w:lang w:val="vi-VN"/>
        </w:rPr>
        <w:t xml:space="preserve">Trường Tiểu học </w:t>
      </w:r>
      <w:r w:rsidR="00856AF5" w:rsidRPr="00856AF5">
        <w:rPr>
          <w:lang w:val="vi-VN"/>
        </w:rPr>
        <w:t>Hiệp Sơn</w:t>
      </w:r>
      <w:r w:rsidR="00D42AAC" w:rsidRPr="00D42AAC">
        <w:rPr>
          <w:lang w:val="vi-VN"/>
        </w:rPr>
        <w:t xml:space="preserve"> xây dựng kế hoạch </w:t>
      </w:r>
      <w:r w:rsidR="00D42AAC" w:rsidRPr="00A367D8">
        <w:rPr>
          <w:lang w:val="vi-VN"/>
        </w:rPr>
        <w:t xml:space="preserve">giáo dục </w:t>
      </w:r>
      <w:r w:rsidR="00D42AAC" w:rsidRPr="00D42AAC">
        <w:rPr>
          <w:lang w:val="vi-VN"/>
        </w:rPr>
        <w:t xml:space="preserve">năm học </w:t>
      </w:r>
      <w:r w:rsidR="00D42AAC" w:rsidRPr="00D42AAC">
        <w:rPr>
          <w:iCs/>
          <w:lang w:val="vi-VN"/>
        </w:rPr>
        <w:t>20</w:t>
      </w:r>
      <w:r w:rsidR="00D42AAC" w:rsidRPr="00A367D8">
        <w:rPr>
          <w:iCs/>
          <w:lang w:val="vi-VN"/>
        </w:rPr>
        <w:t>20</w:t>
      </w:r>
      <w:r w:rsidR="00D42AAC" w:rsidRPr="00D42AAC">
        <w:rPr>
          <w:iCs/>
          <w:lang w:val="vi-VN"/>
        </w:rPr>
        <w:t>-202</w:t>
      </w:r>
      <w:r w:rsidR="00D42AAC" w:rsidRPr="00A367D8">
        <w:rPr>
          <w:iCs/>
          <w:lang w:val="vi-VN"/>
        </w:rPr>
        <w:t>1</w:t>
      </w:r>
      <w:r w:rsidR="00D42AAC" w:rsidRPr="00D42AAC">
        <w:rPr>
          <w:iCs/>
          <w:lang w:val="vi-VN"/>
        </w:rPr>
        <w:t xml:space="preserve"> </w:t>
      </w:r>
      <w:r w:rsidR="00D42AAC" w:rsidRPr="00D42AAC">
        <w:rPr>
          <w:lang w:val="vi-VN"/>
        </w:rPr>
        <w:t>như sau</w:t>
      </w:r>
      <w:r w:rsidR="00D42AAC" w:rsidRPr="00A367D8">
        <w:rPr>
          <w:lang w:val="vi-VN"/>
        </w:rPr>
        <w:t>:</w:t>
      </w:r>
    </w:p>
    <w:p w:rsidR="00F475C9" w:rsidRPr="0094613F" w:rsidRDefault="00D42AAC" w:rsidP="00F63B6D">
      <w:pPr>
        <w:spacing w:after="120"/>
        <w:rPr>
          <w:b/>
          <w:bCs/>
          <w:sz w:val="24"/>
          <w:lang w:val="nb-NO"/>
        </w:rPr>
      </w:pPr>
      <w:r w:rsidRPr="0094613F">
        <w:rPr>
          <w:b/>
          <w:bCs/>
          <w:sz w:val="24"/>
          <w:lang w:val="nb-NO"/>
        </w:rPr>
        <w:t>I</w:t>
      </w:r>
      <w:r w:rsidR="00955D68" w:rsidRPr="0094613F">
        <w:rPr>
          <w:b/>
          <w:bCs/>
          <w:sz w:val="24"/>
          <w:lang w:val="nb-NO"/>
        </w:rPr>
        <w:t xml:space="preserve">.  BỐI CẢNH </w:t>
      </w:r>
      <w:r w:rsidR="0094613F" w:rsidRPr="0094613F">
        <w:rPr>
          <w:b/>
          <w:bCs/>
          <w:sz w:val="24"/>
          <w:lang w:val="nb-NO"/>
        </w:rPr>
        <w:t>NHÀ TRƯỜNG</w:t>
      </w:r>
      <w:r w:rsidR="00211814">
        <w:rPr>
          <w:b/>
          <w:bCs/>
          <w:sz w:val="24"/>
          <w:lang w:val="nb-NO"/>
        </w:rPr>
        <w:t>:</w:t>
      </w:r>
    </w:p>
    <w:p w:rsidR="00F475C9" w:rsidRPr="00D42AAC" w:rsidRDefault="00833FFC" w:rsidP="00F63B6D">
      <w:pPr>
        <w:spacing w:after="120"/>
        <w:jc w:val="both"/>
        <w:rPr>
          <w:b/>
          <w:bCs/>
          <w:lang w:val="nb-NO"/>
        </w:rPr>
      </w:pPr>
      <w:r w:rsidRPr="00D42AAC">
        <w:rPr>
          <w:b/>
          <w:bCs/>
          <w:lang w:val="nb-NO"/>
        </w:rPr>
        <w:t>1. Bối cảnh bên ngoài</w:t>
      </w:r>
      <w:r w:rsidR="00211814">
        <w:rPr>
          <w:b/>
          <w:bCs/>
          <w:lang w:val="nb-NO"/>
        </w:rPr>
        <w:t>:</w:t>
      </w:r>
    </w:p>
    <w:p w:rsidR="00F475C9" w:rsidRPr="00211814" w:rsidRDefault="00833FFC" w:rsidP="00F63B6D">
      <w:pPr>
        <w:spacing w:after="120"/>
        <w:jc w:val="both"/>
        <w:rPr>
          <w:b/>
          <w:bCs/>
          <w:lang w:val="nb-NO"/>
        </w:rPr>
      </w:pPr>
      <w:r w:rsidRPr="00211814">
        <w:rPr>
          <w:b/>
          <w:bCs/>
          <w:lang w:val="nb-NO"/>
        </w:rPr>
        <w:t>1.1 Thời cơ</w:t>
      </w:r>
      <w:r w:rsidR="00211814">
        <w:rPr>
          <w:b/>
          <w:bCs/>
          <w:lang w:val="nb-NO"/>
        </w:rPr>
        <w:t>:</w:t>
      </w:r>
    </w:p>
    <w:p w:rsidR="0090404E" w:rsidRPr="00A367D8" w:rsidRDefault="0090404E" w:rsidP="00F63B6D">
      <w:pPr>
        <w:spacing w:after="120"/>
        <w:ind w:right="-28" w:firstLine="567"/>
        <w:jc w:val="both"/>
        <w:rPr>
          <w:szCs w:val="26"/>
          <w:lang w:val="nb-NO"/>
        </w:rPr>
      </w:pPr>
      <w:r w:rsidRPr="00FC5A7A">
        <w:rPr>
          <w:szCs w:val="26"/>
          <w:lang w:val="nl-NL"/>
        </w:rPr>
        <w:lastRenderedPageBreak/>
        <w:t xml:space="preserve">- Năm học 2020-2021 là năm học chào mừng Đại hội Đảng các cấp nhiệm kỳ 2020-2025; đặc biệt là năm đầu tiên triển khai chương trình giáo dục phổ thông 2018 theo tinh thần </w:t>
      </w:r>
      <w:r w:rsidRPr="00FC5A7A">
        <w:rPr>
          <w:szCs w:val="26"/>
          <w:lang w:val="vi-VN"/>
        </w:rPr>
        <w:t xml:space="preserve">Nghị quyết số 29-NQ/TW ngày 04/11/2013 của Ban Chấp hành Trung ương Đảng khóa XI “Về đổi mới căn bản, toàn diện giáo dục và đào tạo, đáp ứng yêu cầu công nghiệp </w:t>
      </w:r>
      <w:r w:rsidRPr="00A367D8">
        <w:rPr>
          <w:szCs w:val="26"/>
          <w:lang w:val="nb-NO"/>
        </w:rPr>
        <w:t>hóa</w:t>
      </w:r>
      <w:r w:rsidRPr="00FC5A7A">
        <w:rPr>
          <w:szCs w:val="26"/>
          <w:lang w:val="vi-VN"/>
        </w:rPr>
        <w:t>, hiện đại hóa trong điều kiện kinh tế thị trường định hướng xã hội chủ nghĩa và hội nhập quốc tế”.</w:t>
      </w:r>
    </w:p>
    <w:p w:rsidR="0090404E" w:rsidRPr="00A367D8" w:rsidRDefault="0090404E" w:rsidP="00F63B6D">
      <w:pPr>
        <w:spacing w:after="120"/>
        <w:ind w:right="-28" w:firstLine="567"/>
        <w:jc w:val="both"/>
        <w:rPr>
          <w:szCs w:val="26"/>
          <w:lang w:val="nb-NO"/>
        </w:rPr>
      </w:pPr>
      <w:r w:rsidRPr="00A367D8">
        <w:rPr>
          <w:szCs w:val="26"/>
          <w:lang w:val="nb-NO"/>
        </w:rPr>
        <w:t>- 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w:t>
      </w:r>
    </w:p>
    <w:p w:rsidR="0090404E" w:rsidRPr="00A367D8" w:rsidRDefault="0090404E" w:rsidP="00F63B6D">
      <w:pPr>
        <w:spacing w:after="120"/>
        <w:ind w:right="-28" w:firstLine="567"/>
        <w:jc w:val="both"/>
        <w:rPr>
          <w:szCs w:val="26"/>
          <w:lang w:val="nb-NO"/>
        </w:rPr>
      </w:pPr>
      <w:r w:rsidRPr="00A367D8">
        <w:rPr>
          <w:szCs w:val="26"/>
          <w:lang w:val="nb-NO"/>
        </w:rPr>
        <w:t>- Đảng và nhà nước coi giáo dục là quốc sách hàng đầu và có nhiều chính sách ưu tiên phát triển giáo dục. Có các chủ trương đúng đắn, phù hợp với giáo dục trong giai đoạn hiện nay. Các cấp lãnh đạo đã ban hành hệ thống văn bản chỉ đạo thực hiện nhiệm vụ đầy đủ,</w:t>
      </w:r>
      <w:r w:rsidR="00FC5B39">
        <w:rPr>
          <w:szCs w:val="26"/>
          <w:lang w:val="nb-NO"/>
        </w:rPr>
        <w:t xml:space="preserve"> </w:t>
      </w:r>
      <w:r w:rsidRPr="00A367D8">
        <w:rPr>
          <w:szCs w:val="26"/>
          <w:lang w:val="nb-NO"/>
        </w:rPr>
        <w:t>kịp thời, cụ thể.</w:t>
      </w:r>
    </w:p>
    <w:p w:rsidR="0090404E" w:rsidRPr="00A367D8" w:rsidRDefault="0090404E" w:rsidP="00F63B6D">
      <w:pPr>
        <w:spacing w:after="120"/>
        <w:ind w:right="-28" w:firstLine="567"/>
        <w:jc w:val="both"/>
        <w:rPr>
          <w:szCs w:val="26"/>
          <w:lang w:val="nb-NO"/>
        </w:rPr>
      </w:pPr>
      <w:r w:rsidRPr="00A367D8">
        <w:rPr>
          <w:szCs w:val="26"/>
          <w:lang w:val="nb-NO"/>
        </w:rPr>
        <w:t xml:space="preserve">- </w:t>
      </w:r>
      <w:r w:rsidR="00211814">
        <w:rPr>
          <w:szCs w:val="26"/>
          <w:lang w:val="nb-NO"/>
        </w:rPr>
        <w:t>Các đồng chí lãnh đạo Đảng ủy - HĐND - UBND phường, các ban ngành đoàn thể phường và nhân dân trong phường Hiệp Sơn quan tâm đến các hoạt động giáo dục của nhà trường.</w:t>
      </w:r>
    </w:p>
    <w:p w:rsidR="0090404E" w:rsidRPr="00A367D8" w:rsidRDefault="0090404E" w:rsidP="00F63B6D">
      <w:pPr>
        <w:spacing w:after="120"/>
        <w:ind w:firstLine="567"/>
        <w:jc w:val="both"/>
        <w:rPr>
          <w:szCs w:val="26"/>
          <w:lang w:val="nb-NO"/>
        </w:rPr>
      </w:pPr>
      <w:r w:rsidRPr="00A367D8">
        <w:rPr>
          <w:szCs w:val="26"/>
          <w:lang w:val="nb-NO"/>
        </w:rPr>
        <w:t>- Yêu cầu về chất lượng giáo dục của học sinh và phụ huynh ngày càng cao. Trên 90% phụ huynh đã quan tâm đến việc học của c</w:t>
      </w:r>
      <w:r w:rsidR="00CF5D19">
        <w:rPr>
          <w:szCs w:val="26"/>
          <w:lang w:val="nb-NO"/>
        </w:rPr>
        <w:t>on em và tạo điều kiện thuận lợi</w:t>
      </w:r>
      <w:r w:rsidRPr="00A367D8">
        <w:rPr>
          <w:szCs w:val="26"/>
          <w:lang w:val="nb-NO"/>
        </w:rPr>
        <w:t xml:space="preserve"> cho con em được học tập, luôn ủng hộ</w:t>
      </w:r>
      <w:r w:rsidR="00FC5B39">
        <w:rPr>
          <w:szCs w:val="26"/>
          <w:lang w:val="nb-NO"/>
        </w:rPr>
        <w:t xml:space="preserve"> </w:t>
      </w:r>
      <w:r w:rsidRPr="00A367D8">
        <w:rPr>
          <w:szCs w:val="26"/>
          <w:lang w:val="nb-NO"/>
        </w:rPr>
        <w:t>đồng thuận cao với mọi kế</w:t>
      </w:r>
      <w:r w:rsidR="00FC5B39">
        <w:rPr>
          <w:szCs w:val="26"/>
          <w:lang w:val="nb-NO"/>
        </w:rPr>
        <w:t xml:space="preserve"> hoạch giáo dục của nhà trường.</w:t>
      </w:r>
    </w:p>
    <w:p w:rsidR="0090404E" w:rsidRPr="00A367D8" w:rsidRDefault="0090404E" w:rsidP="00F63B6D">
      <w:pPr>
        <w:spacing w:after="120"/>
        <w:ind w:right="-28" w:firstLine="567"/>
        <w:jc w:val="both"/>
        <w:rPr>
          <w:szCs w:val="26"/>
          <w:lang w:val="nb-NO"/>
        </w:rPr>
      </w:pPr>
      <w:r w:rsidRPr="00A367D8">
        <w:rPr>
          <w:szCs w:val="26"/>
          <w:lang w:val="nb-NO"/>
        </w:rPr>
        <w:t>- 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4A6FCD" w:rsidRDefault="0090404E" w:rsidP="00F63B6D">
      <w:pPr>
        <w:spacing w:after="120"/>
        <w:ind w:firstLine="720"/>
        <w:jc w:val="both"/>
        <w:rPr>
          <w:color w:val="000000" w:themeColor="text1"/>
          <w:lang w:val="nb-NO"/>
        </w:rPr>
      </w:pPr>
      <w:r>
        <w:rPr>
          <w:color w:val="000000" w:themeColor="text1"/>
          <w:lang w:val="nb-NO"/>
        </w:rPr>
        <w:t xml:space="preserve">- </w:t>
      </w:r>
      <w:r w:rsidR="00833FFC" w:rsidRPr="00D42AAC">
        <w:rPr>
          <w:color w:val="000000" w:themeColor="text1"/>
          <w:lang w:val="nb-NO"/>
        </w:rPr>
        <w:t xml:space="preserve">Phường </w:t>
      </w:r>
      <w:r w:rsidR="00A367D8">
        <w:rPr>
          <w:color w:val="000000" w:themeColor="text1"/>
          <w:lang w:val="nb-NO"/>
        </w:rPr>
        <w:t xml:space="preserve">Hiệp Sơn là một trong những địa phương phát triển mạnh về kinh tế, trong địa bàn phường có nhiều nhà máy, xí nghiệp, công ty lớn, nhỏ hoạt động </w:t>
      </w:r>
      <w:r w:rsidR="00B25502">
        <w:rPr>
          <w:color w:val="000000" w:themeColor="text1"/>
          <w:lang w:val="nb-NO"/>
        </w:rPr>
        <w:t>như: Công ty CP thép Hòa Phát, c</w:t>
      </w:r>
      <w:r w:rsidR="00A367D8">
        <w:rPr>
          <w:color w:val="000000" w:themeColor="text1"/>
          <w:lang w:val="nb-NO"/>
        </w:rPr>
        <w:t>ông ty nă</w:t>
      </w:r>
      <w:r w:rsidR="00B25502">
        <w:rPr>
          <w:color w:val="000000" w:themeColor="text1"/>
          <w:lang w:val="nb-NO"/>
        </w:rPr>
        <w:t>ng lượng Hòa Phát, c</w:t>
      </w:r>
      <w:r w:rsidR="00A367D8">
        <w:rPr>
          <w:color w:val="000000" w:themeColor="text1"/>
          <w:lang w:val="nb-NO"/>
        </w:rPr>
        <w:t xml:space="preserve">ông ty </w:t>
      </w:r>
      <w:r w:rsidR="00B25502">
        <w:rPr>
          <w:color w:val="000000" w:themeColor="text1"/>
          <w:lang w:val="nb-NO"/>
        </w:rPr>
        <w:t>khí công nghiệp Messer, công ty Thành Công III,... do đó nhân dân đa số làm việc trong các nhà máy, xí nghiệp vì vậy mức thu nhập khá ổn.</w:t>
      </w:r>
    </w:p>
    <w:p w:rsidR="00B25502" w:rsidRDefault="00B25502" w:rsidP="00F63B6D">
      <w:pPr>
        <w:spacing w:after="120"/>
        <w:ind w:firstLine="720"/>
        <w:jc w:val="both"/>
        <w:rPr>
          <w:color w:val="000000" w:themeColor="text1"/>
          <w:lang w:val="nb-NO"/>
        </w:rPr>
      </w:pPr>
      <w:r>
        <w:rPr>
          <w:color w:val="000000" w:themeColor="text1"/>
          <w:lang w:val="nb-NO"/>
        </w:rPr>
        <w:t>- Các đồng chí lãnh đạo địa phương làm tốt công tác XHHGD; tận dụng triệt để sự quan tâm, hỗ trợ của các công ty, doanh nghiệp để tăng cường cơ sở vật chất cho nhà trường (năm 2016 công ty cổ phần thép Hòa Phát xây dựng cho trường 10 phòng học, năm 2018 xây dựng khu bán trú).</w:t>
      </w:r>
    </w:p>
    <w:p w:rsidR="00B25502" w:rsidRDefault="00B25502" w:rsidP="00F63B6D">
      <w:pPr>
        <w:spacing w:after="120"/>
        <w:ind w:firstLine="720"/>
        <w:jc w:val="both"/>
        <w:rPr>
          <w:color w:val="000000" w:themeColor="text1"/>
          <w:lang w:val="nb-NO"/>
        </w:rPr>
      </w:pPr>
      <w:r>
        <w:rPr>
          <w:color w:val="000000" w:themeColor="text1"/>
          <w:lang w:val="nb-NO"/>
        </w:rPr>
        <w:t>- Sở Giáo dục và Đào tạo Hải Dương, phòng GD&amp;ĐT thị xã Kinh Môn ban hành đầy đủ, kịp thời các văn bản chỉ đạo. Tổ chức tập huấn, hướng dẫn các trường cụ thể từng nội dung hoạt động.</w:t>
      </w:r>
    </w:p>
    <w:p w:rsidR="00B25502" w:rsidRDefault="00B25502" w:rsidP="00F63B6D">
      <w:pPr>
        <w:spacing w:after="120"/>
        <w:ind w:firstLine="720"/>
        <w:jc w:val="both"/>
        <w:rPr>
          <w:color w:val="000000" w:themeColor="text1"/>
          <w:lang w:val="nb-NO"/>
        </w:rPr>
      </w:pPr>
      <w:r>
        <w:rPr>
          <w:color w:val="000000" w:themeColor="text1"/>
          <w:lang w:val="nb-NO"/>
        </w:rPr>
        <w:t>- Ứng dụng công nghệ thông tin của cán bộ quản lí, giáo viên, nhân viên nhà trường vào quản lí, giảng dạy đạt hiệu quả.</w:t>
      </w:r>
    </w:p>
    <w:p w:rsidR="00F475C9" w:rsidRPr="00856AF5" w:rsidRDefault="00E754BE" w:rsidP="00F63B6D">
      <w:pPr>
        <w:spacing w:after="120"/>
        <w:jc w:val="both"/>
        <w:rPr>
          <w:b/>
          <w:color w:val="000000" w:themeColor="text1"/>
          <w:lang w:val="nb-NO"/>
        </w:rPr>
      </w:pPr>
      <w:r w:rsidRPr="00A367D8">
        <w:rPr>
          <w:b/>
          <w:color w:val="000000" w:themeColor="text1"/>
          <w:lang w:val="vi-VN"/>
        </w:rPr>
        <w:lastRenderedPageBreak/>
        <w:t>1.</w:t>
      </w:r>
      <w:r w:rsidR="00833FFC" w:rsidRPr="00D42AAC">
        <w:rPr>
          <w:b/>
          <w:color w:val="000000" w:themeColor="text1"/>
          <w:lang w:val="vi-VN"/>
        </w:rPr>
        <w:t>2. Thách thức</w:t>
      </w:r>
      <w:r w:rsidR="00211814" w:rsidRPr="00856AF5">
        <w:rPr>
          <w:b/>
          <w:color w:val="000000" w:themeColor="text1"/>
          <w:lang w:val="nb-NO"/>
        </w:rPr>
        <w:t>:</w:t>
      </w:r>
    </w:p>
    <w:p w:rsidR="0090404E" w:rsidRPr="00A367D8" w:rsidRDefault="0090404E" w:rsidP="00F63B6D">
      <w:pPr>
        <w:spacing w:after="120"/>
        <w:ind w:right="-28" w:firstLine="567"/>
        <w:jc w:val="both"/>
        <w:rPr>
          <w:szCs w:val="26"/>
          <w:lang w:val="vi-VN"/>
        </w:rPr>
      </w:pPr>
      <w:r w:rsidRPr="00A367D8">
        <w:rPr>
          <w:szCs w:val="26"/>
          <w:lang w:val="vi-VN"/>
        </w:rPr>
        <w:t>- Trong thời kỳ hội nhập và phát triển, yêu cầu đòi hỏi của xã hội và gia đình học sinh ngày càng cao về chất lượng giáo dục.</w:t>
      </w:r>
    </w:p>
    <w:p w:rsidR="00F63B6D" w:rsidRPr="00A367D8" w:rsidRDefault="0090404E" w:rsidP="00F63B6D">
      <w:pPr>
        <w:spacing w:after="120"/>
        <w:ind w:right="-28" w:firstLine="567"/>
        <w:jc w:val="both"/>
        <w:rPr>
          <w:szCs w:val="26"/>
          <w:lang w:val="vi-VN"/>
        </w:rPr>
      </w:pPr>
      <w:r w:rsidRPr="00A367D8">
        <w:rPr>
          <w:szCs w:val="26"/>
          <w:lang w:val="vi-VN"/>
        </w:rPr>
        <w:t>-</w:t>
      </w:r>
      <w:r w:rsidR="00C5301C" w:rsidRPr="00A367D8">
        <w:rPr>
          <w:szCs w:val="26"/>
          <w:lang w:val="vi-VN"/>
        </w:rPr>
        <w:t xml:space="preserve"> </w:t>
      </w:r>
      <w:r w:rsidRPr="00A367D8">
        <w:rPr>
          <w:szCs w:val="26"/>
          <w:lang w:val="vi-VN"/>
        </w:rPr>
        <w:t xml:space="preserve">Chất lượng đội ngũ cán bộ quản lý, giáo viên, nhân viên phải đáp ứng yêu cầu đổi mới chương trình giáo dục phổ thông. Đội ngũ phải biết khai thác, ứng dụng hiệu quả công nghệ thông tin trong đổi mới quản lý và đổi mới phương pháp giảng dạy theo hướng tích cực hóa hoạt động học tập của học sinh để nâng </w:t>
      </w:r>
    </w:p>
    <w:p w:rsidR="0090404E" w:rsidRPr="00A367D8" w:rsidRDefault="0090404E" w:rsidP="00F63B6D">
      <w:pPr>
        <w:spacing w:after="120"/>
        <w:ind w:right="-28"/>
        <w:jc w:val="both"/>
        <w:rPr>
          <w:szCs w:val="26"/>
          <w:lang w:val="vi-VN"/>
        </w:rPr>
      </w:pPr>
      <w:r w:rsidRPr="00A367D8">
        <w:rPr>
          <w:szCs w:val="26"/>
          <w:lang w:val="vi-VN"/>
        </w:rPr>
        <w:t>cao chất lượng.</w:t>
      </w:r>
    </w:p>
    <w:p w:rsidR="0090404E" w:rsidRPr="00A367D8" w:rsidRDefault="0090404E" w:rsidP="00F63B6D">
      <w:pPr>
        <w:spacing w:after="120"/>
        <w:ind w:right="-28" w:firstLine="567"/>
        <w:jc w:val="both"/>
        <w:rPr>
          <w:szCs w:val="26"/>
          <w:lang w:val="vi-VN"/>
        </w:rPr>
      </w:pPr>
      <w:r w:rsidRPr="00A367D8">
        <w:rPr>
          <w:szCs w:val="26"/>
          <w:lang w:val="vi-VN"/>
        </w:rPr>
        <w:t>- Năm học 2020-2021 là năm học đầu tiên thực hiện chương trình Giáo dục phổ thông 2018, nhiệm vụ của các nhà trường là phải cụ thể hóa mục tiêu giáo dục phổ thông, giúp học sinh biết vân dụng hiệu quả kiến thức, kỹ năng đã học vào đời sống và tự học suốt đời,</w:t>
      </w:r>
      <w:r w:rsidR="00C5301C" w:rsidRPr="00A367D8">
        <w:rPr>
          <w:szCs w:val="26"/>
          <w:lang w:val="vi-VN"/>
        </w:rPr>
        <w:t xml:space="preserve"> </w:t>
      </w:r>
      <w:r w:rsidRPr="00A367D8">
        <w:rPr>
          <w:szCs w:val="26"/>
          <w:lang w:val="vi-VN"/>
        </w:rPr>
        <w:t>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w:t>
      </w:r>
    </w:p>
    <w:p w:rsidR="0090404E" w:rsidRPr="00A367D8" w:rsidRDefault="0090404E" w:rsidP="00F63B6D">
      <w:pPr>
        <w:spacing w:after="120"/>
        <w:ind w:right="-28" w:firstLine="567"/>
        <w:jc w:val="both"/>
        <w:rPr>
          <w:szCs w:val="26"/>
          <w:lang w:val="vi-VN"/>
        </w:rPr>
      </w:pPr>
      <w:r w:rsidRPr="00A367D8">
        <w:rPr>
          <w:szCs w:val="26"/>
          <w:lang w:val="vi-VN"/>
        </w:rPr>
        <w:t xml:space="preserve">- Để đạt được được các mục tiêu lớn của chương trình giáo dục phổ thông 2018, cần phải có đầy đủ các yếu tố về CSVC, về con người nhưng cả hai nội dung này </w:t>
      </w:r>
      <w:r w:rsidR="00C5301C" w:rsidRPr="00A367D8">
        <w:rPr>
          <w:szCs w:val="26"/>
          <w:lang w:val="vi-VN"/>
        </w:rPr>
        <w:t>nhà trường</w:t>
      </w:r>
      <w:r w:rsidRPr="00A367D8">
        <w:rPr>
          <w:szCs w:val="26"/>
          <w:lang w:val="vi-VN"/>
        </w:rPr>
        <w:t xml:space="preserve"> đang hoàn toàn phụ thuộc vào chính quyền các cấp: </w:t>
      </w:r>
      <w:r w:rsidR="00C5301C" w:rsidRPr="00A367D8">
        <w:rPr>
          <w:szCs w:val="26"/>
          <w:lang w:val="vi-VN"/>
        </w:rPr>
        <w:t>phường</w:t>
      </w:r>
      <w:r w:rsidRPr="00A367D8">
        <w:rPr>
          <w:szCs w:val="26"/>
          <w:lang w:val="vi-VN"/>
        </w:rPr>
        <w:t xml:space="preserve">, </w:t>
      </w:r>
      <w:r w:rsidR="00C5301C" w:rsidRPr="00A367D8">
        <w:rPr>
          <w:szCs w:val="26"/>
          <w:lang w:val="vi-VN"/>
        </w:rPr>
        <w:t>thị xã</w:t>
      </w:r>
      <w:r w:rsidRPr="00A367D8">
        <w:rPr>
          <w:szCs w:val="26"/>
          <w:lang w:val="vi-VN"/>
        </w:rPr>
        <w:t xml:space="preserve">, tỉnh. </w:t>
      </w:r>
    </w:p>
    <w:p w:rsidR="0094613F" w:rsidRPr="00856AF5" w:rsidRDefault="0094613F" w:rsidP="00F63B6D">
      <w:pPr>
        <w:pStyle w:val="ListParagraph"/>
        <w:spacing w:after="120"/>
        <w:ind w:left="0" w:firstLine="720"/>
        <w:jc w:val="both"/>
        <w:rPr>
          <w:lang w:val="vi-VN"/>
        </w:rPr>
      </w:pPr>
      <w:r w:rsidRPr="00A367D8">
        <w:rPr>
          <w:lang w:val="vi-VN"/>
        </w:rPr>
        <w:t>Tình hình dịch bệnh Covid 19 vẫn diễn biến phức tạp, khó lường ảnh hưởng đến kế hoạch thực hiện các nhiệm vụ giáo dục;</w:t>
      </w:r>
    </w:p>
    <w:p w:rsidR="00CF5D19" w:rsidRPr="00856AF5" w:rsidRDefault="00CF5D19" w:rsidP="00F63B6D">
      <w:pPr>
        <w:pStyle w:val="ListParagraph"/>
        <w:spacing w:after="120"/>
        <w:ind w:left="0" w:firstLine="720"/>
        <w:jc w:val="both"/>
        <w:rPr>
          <w:lang w:val="vi-VN"/>
        </w:rPr>
      </w:pPr>
      <w:r w:rsidRPr="00856AF5">
        <w:rPr>
          <w:lang w:val="vi-VN"/>
        </w:rPr>
        <w:t>- Trường thiếu giáo viên văn hóa</w:t>
      </w:r>
      <w:r w:rsidR="00FC5B39">
        <w:rPr>
          <w:lang w:val="vi-VN"/>
        </w:rPr>
        <w:t>, giáo viên lớp 1 phải dạy 8</w:t>
      </w:r>
      <w:r w:rsidRPr="00856AF5">
        <w:rPr>
          <w:lang w:val="vi-VN"/>
        </w:rPr>
        <w:t xml:space="preserve"> buổi/tuần.</w:t>
      </w:r>
    </w:p>
    <w:p w:rsidR="00CF5D19" w:rsidRPr="00856AF5" w:rsidRDefault="00CF5D19" w:rsidP="00F63B6D">
      <w:pPr>
        <w:pStyle w:val="ListParagraph"/>
        <w:spacing w:after="120"/>
        <w:ind w:left="0" w:firstLine="720"/>
        <w:jc w:val="both"/>
        <w:rPr>
          <w:lang w:val="vi-VN"/>
        </w:rPr>
      </w:pPr>
      <w:r w:rsidRPr="00856AF5">
        <w:rPr>
          <w:lang w:val="vi-VN"/>
        </w:rPr>
        <w:t>- Một số giáo viên trẻ trong độ tuổi sinh đẻ, nghỉ dạy nhiều.</w:t>
      </w:r>
    </w:p>
    <w:p w:rsidR="00CF5D19" w:rsidRPr="00856AF5" w:rsidRDefault="00CF5D19" w:rsidP="00F63B6D">
      <w:pPr>
        <w:pStyle w:val="ListParagraph"/>
        <w:spacing w:after="120"/>
        <w:ind w:left="0" w:firstLine="720"/>
        <w:jc w:val="both"/>
        <w:rPr>
          <w:lang w:val="vi-VN"/>
        </w:rPr>
      </w:pPr>
      <w:r w:rsidRPr="00856AF5">
        <w:rPr>
          <w:lang w:val="vi-VN"/>
        </w:rPr>
        <w:t>- Một bộ phận PHHS đi làm công ty cả ngày hoặc đi làm ăn xa, không có thời gian quan tâm đến việc học của con.</w:t>
      </w:r>
    </w:p>
    <w:p w:rsidR="00CF5D19" w:rsidRPr="00FC5B39" w:rsidRDefault="00CF5D19" w:rsidP="00F63B6D">
      <w:pPr>
        <w:pStyle w:val="ListParagraph"/>
        <w:spacing w:after="120"/>
        <w:ind w:left="0" w:firstLine="720"/>
        <w:jc w:val="both"/>
        <w:rPr>
          <w:lang w:val="vi-VN"/>
        </w:rPr>
      </w:pPr>
      <w:r w:rsidRPr="00FC5B39">
        <w:rPr>
          <w:lang w:val="vi-VN"/>
        </w:rPr>
        <w:t>- Nhiều học sinh bố mẹ li hôn phải ở với ông bà già, mọi điều kiện phục vụ cho học tập chưa đầy đủ, việc quản lí, giám sát trong thời gian học sinh ở nhà chưa tốt, việc phối hợp giáo dục học sinh giữa giáo viên với phụ huynh gặp khó khăn.</w:t>
      </w:r>
    </w:p>
    <w:p w:rsidR="00CF5D19" w:rsidRPr="00FC5B39" w:rsidRDefault="00CF5D19" w:rsidP="00F63B6D">
      <w:pPr>
        <w:pStyle w:val="ListParagraph"/>
        <w:spacing w:after="120"/>
        <w:ind w:left="0" w:firstLine="720"/>
        <w:jc w:val="both"/>
        <w:rPr>
          <w:lang w:val="vi-VN"/>
        </w:rPr>
      </w:pPr>
      <w:r w:rsidRPr="00FC5B39">
        <w:rPr>
          <w:lang w:val="vi-VN"/>
        </w:rPr>
        <w:t>- Địa bàn phường Hiệp Sơn phát triển về các dịch vụ kinh doanh, dịch vụ do đó có nhiều trò chơi, nhiều hoạt động cám dỗ ảnh hưởng đến học sinh.</w:t>
      </w:r>
    </w:p>
    <w:p w:rsidR="00CF5D19" w:rsidRPr="00FC5B39" w:rsidRDefault="00CF5D19" w:rsidP="00F63B6D">
      <w:pPr>
        <w:pStyle w:val="ListParagraph"/>
        <w:spacing w:after="120"/>
        <w:ind w:left="0" w:firstLine="720"/>
        <w:jc w:val="both"/>
        <w:rPr>
          <w:lang w:val="vi-VN"/>
        </w:rPr>
      </w:pPr>
      <w:r w:rsidRPr="00FC5B39">
        <w:rPr>
          <w:lang w:val="vi-VN"/>
        </w:rPr>
        <w:t>- Nội dung thay sách lớp 1 theo chương trình GDPT 2018 chủ yếu triển khai bằng hình thức trực tuyến (do dịch bệnh hạn chế tập trung đông người) nên việc tiếp cận với sách giáo khoa của giáo viên</w:t>
      </w:r>
      <w:r w:rsidR="00DC4AEA" w:rsidRPr="00FC5B39">
        <w:rPr>
          <w:lang w:val="vi-VN"/>
        </w:rPr>
        <w:t xml:space="preserve"> - PHHS quá muộn, chưa tìm hiểu được kĩ nên chưa có sự đồng thuận cao của PHHS trong việc thay sách.</w:t>
      </w:r>
    </w:p>
    <w:p w:rsidR="00DC4AEA" w:rsidRPr="00FC5B39" w:rsidRDefault="00DC4AEA" w:rsidP="00F63B6D">
      <w:pPr>
        <w:pStyle w:val="ListParagraph"/>
        <w:spacing w:after="120"/>
        <w:ind w:left="0" w:firstLine="720"/>
        <w:jc w:val="both"/>
        <w:rPr>
          <w:lang w:val="vi-VN"/>
        </w:rPr>
      </w:pPr>
      <w:r w:rsidRPr="00FC5B39">
        <w:rPr>
          <w:lang w:val="vi-VN"/>
        </w:rPr>
        <w:t>- Cung ứng sách giáo khoa muộn. Bộ GD&amp;ĐT cam kết tháng 5/2020 có sách nhưng sau ngày 15/8/2020 mới có.</w:t>
      </w:r>
    </w:p>
    <w:p w:rsidR="00DD52A3" w:rsidRDefault="00955D68" w:rsidP="00F63B6D">
      <w:pPr>
        <w:spacing w:after="120"/>
        <w:jc w:val="both"/>
        <w:rPr>
          <w:b/>
          <w:bCs/>
          <w:lang w:val="nb-NO"/>
        </w:rPr>
      </w:pPr>
      <w:r w:rsidRPr="00D42AAC">
        <w:rPr>
          <w:b/>
          <w:bCs/>
          <w:lang w:val="nb-NO"/>
        </w:rPr>
        <w:t>2</w:t>
      </w:r>
      <w:r w:rsidR="00833FFC" w:rsidRPr="00D42AAC">
        <w:rPr>
          <w:b/>
          <w:bCs/>
          <w:lang w:val="nb-NO"/>
        </w:rPr>
        <w:t>. Bối cảnh bên trong</w:t>
      </w:r>
      <w:r w:rsidR="00211814">
        <w:rPr>
          <w:b/>
          <w:bCs/>
          <w:lang w:val="nb-NO"/>
        </w:rPr>
        <w:t>:</w:t>
      </w:r>
    </w:p>
    <w:p w:rsidR="00DD52A3" w:rsidRPr="00D42AAC" w:rsidRDefault="00955D68" w:rsidP="00F63B6D">
      <w:pPr>
        <w:spacing w:after="120"/>
        <w:jc w:val="both"/>
        <w:rPr>
          <w:bCs/>
          <w:lang w:val="vi-VN"/>
        </w:rPr>
      </w:pPr>
      <w:r w:rsidRPr="00D42AAC">
        <w:rPr>
          <w:b/>
          <w:iCs/>
          <w:lang w:val="de-DE"/>
        </w:rPr>
        <w:t>2</w:t>
      </w:r>
      <w:r w:rsidR="00DD52A3" w:rsidRPr="00D42AAC">
        <w:rPr>
          <w:b/>
          <w:iCs/>
          <w:lang w:val="de-DE"/>
        </w:rPr>
        <w:t xml:space="preserve">.1. </w:t>
      </w:r>
      <w:r w:rsidRPr="00D42AAC">
        <w:rPr>
          <w:b/>
          <w:iCs/>
          <w:lang w:val="de-DE"/>
        </w:rPr>
        <w:t xml:space="preserve">Những yếu tố nội tại hưởng </w:t>
      </w:r>
      <w:r w:rsidR="007A2D0B" w:rsidRPr="00D42AAC">
        <w:rPr>
          <w:b/>
          <w:iCs/>
          <w:lang w:val="de-DE"/>
        </w:rPr>
        <w:t xml:space="preserve">ảnh </w:t>
      </w:r>
      <w:r w:rsidRPr="00D42AAC">
        <w:rPr>
          <w:b/>
          <w:iCs/>
          <w:lang w:val="de-DE"/>
        </w:rPr>
        <w:t>đến hoạt động giáo dục</w:t>
      </w:r>
      <w:r w:rsidR="00CA3335" w:rsidRPr="00D42AAC">
        <w:rPr>
          <w:b/>
          <w:iCs/>
          <w:lang w:val="de-DE"/>
        </w:rPr>
        <w:t>.</w:t>
      </w:r>
    </w:p>
    <w:p w:rsidR="003F1842" w:rsidRPr="00856AF5" w:rsidRDefault="00CA3335" w:rsidP="00F63B6D">
      <w:pPr>
        <w:jc w:val="both"/>
        <w:rPr>
          <w:b/>
          <w:color w:val="000000"/>
          <w:lang w:val="vi-VN"/>
        </w:rPr>
      </w:pPr>
      <w:r w:rsidRPr="00A367D8">
        <w:rPr>
          <w:b/>
          <w:color w:val="000000"/>
          <w:lang w:val="vi-VN"/>
        </w:rPr>
        <w:t xml:space="preserve">2.1.1. </w:t>
      </w:r>
      <w:r w:rsidR="003F1842" w:rsidRPr="00A367D8">
        <w:rPr>
          <w:b/>
          <w:color w:val="000000"/>
          <w:lang w:val="vi-VN"/>
        </w:rPr>
        <w:t>Yếu tố ảnh hưởng tích cực.</w:t>
      </w:r>
    </w:p>
    <w:p w:rsidR="002834A9" w:rsidRPr="002834A9" w:rsidRDefault="002834A9" w:rsidP="002834A9">
      <w:pPr>
        <w:spacing w:after="120"/>
        <w:jc w:val="both"/>
        <w:rPr>
          <w:bCs/>
          <w:lang w:val="nb-NO"/>
        </w:rPr>
      </w:pPr>
      <w:r w:rsidRPr="002834A9">
        <w:rPr>
          <w:bCs/>
          <w:lang w:val="nb-NO"/>
        </w:rPr>
        <w:lastRenderedPageBreak/>
        <w:t>- Nhà trường làm tốt công tác tham mưu với lãnh đạo, chính quyền địa phương để xây dựng cơ sở vật chất và xây dựng các tiêu chí, tiêu chuẩn của trường chuẩn Quốc gia.</w:t>
      </w:r>
    </w:p>
    <w:p w:rsidR="002834A9" w:rsidRPr="002834A9" w:rsidRDefault="002834A9" w:rsidP="002834A9">
      <w:pPr>
        <w:spacing w:after="120"/>
        <w:jc w:val="both"/>
        <w:rPr>
          <w:bCs/>
          <w:lang w:val="nb-NO"/>
        </w:rPr>
      </w:pPr>
      <w:r w:rsidRPr="002834A9">
        <w:rPr>
          <w:bCs/>
          <w:lang w:val="nb-NO"/>
        </w:rPr>
        <w:t>- Trường đầu tư thiết bị dạy học hiện đại như máy chiếu, ti vi... trang bị cho các lớp; hệ thống bảng tương tác cho phòng Tiếng Anh, 20 chiếc đàn Piano cho phòng Âm nhạc, 20 máy vi tính cho phòng Tin học...</w:t>
      </w:r>
    </w:p>
    <w:p w:rsidR="002834A9" w:rsidRPr="002834A9" w:rsidRDefault="002834A9" w:rsidP="002834A9">
      <w:pPr>
        <w:spacing w:after="120"/>
        <w:jc w:val="both"/>
        <w:rPr>
          <w:bCs/>
          <w:lang w:val="nb-NO"/>
        </w:rPr>
      </w:pPr>
      <w:r w:rsidRPr="002834A9">
        <w:rPr>
          <w:bCs/>
          <w:lang w:val="nb-NO"/>
        </w:rPr>
        <w:t>- Cán bộ quản lí nhiệt tình, trách nhiệm, có năng lực lãnh đạo, biết điều hành, quản lí các hoạt động của nhà trường nhịp nhàng, hiệu quả.</w:t>
      </w:r>
    </w:p>
    <w:p w:rsidR="002834A9" w:rsidRPr="002834A9" w:rsidRDefault="002834A9" w:rsidP="002834A9">
      <w:pPr>
        <w:spacing w:after="120"/>
        <w:jc w:val="both"/>
        <w:rPr>
          <w:bCs/>
          <w:lang w:val="nb-NO"/>
        </w:rPr>
      </w:pPr>
      <w:r w:rsidRPr="002834A9">
        <w:rPr>
          <w:bCs/>
          <w:lang w:val="nb-NO"/>
        </w:rPr>
        <w:t>- Nhà trường, Công đoàn xây dựng được mối đoàn kết nhất trí cao trong tập thể sư phạm nhà trường.</w:t>
      </w:r>
    </w:p>
    <w:p w:rsidR="002834A9" w:rsidRPr="002834A9" w:rsidRDefault="002834A9" w:rsidP="002834A9">
      <w:pPr>
        <w:spacing w:after="120"/>
        <w:jc w:val="both"/>
        <w:rPr>
          <w:bCs/>
          <w:lang w:val="nb-NO"/>
        </w:rPr>
      </w:pPr>
      <w:r w:rsidRPr="002834A9">
        <w:rPr>
          <w:bCs/>
          <w:lang w:val="nb-NO"/>
        </w:rPr>
        <w:t>- Đội ngũ giáo viên có chuyên môn nghiệp vụ vững vàng, biết tận dụng, khai thác mọi điều kiện cơ sở vật chất, thiết bị của nhà trường để đổi mới phương pháp, hình thức tổ chức dạy học.</w:t>
      </w:r>
    </w:p>
    <w:p w:rsidR="00E92911" w:rsidRPr="002834A9" w:rsidRDefault="00E92911" w:rsidP="00F63B6D">
      <w:pPr>
        <w:spacing w:after="120"/>
        <w:ind w:firstLine="720"/>
        <w:jc w:val="both"/>
        <w:rPr>
          <w:lang w:val="vi-VN"/>
        </w:rPr>
      </w:pPr>
      <w:r w:rsidRPr="002834A9">
        <w:rPr>
          <w:lang w:val="vi-VN"/>
        </w:rPr>
        <w:t>* Cơ sở vật chất Nhà trường.</w:t>
      </w:r>
    </w:p>
    <w:tbl>
      <w:tblPr>
        <w:tblW w:w="5000" w:type="pct"/>
        <w:jc w:val="center"/>
        <w:tblCellMar>
          <w:left w:w="0" w:type="dxa"/>
          <w:right w:w="0" w:type="dxa"/>
        </w:tblCellMar>
        <w:tblLook w:val="00A0"/>
      </w:tblPr>
      <w:tblGrid>
        <w:gridCol w:w="864"/>
        <w:gridCol w:w="4853"/>
        <w:gridCol w:w="1193"/>
        <w:gridCol w:w="2182"/>
      </w:tblGrid>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STT</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Nội dung</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Số lượng</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b/>
                <w:bCs/>
                <w:sz w:val="20"/>
                <w:lang w:eastAsia="vi-VN"/>
              </w:rPr>
              <w:t>Bình quân</w:t>
            </w:r>
            <w:r w:rsidRPr="004973AA">
              <w:rPr>
                <w:sz w:val="20"/>
                <w:szCs w:val="20"/>
                <w:lang w:eastAsia="vi-VN"/>
              </w:rPr>
              <w:t xml:space="preserve"> Số m</w:t>
            </w:r>
            <w:r w:rsidRPr="004973AA">
              <w:rPr>
                <w:sz w:val="20"/>
                <w:szCs w:val="20"/>
                <w:vertAlign w:val="superscript"/>
                <w:lang w:eastAsia="vi-VN"/>
              </w:rPr>
              <w:t>2</w:t>
            </w:r>
            <w:r w:rsidRPr="004973AA">
              <w:rPr>
                <w:sz w:val="20"/>
                <w:szCs w:val="20"/>
                <w:lang w:eastAsia="vi-VN"/>
              </w:rPr>
              <w:t>/học sinh</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I</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Số phòng học/số lớp</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26/26</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II</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Loại phòng học</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Phòng học kiên cố</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26</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III</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Số điểm trường lẻ</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1</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IV</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Tổng diện tích đất </w:t>
            </w:r>
            <w:r w:rsidRPr="004973AA">
              <w:rPr>
                <w:sz w:val="20"/>
                <w:szCs w:val="20"/>
                <w:lang w:eastAsia="vi-VN"/>
              </w:rPr>
              <w:t>(m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9804</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10,5m</w:t>
            </w:r>
            <w:r w:rsidRPr="004973AA">
              <w:rPr>
                <w:sz w:val="24"/>
                <w:szCs w:val="24"/>
                <w:vertAlign w:val="superscript"/>
                <w:lang w:eastAsia="vi-VN"/>
              </w:rPr>
              <w:t>2</w:t>
            </w:r>
            <w:r w:rsidRPr="004973AA">
              <w:rPr>
                <w:sz w:val="24"/>
                <w:szCs w:val="24"/>
                <w:lang w:eastAsia="vi-VN"/>
              </w:rPr>
              <w:t>/HS </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V</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Diện tích sân chơi, bãi tập </w:t>
            </w:r>
            <w:r w:rsidRPr="004973AA">
              <w:rPr>
                <w:sz w:val="20"/>
                <w:szCs w:val="20"/>
                <w:lang w:eastAsia="vi-VN"/>
              </w:rPr>
              <w:t>(m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5000</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VI</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Tổng diện tích các phòng</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1800</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Diện tích phòng học (m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1368</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2</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Diện tích thư viện (m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96</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3</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giáo dục thể chất hoặc nhà đa năng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p>
        </w:tc>
        <w:tc>
          <w:tcPr>
            <w:tcW w:w="2182" w:type="dxa"/>
            <w:vMerge w:val="restart"/>
            <w:tcBorders>
              <w:top w:val="single" w:sz="8" w:space="0" w:color="auto"/>
              <w:left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4</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giáo dục nghệ thuật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96</w:t>
            </w:r>
          </w:p>
        </w:tc>
        <w:tc>
          <w:tcPr>
            <w:tcW w:w="2182" w:type="dxa"/>
            <w:vMerge/>
            <w:tcBorders>
              <w:left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5</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ngoại ngữ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48</w:t>
            </w:r>
          </w:p>
        </w:tc>
        <w:tc>
          <w:tcPr>
            <w:tcW w:w="2182" w:type="dxa"/>
            <w:vMerge/>
            <w:tcBorders>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6</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học tin học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48</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7</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thiết bị giáo dục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96</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8</w:t>
            </w:r>
          </w:p>
        </w:tc>
        <w:tc>
          <w:tcPr>
            <w:tcW w:w="4852"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hỗ trợ giáo dục hs khuyết tật học hòanhập</w:t>
            </w:r>
          </w:p>
        </w:tc>
        <w:tc>
          <w:tcPr>
            <w:tcW w:w="11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218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9</w:t>
            </w:r>
          </w:p>
        </w:tc>
        <w:tc>
          <w:tcPr>
            <w:tcW w:w="4852"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i/>
                <w:iCs/>
                <w:sz w:val="20"/>
                <w:lang w:eastAsia="vi-VN"/>
              </w:rPr>
              <w:t>Diện tích phòng truyền thống và hoạt động Đội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48</w:t>
            </w:r>
          </w:p>
        </w:tc>
        <w:tc>
          <w:tcPr>
            <w:tcW w:w="218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VII</w:t>
            </w:r>
          </w:p>
        </w:tc>
        <w:tc>
          <w:tcPr>
            <w:tcW w:w="4852"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b/>
                <w:bCs/>
                <w:sz w:val="20"/>
                <w:lang w:eastAsia="vi-VN"/>
              </w:rPr>
              <w:t>Tổng số thiết bị dạy học tối thiểu </w:t>
            </w:r>
            <w:r w:rsidRPr="004973AA">
              <w:rPr>
                <w:sz w:val="20"/>
                <w:szCs w:val="20"/>
                <w:lang w:eastAsia="vi-VN"/>
              </w:rPr>
              <w:t>(Đơn vị tính: bộ)</w:t>
            </w:r>
          </w:p>
        </w:tc>
        <w:tc>
          <w:tcPr>
            <w:tcW w:w="11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21</w:t>
            </w:r>
          </w:p>
        </w:tc>
        <w:tc>
          <w:tcPr>
            <w:tcW w:w="218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25/26</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Tổng số thiết bị dạy học tối thiểu hiện có theo quy định</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21 </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24/26</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1.1</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Khối lớp 1</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6</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5/5</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1.2</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Khối lớp 2</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5</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5/6</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1.3</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Khối lớp 3</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5/6</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lastRenderedPageBreak/>
              <w:t>1.4</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Khối lớp 4</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5/5</w:t>
            </w:r>
          </w:p>
        </w:tc>
      </w:tr>
      <w:tr w:rsidR="002834A9" w:rsidRPr="004973AA" w:rsidTr="00856AF5">
        <w:trPr>
          <w:jc w:val="center"/>
        </w:trPr>
        <w:tc>
          <w:tcPr>
            <w:tcW w:w="86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1.5</w:t>
            </w:r>
          </w:p>
        </w:tc>
        <w:tc>
          <w:tcPr>
            <w:tcW w:w="4852"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Khối lớp 5</w:t>
            </w:r>
          </w:p>
        </w:tc>
        <w:tc>
          <w:tcPr>
            <w:tcW w:w="11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4/4</w:t>
            </w:r>
          </w:p>
        </w:tc>
      </w:tr>
      <w:tr w:rsidR="002834A9" w:rsidRPr="004973AA" w:rsidTr="00856AF5">
        <w:trPr>
          <w:jc w:val="center"/>
        </w:trPr>
        <w:tc>
          <w:tcPr>
            <w:tcW w:w="864"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VIII</w:t>
            </w:r>
          </w:p>
        </w:tc>
        <w:tc>
          <w:tcPr>
            <w:tcW w:w="4852"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b/>
                <w:bCs/>
                <w:sz w:val="20"/>
                <w:lang w:eastAsia="vi-VN"/>
              </w:rPr>
              <w:t>Tổng số máy vi tính đang được sử dụng phục vụ học tập </w:t>
            </w:r>
            <w:r w:rsidRPr="004973AA">
              <w:rPr>
                <w:sz w:val="20"/>
                <w:szCs w:val="20"/>
                <w:lang w:eastAsia="vi-VN"/>
              </w:rPr>
              <w:t>(Đơn vị tính: bộ)</w:t>
            </w:r>
          </w:p>
        </w:tc>
        <w:tc>
          <w:tcPr>
            <w:tcW w:w="11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20</w:t>
            </w:r>
          </w:p>
        </w:tc>
        <w:tc>
          <w:tcPr>
            <w:tcW w:w="218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2,3hs/1máy</w:t>
            </w:r>
          </w:p>
        </w:tc>
      </w:tr>
      <w:tr w:rsidR="002834A9" w:rsidRPr="004973AA" w:rsidTr="00856AF5">
        <w:trPr>
          <w:jc w:val="center"/>
        </w:trPr>
        <w:tc>
          <w:tcPr>
            <w:tcW w:w="864"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IX</w:t>
            </w:r>
          </w:p>
        </w:tc>
        <w:tc>
          <w:tcPr>
            <w:tcW w:w="4852" w:type="dxa"/>
            <w:tcBorders>
              <w:top w:val="nil"/>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b/>
                <w:bCs/>
                <w:sz w:val="20"/>
                <w:lang w:eastAsia="vi-VN"/>
              </w:rPr>
              <w:t>Tổng số thiết bị dùng chung khác</w:t>
            </w:r>
          </w:p>
        </w:tc>
        <w:tc>
          <w:tcPr>
            <w:tcW w:w="1193"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2182" w:type="dxa"/>
            <w:tcBorders>
              <w:top w:val="nil"/>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Số thiết bị/lớp</w:t>
            </w:r>
          </w:p>
        </w:tc>
      </w:tr>
      <w:tr w:rsidR="002834A9" w:rsidRPr="004973AA" w:rsidTr="00856AF5">
        <w:trPr>
          <w:jc w:val="center"/>
        </w:trPr>
        <w:tc>
          <w:tcPr>
            <w:tcW w:w="864"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w:t>
            </w:r>
          </w:p>
        </w:tc>
        <w:tc>
          <w:tcPr>
            <w:tcW w:w="4852" w:type="dxa"/>
            <w:tcBorders>
              <w:top w:val="nil"/>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Ti vi</w:t>
            </w:r>
          </w:p>
        </w:tc>
        <w:tc>
          <w:tcPr>
            <w:tcW w:w="1193"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20</w:t>
            </w:r>
          </w:p>
        </w:tc>
        <w:tc>
          <w:tcPr>
            <w:tcW w:w="2182" w:type="dxa"/>
            <w:tcBorders>
              <w:top w:val="nil"/>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2</w:t>
            </w:r>
          </w:p>
        </w:tc>
        <w:tc>
          <w:tcPr>
            <w:tcW w:w="4852" w:type="dxa"/>
            <w:tcBorders>
              <w:top w:val="nil"/>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Đầu Video/đầu đĩa</w:t>
            </w:r>
          </w:p>
        </w:tc>
        <w:tc>
          <w:tcPr>
            <w:tcW w:w="1193"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1</w:t>
            </w:r>
          </w:p>
        </w:tc>
        <w:tc>
          <w:tcPr>
            <w:tcW w:w="2182" w:type="dxa"/>
            <w:tcBorders>
              <w:top w:val="nil"/>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p>
        </w:tc>
      </w:tr>
      <w:tr w:rsidR="002834A9" w:rsidRPr="004973AA" w:rsidTr="00856AF5">
        <w:trPr>
          <w:jc w:val="center"/>
        </w:trPr>
        <w:tc>
          <w:tcPr>
            <w:tcW w:w="864"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3</w:t>
            </w:r>
          </w:p>
        </w:tc>
        <w:tc>
          <w:tcPr>
            <w:tcW w:w="4852" w:type="dxa"/>
            <w:tcBorders>
              <w:top w:val="nil"/>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Máy chiếu OverHead/projector/vật thể</w:t>
            </w:r>
          </w:p>
        </w:tc>
        <w:tc>
          <w:tcPr>
            <w:tcW w:w="1193"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4</w:t>
            </w:r>
          </w:p>
        </w:tc>
        <w:tc>
          <w:tcPr>
            <w:tcW w:w="2182" w:type="dxa"/>
            <w:tcBorders>
              <w:top w:val="nil"/>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r w:rsidR="002834A9" w:rsidRPr="004973AA" w:rsidTr="00856AF5">
        <w:trPr>
          <w:jc w:val="center"/>
        </w:trPr>
        <w:tc>
          <w:tcPr>
            <w:tcW w:w="864"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4</w:t>
            </w:r>
          </w:p>
        </w:tc>
        <w:tc>
          <w:tcPr>
            <w:tcW w:w="4852" w:type="dxa"/>
            <w:tcBorders>
              <w:top w:val="nil"/>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Thiết bị đồng bộ phòng ngoại ngữ</w:t>
            </w:r>
          </w:p>
        </w:tc>
        <w:tc>
          <w:tcPr>
            <w:tcW w:w="1193" w:type="dxa"/>
            <w:tcBorders>
              <w:top w:val="nil"/>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p>
        </w:tc>
        <w:tc>
          <w:tcPr>
            <w:tcW w:w="2182" w:type="dxa"/>
            <w:tcBorders>
              <w:top w:val="nil"/>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r>
    </w:tbl>
    <w:p w:rsidR="002834A9" w:rsidRPr="004973AA" w:rsidRDefault="002834A9" w:rsidP="002834A9">
      <w:pPr>
        <w:shd w:val="clear" w:color="auto" w:fill="FFFFFF"/>
        <w:spacing w:before="120"/>
        <w:rPr>
          <w:sz w:val="9"/>
          <w:szCs w:val="13"/>
          <w:lang w:eastAsia="vi-VN"/>
        </w:rPr>
      </w:pPr>
      <w:r w:rsidRPr="004973AA">
        <w:rPr>
          <w:sz w:val="13"/>
          <w:szCs w:val="13"/>
          <w:lang w:eastAsia="vi-VN"/>
        </w:rPr>
        <w:t> </w:t>
      </w:r>
    </w:p>
    <w:tbl>
      <w:tblPr>
        <w:tblW w:w="5000" w:type="pct"/>
        <w:tblCellMar>
          <w:left w:w="0" w:type="dxa"/>
          <w:right w:w="0" w:type="dxa"/>
        </w:tblCellMar>
        <w:tblLook w:val="00A0"/>
      </w:tblPr>
      <w:tblGrid>
        <w:gridCol w:w="658"/>
        <w:gridCol w:w="1544"/>
        <w:gridCol w:w="6890"/>
      </w:tblGrid>
      <w:tr w:rsidR="002834A9" w:rsidRPr="004973AA" w:rsidTr="00856AF5">
        <w:tc>
          <w:tcPr>
            <w:tcW w:w="658"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13"/>
                <w:szCs w:val="13"/>
                <w:lang w:eastAsia="vi-VN"/>
              </w:rPr>
              <w:t> </w:t>
            </w:r>
            <w:r w:rsidRPr="004973AA">
              <w:rPr>
                <w:sz w:val="24"/>
                <w:szCs w:val="24"/>
                <w:lang w:eastAsia="vi-VN"/>
              </w:rPr>
              <w:t> </w:t>
            </w:r>
          </w:p>
        </w:tc>
        <w:tc>
          <w:tcPr>
            <w:tcW w:w="1544"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Nội dung</w:t>
            </w:r>
          </w:p>
        </w:tc>
        <w:tc>
          <w:tcPr>
            <w:tcW w:w="6889"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Số lượng(m</w:t>
            </w:r>
            <w:r w:rsidRPr="004973AA">
              <w:rPr>
                <w:sz w:val="20"/>
                <w:szCs w:val="20"/>
                <w:vertAlign w:val="superscript"/>
                <w:lang w:eastAsia="vi-VN"/>
              </w:rPr>
              <w:t>2</w:t>
            </w:r>
            <w:r w:rsidRPr="004973AA">
              <w:rPr>
                <w:sz w:val="20"/>
                <w:szCs w:val="20"/>
                <w:lang w:eastAsia="vi-VN"/>
              </w:rPr>
              <w:t>)</w:t>
            </w:r>
          </w:p>
        </w:tc>
      </w:tr>
      <w:tr w:rsidR="002834A9" w:rsidRPr="004973AA" w:rsidTr="00856AF5">
        <w:tc>
          <w:tcPr>
            <w:tcW w:w="658"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X</w:t>
            </w:r>
          </w:p>
        </w:tc>
        <w:tc>
          <w:tcPr>
            <w:tcW w:w="1544" w:type="dxa"/>
            <w:tcBorders>
              <w:top w:val="single" w:sz="8" w:space="0" w:color="auto"/>
              <w:left w:val="single" w:sz="8" w:space="0" w:color="auto"/>
              <w:bottom w:val="nil"/>
              <w:right w:val="nil"/>
            </w:tcBorders>
            <w:vAlign w:val="center"/>
          </w:tcPr>
          <w:p w:rsidR="002834A9" w:rsidRPr="004973AA" w:rsidRDefault="002834A9" w:rsidP="00856AF5">
            <w:pPr>
              <w:spacing w:before="120"/>
              <w:rPr>
                <w:sz w:val="24"/>
                <w:szCs w:val="24"/>
                <w:lang w:eastAsia="vi-VN"/>
              </w:rPr>
            </w:pPr>
            <w:r w:rsidRPr="004973AA">
              <w:rPr>
                <w:b/>
                <w:bCs/>
                <w:sz w:val="20"/>
                <w:lang w:eastAsia="vi-VN"/>
              </w:rPr>
              <w:t>Nhà bếp</w:t>
            </w:r>
          </w:p>
        </w:tc>
        <w:tc>
          <w:tcPr>
            <w:tcW w:w="6889" w:type="dxa"/>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rPr>
                <w:sz w:val="24"/>
                <w:szCs w:val="24"/>
                <w:vertAlign w:val="superscript"/>
                <w:lang w:eastAsia="vi-VN"/>
              </w:rPr>
            </w:pPr>
            <w:r w:rsidRPr="004973AA">
              <w:rPr>
                <w:sz w:val="24"/>
                <w:szCs w:val="24"/>
                <w:lang w:eastAsia="vi-VN"/>
              </w:rPr>
              <w:t xml:space="preserve"> 52,17 m</w:t>
            </w:r>
            <w:r w:rsidRPr="004973AA">
              <w:rPr>
                <w:sz w:val="24"/>
                <w:szCs w:val="24"/>
                <w:vertAlign w:val="superscript"/>
                <w:lang w:eastAsia="vi-VN"/>
              </w:rPr>
              <w:t>2</w:t>
            </w:r>
          </w:p>
        </w:tc>
      </w:tr>
      <w:tr w:rsidR="002834A9" w:rsidRPr="004973AA" w:rsidTr="00856AF5">
        <w:tc>
          <w:tcPr>
            <w:tcW w:w="658"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XI</w:t>
            </w:r>
          </w:p>
        </w:tc>
        <w:tc>
          <w:tcPr>
            <w:tcW w:w="1544"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b/>
                <w:bCs/>
                <w:sz w:val="20"/>
                <w:lang w:eastAsia="vi-VN"/>
              </w:rPr>
              <w:t>Nhà ăn</w:t>
            </w:r>
          </w:p>
        </w:tc>
        <w:tc>
          <w:tcPr>
            <w:tcW w:w="6889"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rPr>
                <w:sz w:val="24"/>
                <w:szCs w:val="24"/>
                <w:lang w:eastAsia="vi-VN"/>
              </w:rPr>
            </w:pPr>
            <w:r w:rsidRPr="004973AA">
              <w:rPr>
                <w:sz w:val="24"/>
                <w:szCs w:val="24"/>
                <w:lang w:eastAsia="vi-VN"/>
              </w:rPr>
              <w:t>198,4 m</w:t>
            </w:r>
            <w:r w:rsidRPr="004973AA">
              <w:rPr>
                <w:sz w:val="24"/>
                <w:szCs w:val="24"/>
                <w:vertAlign w:val="superscript"/>
                <w:lang w:eastAsia="vi-VN"/>
              </w:rPr>
              <w:t>2</w:t>
            </w:r>
          </w:p>
        </w:tc>
      </w:tr>
    </w:tbl>
    <w:p w:rsidR="002834A9" w:rsidRPr="004973AA" w:rsidRDefault="002834A9" w:rsidP="002834A9">
      <w:pPr>
        <w:shd w:val="clear" w:color="auto" w:fill="FFFFFF"/>
        <w:spacing w:before="120"/>
        <w:rPr>
          <w:sz w:val="2"/>
          <w:szCs w:val="13"/>
          <w:lang w:eastAsia="vi-VN"/>
        </w:rPr>
      </w:pPr>
      <w:r w:rsidRPr="004973AA">
        <w:rPr>
          <w:sz w:val="2"/>
          <w:szCs w:val="13"/>
          <w:lang w:eastAsia="vi-VN"/>
        </w:rPr>
        <w:t> </w:t>
      </w:r>
    </w:p>
    <w:tbl>
      <w:tblPr>
        <w:tblW w:w="5000" w:type="pct"/>
        <w:tblCellMar>
          <w:left w:w="0" w:type="dxa"/>
          <w:right w:w="0" w:type="dxa"/>
        </w:tblCellMar>
        <w:tblLook w:val="00A0"/>
      </w:tblPr>
      <w:tblGrid>
        <w:gridCol w:w="672"/>
        <w:gridCol w:w="3025"/>
        <w:gridCol w:w="1936"/>
        <w:gridCol w:w="1297"/>
        <w:gridCol w:w="2162"/>
      </w:tblGrid>
      <w:tr w:rsidR="002834A9" w:rsidRPr="004973AA" w:rsidTr="00856AF5">
        <w:tc>
          <w:tcPr>
            <w:tcW w:w="67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3025"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Nội dung</w:t>
            </w:r>
          </w:p>
        </w:tc>
        <w:tc>
          <w:tcPr>
            <w:tcW w:w="1936"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Số lượng phòng, tổng diện tích (m</w:t>
            </w:r>
            <w:r w:rsidRPr="004973AA">
              <w:rPr>
                <w:sz w:val="20"/>
                <w:szCs w:val="20"/>
                <w:vertAlign w:val="superscript"/>
                <w:lang w:eastAsia="vi-VN"/>
              </w:rPr>
              <w:t>2</w:t>
            </w:r>
            <w:r w:rsidRPr="004973AA">
              <w:rPr>
                <w:sz w:val="20"/>
                <w:szCs w:val="20"/>
                <w:lang w:eastAsia="vi-VN"/>
              </w:rPr>
              <w:t>)</w:t>
            </w:r>
          </w:p>
        </w:tc>
        <w:tc>
          <w:tcPr>
            <w:tcW w:w="1297"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Số chỗ</w:t>
            </w:r>
          </w:p>
        </w:tc>
        <w:tc>
          <w:tcPr>
            <w:tcW w:w="216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Diện tích bình quân/chỗ</w:t>
            </w:r>
          </w:p>
        </w:tc>
      </w:tr>
      <w:tr w:rsidR="002834A9" w:rsidRPr="004973AA" w:rsidTr="00856AF5">
        <w:tc>
          <w:tcPr>
            <w:tcW w:w="67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XII</w:t>
            </w:r>
          </w:p>
        </w:tc>
        <w:tc>
          <w:tcPr>
            <w:tcW w:w="3025"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b/>
                <w:bCs/>
                <w:sz w:val="20"/>
                <w:lang w:eastAsia="vi-VN"/>
              </w:rPr>
              <w:t>Phòng nghỉ cho học sinh bán trú</w:t>
            </w:r>
          </w:p>
        </w:tc>
        <w:tc>
          <w:tcPr>
            <w:tcW w:w="1936"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HS ngủ trên lớp học</w:t>
            </w:r>
          </w:p>
        </w:tc>
        <w:tc>
          <w:tcPr>
            <w:tcW w:w="1297"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p>
        </w:tc>
        <w:tc>
          <w:tcPr>
            <w:tcW w:w="2162"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p>
        </w:tc>
      </w:tr>
    </w:tbl>
    <w:p w:rsidR="002834A9" w:rsidRPr="004973AA" w:rsidRDefault="002834A9" w:rsidP="002834A9">
      <w:pPr>
        <w:shd w:val="clear" w:color="auto" w:fill="FFFFFF"/>
        <w:spacing w:before="120"/>
        <w:rPr>
          <w:sz w:val="2"/>
          <w:szCs w:val="13"/>
          <w:lang w:eastAsia="vi-VN"/>
        </w:rPr>
      </w:pPr>
      <w:r w:rsidRPr="004973AA">
        <w:rPr>
          <w:sz w:val="2"/>
          <w:szCs w:val="13"/>
          <w:lang w:eastAsia="vi-VN"/>
        </w:rPr>
        <w:t> </w:t>
      </w:r>
    </w:p>
    <w:tbl>
      <w:tblPr>
        <w:tblW w:w="5000" w:type="pct"/>
        <w:tblCellMar>
          <w:left w:w="0" w:type="dxa"/>
          <w:right w:w="0" w:type="dxa"/>
        </w:tblCellMar>
        <w:tblLook w:val="00A0"/>
      </w:tblPr>
      <w:tblGrid>
        <w:gridCol w:w="672"/>
        <w:gridCol w:w="2651"/>
        <w:gridCol w:w="1593"/>
        <w:gridCol w:w="921"/>
        <w:gridCol w:w="1150"/>
        <w:gridCol w:w="865"/>
        <w:gridCol w:w="1240"/>
      </w:tblGrid>
      <w:tr w:rsidR="002834A9" w:rsidRPr="004973AA" w:rsidTr="00856AF5">
        <w:tc>
          <w:tcPr>
            <w:tcW w:w="671" w:type="dxa"/>
            <w:vMerge w:val="restart"/>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XIV</w:t>
            </w:r>
          </w:p>
        </w:tc>
        <w:tc>
          <w:tcPr>
            <w:tcW w:w="2651" w:type="dxa"/>
            <w:vMerge w:val="restart"/>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b/>
                <w:bCs/>
                <w:sz w:val="20"/>
                <w:lang w:eastAsia="vi-VN"/>
              </w:rPr>
              <w:t>Nhà vệ sinh</w:t>
            </w:r>
          </w:p>
        </w:tc>
        <w:tc>
          <w:tcPr>
            <w:tcW w:w="1593" w:type="dxa"/>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Dùng cho giáo viên</w:t>
            </w:r>
          </w:p>
        </w:tc>
        <w:tc>
          <w:tcPr>
            <w:tcW w:w="2071" w:type="dxa"/>
            <w:gridSpan w:val="2"/>
            <w:tcBorders>
              <w:top w:val="single" w:sz="8" w:space="0" w:color="auto"/>
              <w:left w:val="single" w:sz="8" w:space="0" w:color="auto"/>
              <w:bottom w:val="nil"/>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Dùng cho học sinh</w:t>
            </w:r>
          </w:p>
        </w:tc>
        <w:tc>
          <w:tcPr>
            <w:tcW w:w="2105" w:type="dxa"/>
            <w:gridSpan w:val="2"/>
            <w:tcBorders>
              <w:top w:val="single" w:sz="8" w:space="0" w:color="auto"/>
              <w:left w:val="single" w:sz="8" w:space="0" w:color="auto"/>
              <w:bottom w:val="nil"/>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Số m</w:t>
            </w:r>
            <w:r w:rsidRPr="004973AA">
              <w:rPr>
                <w:sz w:val="20"/>
                <w:szCs w:val="20"/>
                <w:vertAlign w:val="superscript"/>
                <w:lang w:eastAsia="vi-VN"/>
              </w:rPr>
              <w:t>2</w:t>
            </w:r>
            <w:r w:rsidRPr="004973AA">
              <w:rPr>
                <w:sz w:val="20"/>
                <w:szCs w:val="20"/>
                <w:lang w:eastAsia="vi-VN"/>
              </w:rPr>
              <w:t>/học sinh</w:t>
            </w:r>
          </w:p>
        </w:tc>
      </w:tr>
      <w:tr w:rsidR="002834A9" w:rsidRPr="004973AA" w:rsidTr="00856AF5">
        <w:tc>
          <w:tcPr>
            <w:tcW w:w="0" w:type="auto"/>
            <w:vMerge/>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p>
        </w:tc>
        <w:tc>
          <w:tcPr>
            <w:tcW w:w="0" w:type="auto"/>
            <w:vMerge/>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p>
        </w:tc>
        <w:tc>
          <w:tcPr>
            <w:tcW w:w="15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92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Chung</w:t>
            </w:r>
          </w:p>
        </w:tc>
        <w:tc>
          <w:tcPr>
            <w:tcW w:w="1150"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Nam/Nữ</w:t>
            </w:r>
          </w:p>
        </w:tc>
        <w:tc>
          <w:tcPr>
            <w:tcW w:w="865"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Chung</w:t>
            </w:r>
          </w:p>
        </w:tc>
        <w:tc>
          <w:tcPr>
            <w:tcW w:w="1240"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Nam/Nữ</w:t>
            </w:r>
          </w:p>
        </w:tc>
      </w:tr>
      <w:tr w:rsidR="002834A9" w:rsidRPr="004973AA" w:rsidTr="00856AF5">
        <w:tc>
          <w:tcPr>
            <w:tcW w:w="67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0"/>
                <w:szCs w:val="20"/>
                <w:lang w:eastAsia="vi-VN"/>
              </w:rPr>
              <w:t>1</w:t>
            </w:r>
          </w:p>
        </w:tc>
        <w:tc>
          <w:tcPr>
            <w:tcW w:w="265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rPr>
                <w:sz w:val="24"/>
                <w:szCs w:val="24"/>
                <w:lang w:eastAsia="vi-VN"/>
              </w:rPr>
            </w:pPr>
            <w:r w:rsidRPr="004973AA">
              <w:rPr>
                <w:sz w:val="20"/>
                <w:szCs w:val="20"/>
                <w:lang w:eastAsia="vi-VN"/>
              </w:rPr>
              <w:t>Đạt chuẩn vệ sinh*</w:t>
            </w:r>
          </w:p>
        </w:tc>
        <w:tc>
          <w:tcPr>
            <w:tcW w:w="1593"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02</w:t>
            </w:r>
          </w:p>
        </w:tc>
        <w:tc>
          <w:tcPr>
            <w:tcW w:w="921"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1150"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08</w:t>
            </w:r>
          </w:p>
        </w:tc>
        <w:tc>
          <w:tcPr>
            <w:tcW w:w="865" w:type="dxa"/>
            <w:tcBorders>
              <w:top w:val="single" w:sz="8" w:space="0" w:color="auto"/>
              <w:left w:val="single" w:sz="8" w:space="0" w:color="auto"/>
              <w:bottom w:val="single" w:sz="8" w:space="0" w:color="auto"/>
              <w:right w:val="nil"/>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1240" w:type="dxa"/>
            <w:tcBorders>
              <w:top w:val="single" w:sz="8" w:space="0" w:color="auto"/>
              <w:left w:val="single" w:sz="8" w:space="0" w:color="auto"/>
              <w:bottom w:val="single" w:sz="8" w:space="0" w:color="auto"/>
              <w:right w:val="single" w:sz="8" w:space="0" w:color="auto"/>
            </w:tcBorders>
            <w:vAlign w:val="center"/>
          </w:tcPr>
          <w:p w:rsidR="002834A9" w:rsidRPr="004973AA" w:rsidRDefault="002834A9" w:rsidP="00856AF5">
            <w:pPr>
              <w:spacing w:before="120"/>
              <w:jc w:val="center"/>
              <w:rPr>
                <w:sz w:val="24"/>
                <w:szCs w:val="24"/>
                <w:lang w:eastAsia="vi-VN"/>
              </w:rPr>
            </w:pPr>
            <w:r w:rsidRPr="004973AA">
              <w:rPr>
                <w:sz w:val="24"/>
                <w:szCs w:val="24"/>
                <w:lang w:eastAsia="vi-VN"/>
              </w:rPr>
              <w:t>0.24</w:t>
            </w:r>
          </w:p>
        </w:tc>
      </w:tr>
    </w:tbl>
    <w:p w:rsidR="002834A9" w:rsidRPr="004973AA" w:rsidRDefault="002834A9" w:rsidP="002834A9">
      <w:pPr>
        <w:shd w:val="clear" w:color="auto" w:fill="FFFFFF"/>
        <w:spacing w:before="120"/>
        <w:rPr>
          <w:sz w:val="2"/>
          <w:szCs w:val="13"/>
          <w:lang w:eastAsia="vi-VN"/>
        </w:rPr>
      </w:pPr>
    </w:p>
    <w:tbl>
      <w:tblPr>
        <w:tblW w:w="5000" w:type="pct"/>
        <w:tblCellMar>
          <w:left w:w="0" w:type="dxa"/>
          <w:right w:w="0" w:type="dxa"/>
        </w:tblCellMar>
        <w:tblLook w:val="00A0"/>
      </w:tblPr>
      <w:tblGrid>
        <w:gridCol w:w="1045"/>
        <w:gridCol w:w="4001"/>
        <w:gridCol w:w="2182"/>
        <w:gridCol w:w="1864"/>
      </w:tblGrid>
      <w:tr w:rsidR="002834A9" w:rsidRPr="004973AA" w:rsidTr="00856AF5">
        <w:tc>
          <w:tcPr>
            <w:tcW w:w="933"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3570"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 </w:t>
            </w:r>
          </w:p>
        </w:tc>
        <w:tc>
          <w:tcPr>
            <w:tcW w:w="1947"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0"/>
                <w:szCs w:val="20"/>
                <w:lang w:eastAsia="vi-VN"/>
              </w:rPr>
              <w:t>Có</w:t>
            </w:r>
          </w:p>
        </w:tc>
        <w:tc>
          <w:tcPr>
            <w:tcW w:w="1663" w:type="dxa"/>
            <w:tcBorders>
              <w:top w:val="single" w:sz="8" w:space="0" w:color="auto"/>
              <w:left w:val="single" w:sz="8" w:space="0" w:color="auto"/>
              <w:bottom w:val="nil"/>
              <w:right w:val="single" w:sz="8" w:space="0" w:color="auto"/>
            </w:tcBorders>
          </w:tcPr>
          <w:p w:rsidR="002834A9" w:rsidRPr="004973AA" w:rsidRDefault="002834A9" w:rsidP="00856AF5">
            <w:pPr>
              <w:spacing w:before="120"/>
              <w:jc w:val="center"/>
              <w:rPr>
                <w:sz w:val="24"/>
                <w:szCs w:val="24"/>
                <w:lang w:eastAsia="vi-VN"/>
              </w:rPr>
            </w:pPr>
            <w:r w:rsidRPr="004973AA">
              <w:rPr>
                <w:sz w:val="20"/>
                <w:szCs w:val="20"/>
                <w:lang w:eastAsia="vi-VN"/>
              </w:rPr>
              <w:t>Không</w:t>
            </w:r>
          </w:p>
        </w:tc>
      </w:tr>
      <w:tr w:rsidR="002834A9" w:rsidRPr="004973AA" w:rsidTr="00856AF5">
        <w:tc>
          <w:tcPr>
            <w:tcW w:w="933"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b/>
                <w:bCs/>
                <w:sz w:val="20"/>
                <w:lang w:eastAsia="vi-VN"/>
              </w:rPr>
              <w:t>XV</w:t>
            </w:r>
          </w:p>
        </w:tc>
        <w:tc>
          <w:tcPr>
            <w:tcW w:w="3570" w:type="dxa"/>
            <w:tcBorders>
              <w:top w:val="single" w:sz="8" w:space="0" w:color="auto"/>
              <w:left w:val="single" w:sz="8" w:space="0" w:color="auto"/>
              <w:bottom w:val="nil"/>
              <w:right w:val="nil"/>
            </w:tcBorders>
          </w:tcPr>
          <w:p w:rsidR="002834A9" w:rsidRPr="004973AA" w:rsidRDefault="002834A9" w:rsidP="00856AF5">
            <w:pPr>
              <w:spacing w:before="120"/>
              <w:rPr>
                <w:sz w:val="24"/>
                <w:szCs w:val="24"/>
                <w:lang w:eastAsia="vi-VN"/>
              </w:rPr>
            </w:pPr>
            <w:r w:rsidRPr="004973AA">
              <w:rPr>
                <w:b/>
                <w:bCs/>
                <w:sz w:val="20"/>
                <w:lang w:eastAsia="vi-VN"/>
              </w:rPr>
              <w:t>Nguồn nước sinh hoạt hợp vệ sinh</w:t>
            </w:r>
          </w:p>
        </w:tc>
        <w:tc>
          <w:tcPr>
            <w:tcW w:w="1947"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2834A9" w:rsidRPr="004973AA" w:rsidRDefault="002834A9" w:rsidP="00856AF5">
            <w:pPr>
              <w:spacing w:before="120"/>
              <w:rPr>
                <w:sz w:val="24"/>
                <w:szCs w:val="24"/>
                <w:lang w:eastAsia="vi-VN"/>
              </w:rPr>
            </w:pPr>
            <w:r w:rsidRPr="004973AA">
              <w:rPr>
                <w:sz w:val="24"/>
                <w:szCs w:val="24"/>
                <w:lang w:eastAsia="vi-VN"/>
              </w:rPr>
              <w:t> </w:t>
            </w:r>
          </w:p>
        </w:tc>
      </w:tr>
      <w:tr w:rsidR="002834A9" w:rsidRPr="004973AA" w:rsidTr="00856AF5">
        <w:tc>
          <w:tcPr>
            <w:tcW w:w="933"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b/>
                <w:bCs/>
                <w:sz w:val="20"/>
                <w:lang w:eastAsia="vi-VN"/>
              </w:rPr>
              <w:t>XVI</w:t>
            </w:r>
          </w:p>
        </w:tc>
        <w:tc>
          <w:tcPr>
            <w:tcW w:w="3570" w:type="dxa"/>
            <w:tcBorders>
              <w:top w:val="single" w:sz="8" w:space="0" w:color="auto"/>
              <w:left w:val="single" w:sz="8" w:space="0" w:color="auto"/>
              <w:bottom w:val="nil"/>
              <w:right w:val="nil"/>
            </w:tcBorders>
          </w:tcPr>
          <w:p w:rsidR="002834A9" w:rsidRPr="004973AA" w:rsidRDefault="002834A9" w:rsidP="00856AF5">
            <w:pPr>
              <w:spacing w:before="120"/>
              <w:rPr>
                <w:sz w:val="24"/>
                <w:szCs w:val="24"/>
                <w:lang w:eastAsia="vi-VN"/>
              </w:rPr>
            </w:pPr>
            <w:r w:rsidRPr="004973AA">
              <w:rPr>
                <w:b/>
                <w:bCs/>
                <w:sz w:val="20"/>
                <w:lang w:eastAsia="vi-VN"/>
              </w:rPr>
              <w:t>Nguồn điện (lưới, phát điện riêng)</w:t>
            </w:r>
          </w:p>
        </w:tc>
        <w:tc>
          <w:tcPr>
            <w:tcW w:w="1947"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2834A9" w:rsidRPr="004973AA" w:rsidRDefault="002834A9" w:rsidP="00856AF5">
            <w:pPr>
              <w:spacing w:before="120"/>
              <w:rPr>
                <w:sz w:val="24"/>
                <w:szCs w:val="24"/>
                <w:lang w:eastAsia="vi-VN"/>
              </w:rPr>
            </w:pPr>
            <w:r w:rsidRPr="004973AA">
              <w:rPr>
                <w:sz w:val="24"/>
                <w:szCs w:val="24"/>
                <w:lang w:eastAsia="vi-VN"/>
              </w:rPr>
              <w:t> </w:t>
            </w:r>
          </w:p>
        </w:tc>
      </w:tr>
      <w:tr w:rsidR="002834A9" w:rsidRPr="004973AA" w:rsidTr="00856AF5">
        <w:tc>
          <w:tcPr>
            <w:tcW w:w="933"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b/>
                <w:bCs/>
                <w:sz w:val="20"/>
                <w:lang w:eastAsia="vi-VN"/>
              </w:rPr>
              <w:t>XVII</w:t>
            </w:r>
          </w:p>
        </w:tc>
        <w:tc>
          <w:tcPr>
            <w:tcW w:w="3570" w:type="dxa"/>
            <w:tcBorders>
              <w:top w:val="single" w:sz="8" w:space="0" w:color="auto"/>
              <w:left w:val="single" w:sz="8" w:space="0" w:color="auto"/>
              <w:bottom w:val="nil"/>
              <w:right w:val="nil"/>
            </w:tcBorders>
          </w:tcPr>
          <w:p w:rsidR="002834A9" w:rsidRPr="004973AA" w:rsidRDefault="002834A9" w:rsidP="00856AF5">
            <w:pPr>
              <w:spacing w:before="120"/>
              <w:rPr>
                <w:sz w:val="24"/>
                <w:szCs w:val="24"/>
                <w:lang w:eastAsia="vi-VN"/>
              </w:rPr>
            </w:pPr>
            <w:r w:rsidRPr="004973AA">
              <w:rPr>
                <w:b/>
                <w:bCs/>
                <w:sz w:val="20"/>
                <w:lang w:eastAsia="vi-VN"/>
              </w:rPr>
              <w:t>Kết nối internet</w:t>
            </w:r>
          </w:p>
        </w:tc>
        <w:tc>
          <w:tcPr>
            <w:tcW w:w="1947"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2834A9" w:rsidRPr="004973AA" w:rsidRDefault="002834A9" w:rsidP="00856AF5">
            <w:pPr>
              <w:spacing w:before="120"/>
              <w:rPr>
                <w:sz w:val="24"/>
                <w:szCs w:val="24"/>
                <w:lang w:eastAsia="vi-VN"/>
              </w:rPr>
            </w:pPr>
            <w:r w:rsidRPr="004973AA">
              <w:rPr>
                <w:sz w:val="24"/>
                <w:szCs w:val="24"/>
                <w:lang w:eastAsia="vi-VN"/>
              </w:rPr>
              <w:t> </w:t>
            </w:r>
          </w:p>
        </w:tc>
      </w:tr>
      <w:tr w:rsidR="002834A9" w:rsidRPr="004973AA" w:rsidTr="00856AF5">
        <w:tc>
          <w:tcPr>
            <w:tcW w:w="933"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b/>
                <w:bCs/>
                <w:sz w:val="20"/>
                <w:lang w:eastAsia="vi-VN"/>
              </w:rPr>
              <w:t>XVIII</w:t>
            </w:r>
          </w:p>
        </w:tc>
        <w:tc>
          <w:tcPr>
            <w:tcW w:w="3570" w:type="dxa"/>
            <w:tcBorders>
              <w:top w:val="single" w:sz="8" w:space="0" w:color="auto"/>
              <w:left w:val="single" w:sz="8" w:space="0" w:color="auto"/>
              <w:bottom w:val="nil"/>
              <w:right w:val="nil"/>
            </w:tcBorders>
          </w:tcPr>
          <w:p w:rsidR="002834A9" w:rsidRPr="004973AA" w:rsidRDefault="002834A9" w:rsidP="00856AF5">
            <w:pPr>
              <w:spacing w:before="120"/>
              <w:rPr>
                <w:sz w:val="24"/>
                <w:szCs w:val="24"/>
                <w:lang w:eastAsia="vi-VN"/>
              </w:rPr>
            </w:pPr>
            <w:r w:rsidRPr="004973AA">
              <w:rPr>
                <w:b/>
                <w:bCs/>
                <w:sz w:val="20"/>
                <w:lang w:eastAsia="vi-VN"/>
              </w:rPr>
              <w:t>Trang thông tin điện tử (website) của trường</w:t>
            </w:r>
          </w:p>
        </w:tc>
        <w:tc>
          <w:tcPr>
            <w:tcW w:w="1947" w:type="dxa"/>
            <w:tcBorders>
              <w:top w:val="single" w:sz="8" w:space="0" w:color="auto"/>
              <w:left w:val="single" w:sz="8" w:space="0" w:color="auto"/>
              <w:bottom w:val="nil"/>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2834A9" w:rsidRPr="004973AA" w:rsidRDefault="002834A9" w:rsidP="00856AF5">
            <w:pPr>
              <w:spacing w:before="120"/>
              <w:rPr>
                <w:sz w:val="24"/>
                <w:szCs w:val="24"/>
                <w:lang w:eastAsia="vi-VN"/>
              </w:rPr>
            </w:pPr>
            <w:r w:rsidRPr="004973AA">
              <w:rPr>
                <w:sz w:val="24"/>
                <w:szCs w:val="24"/>
                <w:lang w:eastAsia="vi-VN"/>
              </w:rPr>
              <w:t> </w:t>
            </w:r>
          </w:p>
        </w:tc>
      </w:tr>
      <w:tr w:rsidR="002834A9" w:rsidRPr="004973AA" w:rsidTr="00856AF5">
        <w:tc>
          <w:tcPr>
            <w:tcW w:w="933" w:type="dxa"/>
            <w:tcBorders>
              <w:top w:val="single" w:sz="8" w:space="0" w:color="auto"/>
              <w:left w:val="single" w:sz="8" w:space="0" w:color="auto"/>
              <w:bottom w:val="single" w:sz="8" w:space="0" w:color="auto"/>
              <w:right w:val="nil"/>
            </w:tcBorders>
          </w:tcPr>
          <w:p w:rsidR="002834A9" w:rsidRPr="004973AA" w:rsidRDefault="002834A9" w:rsidP="00856AF5">
            <w:pPr>
              <w:spacing w:before="120"/>
              <w:jc w:val="center"/>
              <w:rPr>
                <w:sz w:val="24"/>
                <w:szCs w:val="24"/>
                <w:lang w:eastAsia="vi-VN"/>
              </w:rPr>
            </w:pPr>
            <w:r w:rsidRPr="004973AA">
              <w:rPr>
                <w:b/>
                <w:bCs/>
                <w:sz w:val="20"/>
                <w:lang w:eastAsia="vi-VN"/>
              </w:rPr>
              <w:t>XIX</w:t>
            </w:r>
          </w:p>
        </w:tc>
        <w:tc>
          <w:tcPr>
            <w:tcW w:w="3570" w:type="dxa"/>
            <w:tcBorders>
              <w:top w:val="single" w:sz="8" w:space="0" w:color="auto"/>
              <w:left w:val="single" w:sz="8" w:space="0" w:color="auto"/>
              <w:bottom w:val="single" w:sz="8" w:space="0" w:color="auto"/>
              <w:right w:val="nil"/>
            </w:tcBorders>
          </w:tcPr>
          <w:p w:rsidR="002834A9" w:rsidRPr="004973AA" w:rsidRDefault="002834A9" w:rsidP="00856AF5">
            <w:pPr>
              <w:spacing w:before="120"/>
              <w:rPr>
                <w:sz w:val="24"/>
                <w:szCs w:val="24"/>
                <w:lang w:eastAsia="vi-VN"/>
              </w:rPr>
            </w:pPr>
            <w:r w:rsidRPr="004973AA">
              <w:rPr>
                <w:b/>
                <w:bCs/>
                <w:sz w:val="20"/>
                <w:lang w:eastAsia="vi-VN"/>
              </w:rPr>
              <w:t>Tường rào xây</w:t>
            </w:r>
          </w:p>
        </w:tc>
        <w:tc>
          <w:tcPr>
            <w:tcW w:w="1947" w:type="dxa"/>
            <w:tcBorders>
              <w:top w:val="single" w:sz="8" w:space="0" w:color="auto"/>
              <w:left w:val="single" w:sz="8" w:space="0" w:color="auto"/>
              <w:bottom w:val="single" w:sz="8" w:space="0" w:color="auto"/>
              <w:right w:val="nil"/>
            </w:tcBorders>
          </w:tcPr>
          <w:p w:rsidR="002834A9" w:rsidRPr="004973AA" w:rsidRDefault="002834A9" w:rsidP="00856AF5">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single" w:sz="8" w:space="0" w:color="auto"/>
              <w:right w:val="single" w:sz="8" w:space="0" w:color="auto"/>
            </w:tcBorders>
          </w:tcPr>
          <w:p w:rsidR="002834A9" w:rsidRPr="004973AA" w:rsidRDefault="002834A9" w:rsidP="00856AF5">
            <w:pPr>
              <w:spacing w:before="120"/>
              <w:rPr>
                <w:sz w:val="24"/>
                <w:szCs w:val="24"/>
                <w:lang w:eastAsia="vi-VN"/>
              </w:rPr>
            </w:pPr>
            <w:r w:rsidRPr="004973AA">
              <w:rPr>
                <w:sz w:val="24"/>
                <w:szCs w:val="24"/>
                <w:lang w:eastAsia="vi-VN"/>
              </w:rPr>
              <w:t> </w:t>
            </w:r>
          </w:p>
        </w:tc>
      </w:tr>
    </w:tbl>
    <w:p w:rsidR="00C910F1" w:rsidRPr="00C910F1" w:rsidRDefault="00C910F1" w:rsidP="00F63B6D">
      <w:pPr>
        <w:spacing w:after="120"/>
        <w:rPr>
          <w:b/>
          <w:bCs/>
          <w:sz w:val="14"/>
        </w:rPr>
      </w:pPr>
    </w:p>
    <w:p w:rsidR="00E92911" w:rsidRPr="001336E6" w:rsidRDefault="00C910F1" w:rsidP="00F63B6D">
      <w:pPr>
        <w:spacing w:after="120"/>
        <w:jc w:val="both"/>
        <w:rPr>
          <w:bCs/>
        </w:rPr>
      </w:pPr>
      <w:r w:rsidRPr="004D6483">
        <w:rPr>
          <w:bCs/>
          <w:sz w:val="26"/>
        </w:rPr>
        <w:tab/>
      </w:r>
      <w:r w:rsidRPr="001336E6">
        <w:rPr>
          <w:bCs/>
        </w:rPr>
        <w:t xml:space="preserve">Cơ sở vật chất nhà trường </w:t>
      </w:r>
      <w:r w:rsidR="004D6483" w:rsidRPr="001336E6">
        <w:rPr>
          <w:bCs/>
        </w:rPr>
        <w:t xml:space="preserve">cơ bản đảm bảo cho các hoạt động giáo dục; </w:t>
      </w:r>
    </w:p>
    <w:p w:rsidR="004D6483" w:rsidRPr="00D42AAC" w:rsidRDefault="00A8073F" w:rsidP="00F63B6D">
      <w:pPr>
        <w:jc w:val="both"/>
        <w:rPr>
          <w:b/>
          <w:color w:val="000000"/>
        </w:rPr>
      </w:pPr>
      <w:r>
        <w:rPr>
          <w:b/>
          <w:color w:val="000000"/>
        </w:rPr>
        <w:t>2.1.2</w:t>
      </w:r>
      <w:r w:rsidR="004D6483" w:rsidRPr="00D42AAC">
        <w:rPr>
          <w:b/>
          <w:color w:val="000000"/>
        </w:rPr>
        <w:t xml:space="preserve">. </w:t>
      </w:r>
      <w:r w:rsidR="004D6483">
        <w:rPr>
          <w:b/>
          <w:color w:val="000000"/>
        </w:rPr>
        <w:t>Nh</w:t>
      </w:r>
      <w:r w:rsidR="004D6483" w:rsidRPr="004D6483">
        <w:rPr>
          <w:b/>
          <w:color w:val="000000"/>
        </w:rPr>
        <w:t>ững</w:t>
      </w:r>
      <w:r w:rsidR="004D6483">
        <w:rPr>
          <w:b/>
          <w:color w:val="000000"/>
        </w:rPr>
        <w:t xml:space="preserve"> kh</w:t>
      </w:r>
      <w:r w:rsidR="004D6483" w:rsidRPr="004D6483">
        <w:rPr>
          <w:b/>
          <w:color w:val="000000"/>
        </w:rPr>
        <w:t>ó</w:t>
      </w:r>
      <w:r w:rsidR="004D6483">
        <w:rPr>
          <w:b/>
          <w:color w:val="000000"/>
        </w:rPr>
        <w:t xml:space="preserve"> kh</w:t>
      </w:r>
      <w:r w:rsidR="004D6483" w:rsidRPr="004D6483">
        <w:rPr>
          <w:b/>
          <w:color w:val="000000"/>
        </w:rPr>
        <w:t>ă</w:t>
      </w:r>
      <w:r w:rsidR="004D6483">
        <w:rPr>
          <w:b/>
          <w:color w:val="000000"/>
        </w:rPr>
        <w:t xml:space="preserve">n </w:t>
      </w:r>
      <w:r w:rsidR="004D6483" w:rsidRPr="004D6483">
        <w:rPr>
          <w:b/>
          <w:color w:val="000000"/>
        </w:rPr>
        <w:t>ảnh</w:t>
      </w:r>
      <w:r w:rsidR="004D6483">
        <w:rPr>
          <w:b/>
          <w:color w:val="000000"/>
        </w:rPr>
        <w:t xml:space="preserve"> hư</w:t>
      </w:r>
      <w:r w:rsidR="004D6483" w:rsidRPr="004D6483">
        <w:rPr>
          <w:b/>
          <w:color w:val="000000"/>
        </w:rPr>
        <w:t>ởng</w:t>
      </w:r>
      <w:r w:rsidR="004D6483">
        <w:rPr>
          <w:b/>
          <w:color w:val="000000"/>
        </w:rPr>
        <w:t xml:space="preserve"> đ</w:t>
      </w:r>
      <w:r w:rsidR="004D6483" w:rsidRPr="004D6483">
        <w:rPr>
          <w:b/>
          <w:color w:val="000000"/>
        </w:rPr>
        <w:t>ến</w:t>
      </w:r>
      <w:r w:rsidR="004D6483">
        <w:rPr>
          <w:b/>
          <w:color w:val="000000"/>
        </w:rPr>
        <w:t xml:space="preserve"> c</w:t>
      </w:r>
      <w:r w:rsidR="004D6483" w:rsidRPr="004D6483">
        <w:rPr>
          <w:b/>
          <w:color w:val="000000"/>
        </w:rPr>
        <w:t>ác</w:t>
      </w:r>
      <w:r w:rsidR="004D6483">
        <w:rPr>
          <w:b/>
          <w:color w:val="000000"/>
        </w:rPr>
        <w:t xml:space="preserve"> ho</w:t>
      </w:r>
      <w:r w:rsidR="004D6483" w:rsidRPr="004D6483">
        <w:rPr>
          <w:b/>
          <w:color w:val="000000"/>
        </w:rPr>
        <w:t>ạt</w:t>
      </w:r>
      <w:r w:rsidR="004D6483">
        <w:rPr>
          <w:b/>
          <w:color w:val="000000"/>
        </w:rPr>
        <w:t xml:space="preserve"> đ</w:t>
      </w:r>
      <w:r w:rsidR="004D6483" w:rsidRPr="004D6483">
        <w:rPr>
          <w:b/>
          <w:color w:val="000000"/>
        </w:rPr>
        <w:t>ộng</w:t>
      </w:r>
      <w:r w:rsidR="004D6483">
        <w:rPr>
          <w:b/>
          <w:color w:val="000000"/>
        </w:rPr>
        <w:t xml:space="preserve"> gi</w:t>
      </w:r>
      <w:r w:rsidR="004D6483" w:rsidRPr="004D6483">
        <w:rPr>
          <w:b/>
          <w:color w:val="000000"/>
        </w:rPr>
        <w:t>áo</w:t>
      </w:r>
      <w:r w:rsidR="004D6483">
        <w:rPr>
          <w:b/>
          <w:color w:val="000000"/>
        </w:rPr>
        <w:t xml:space="preserve"> d</w:t>
      </w:r>
      <w:r w:rsidR="004D6483" w:rsidRPr="004D6483">
        <w:rPr>
          <w:b/>
          <w:color w:val="000000"/>
        </w:rPr>
        <w:t>ụ</w:t>
      </w:r>
      <w:r w:rsidR="004D6483">
        <w:rPr>
          <w:b/>
          <w:color w:val="000000"/>
        </w:rPr>
        <w:t xml:space="preserve">c. </w:t>
      </w:r>
    </w:p>
    <w:p w:rsidR="001D0599" w:rsidRDefault="001336E6" w:rsidP="00F63B6D">
      <w:pPr>
        <w:spacing w:after="120"/>
        <w:jc w:val="both"/>
        <w:rPr>
          <w:color w:val="000000"/>
          <w:sz w:val="30"/>
        </w:rPr>
      </w:pPr>
      <w:r>
        <w:rPr>
          <w:color w:val="000000"/>
          <w:sz w:val="30"/>
        </w:rPr>
        <w:t>- Nhà trường chưa được tự chủ về ngân sách, về đội ngũ; Ngân sách được giao hạn chế nên việc đầu tư cho chuyên môn gặp nhiều khó khăn.</w:t>
      </w:r>
    </w:p>
    <w:p w:rsidR="001336E6" w:rsidRDefault="001336E6" w:rsidP="00F63B6D">
      <w:pPr>
        <w:spacing w:after="120"/>
        <w:jc w:val="both"/>
        <w:rPr>
          <w:color w:val="000000"/>
          <w:sz w:val="30"/>
        </w:rPr>
      </w:pPr>
      <w:r>
        <w:rPr>
          <w:color w:val="000000"/>
          <w:sz w:val="30"/>
        </w:rPr>
        <w:t>- Quỹ đất của trường hẹp nên việc xây dựng thêm phòng học, xây dựng nhà đa năng hoặc các công trình phụ trợ gặp khó khăn.</w:t>
      </w:r>
    </w:p>
    <w:p w:rsidR="001336E6" w:rsidRPr="001336E6" w:rsidRDefault="001336E6" w:rsidP="00F63B6D">
      <w:pPr>
        <w:spacing w:after="120"/>
        <w:jc w:val="both"/>
        <w:rPr>
          <w:b/>
          <w:i/>
          <w:sz w:val="30"/>
          <w:highlight w:val="yellow"/>
        </w:rPr>
      </w:pPr>
      <w:r>
        <w:rPr>
          <w:color w:val="000000"/>
          <w:sz w:val="30"/>
        </w:rPr>
        <w:t xml:space="preserve">- Trường có 2 điểm trường nhưng cơ sở vật chất không đồng bộ (như khu bán trú, phòng Tin học, phòng Âm nhạc…) nên rất bất cập trong việc phân </w:t>
      </w:r>
      <w:r>
        <w:rPr>
          <w:color w:val="000000"/>
          <w:sz w:val="30"/>
        </w:rPr>
        <w:lastRenderedPageBreak/>
        <w:t>công chuyên môn, bố trí lớp học, công tác bảo vệ và xây dựng cơ sở vật chất.</w:t>
      </w:r>
    </w:p>
    <w:p w:rsidR="00F475C9" w:rsidRPr="00205FB0" w:rsidRDefault="00833FFC" w:rsidP="00F63B6D">
      <w:pPr>
        <w:spacing w:after="120"/>
        <w:jc w:val="both"/>
        <w:rPr>
          <w:b/>
        </w:rPr>
      </w:pPr>
      <w:r w:rsidRPr="00205FB0">
        <w:rPr>
          <w:b/>
          <w:lang w:val="vi-VN"/>
        </w:rPr>
        <w:t>3</w:t>
      </w:r>
      <w:r w:rsidR="001D0599" w:rsidRPr="00205FB0">
        <w:rPr>
          <w:b/>
        </w:rPr>
        <w:t>.</w:t>
      </w:r>
      <w:r w:rsidRPr="00205FB0">
        <w:rPr>
          <w:b/>
          <w:lang w:val="vi-VN"/>
        </w:rPr>
        <w:t xml:space="preserve"> Định hướng xây dựng kế hoạch giáo dục nhà trường</w:t>
      </w:r>
      <w:r w:rsidR="00205FB0" w:rsidRPr="00205FB0">
        <w:rPr>
          <w:b/>
        </w:rPr>
        <w:t>.</w:t>
      </w:r>
    </w:p>
    <w:p w:rsidR="00FD58BF" w:rsidRDefault="00833FFC" w:rsidP="00F63B6D">
      <w:pPr>
        <w:spacing w:after="120"/>
        <w:ind w:firstLine="720"/>
        <w:jc w:val="both"/>
        <w:rPr>
          <w:b/>
          <w:bCs/>
        </w:rPr>
      </w:pPr>
      <w:r w:rsidRPr="00205FB0">
        <w:rPr>
          <w:bCs/>
          <w:lang w:val="vi-VN"/>
        </w:rPr>
        <w:t xml:space="preserve">Thực </w:t>
      </w:r>
      <w:r w:rsidR="00856AF5">
        <w:rPr>
          <w:bCs/>
          <w:lang w:val="vi-VN"/>
        </w:rPr>
        <w:t>hiện hướng dẫn của PGD&amp;</w:t>
      </w:r>
      <w:r w:rsidR="00856AF5">
        <w:rPr>
          <w:bCs/>
        </w:rPr>
        <w:t>Đ</w:t>
      </w:r>
      <w:r w:rsidR="00856AF5">
        <w:rPr>
          <w:bCs/>
          <w:lang w:val="vi-VN"/>
        </w:rPr>
        <w:t xml:space="preserve">T </w:t>
      </w:r>
      <w:r w:rsidRPr="00205FB0">
        <w:rPr>
          <w:bCs/>
          <w:lang w:val="vi-VN"/>
        </w:rPr>
        <w:t xml:space="preserve">Kinh Môn với các chỉ tiêu  được hoạch định trong </w:t>
      </w:r>
      <w:r w:rsidR="00205FB0">
        <w:rPr>
          <w:bCs/>
        </w:rPr>
        <w:t>k</w:t>
      </w:r>
      <w:r w:rsidR="00205FB0" w:rsidRPr="00205FB0">
        <w:rPr>
          <w:bCs/>
        </w:rPr>
        <w:t>ế</w:t>
      </w:r>
      <w:r w:rsidR="00205FB0">
        <w:rPr>
          <w:bCs/>
        </w:rPr>
        <w:t xml:space="preserve"> ho</w:t>
      </w:r>
      <w:r w:rsidR="00205FB0" w:rsidRPr="00205FB0">
        <w:rPr>
          <w:bCs/>
        </w:rPr>
        <w:t>ạch</w:t>
      </w:r>
      <w:r w:rsidR="00205FB0">
        <w:rPr>
          <w:bCs/>
        </w:rPr>
        <w:t xml:space="preserve"> ph</w:t>
      </w:r>
      <w:r w:rsidR="00205FB0" w:rsidRPr="00205FB0">
        <w:rPr>
          <w:bCs/>
        </w:rPr>
        <w:t>át</w:t>
      </w:r>
      <w:r w:rsidR="00205FB0">
        <w:rPr>
          <w:bCs/>
        </w:rPr>
        <w:t xml:space="preserve"> tri</w:t>
      </w:r>
      <w:r w:rsidR="00205FB0" w:rsidRPr="00205FB0">
        <w:rPr>
          <w:bCs/>
        </w:rPr>
        <w:t>ển</w:t>
      </w:r>
      <w:r w:rsidR="00205FB0">
        <w:rPr>
          <w:bCs/>
        </w:rPr>
        <w:t xml:space="preserve"> chi</w:t>
      </w:r>
      <w:r w:rsidR="00205FB0" w:rsidRPr="00205FB0">
        <w:rPr>
          <w:bCs/>
        </w:rPr>
        <w:t>ến</w:t>
      </w:r>
      <w:r w:rsidR="00205FB0">
        <w:rPr>
          <w:bCs/>
        </w:rPr>
        <w:t xml:space="preserve"> lư</w:t>
      </w:r>
      <w:r w:rsidR="00205FB0" w:rsidRPr="00205FB0">
        <w:rPr>
          <w:bCs/>
        </w:rPr>
        <w:t>ợ</w:t>
      </w:r>
      <w:r w:rsidR="00205FB0">
        <w:rPr>
          <w:bCs/>
        </w:rPr>
        <w:t>c</w:t>
      </w:r>
      <w:r w:rsidRPr="00205FB0">
        <w:rPr>
          <w:bCs/>
          <w:lang w:val="vi-VN"/>
        </w:rPr>
        <w:t>, trước những thuận lợi,  khó khăn và thời cơ,</w:t>
      </w:r>
      <w:r w:rsidRPr="00D42AAC">
        <w:rPr>
          <w:bCs/>
          <w:lang w:val="vi-VN"/>
        </w:rPr>
        <w:t xml:space="preserve"> thách</w:t>
      </w:r>
      <w:r w:rsidR="00856AF5">
        <w:rPr>
          <w:bCs/>
          <w:lang w:val="vi-VN"/>
        </w:rPr>
        <w:t xml:space="preserve"> thức, Trường Tiểu học </w:t>
      </w:r>
      <w:r w:rsidR="00856AF5">
        <w:rPr>
          <w:bCs/>
        </w:rPr>
        <w:t>Hiệp Sơn</w:t>
      </w:r>
      <w:r w:rsidRPr="00D42AAC">
        <w:rPr>
          <w:bCs/>
          <w:lang w:val="vi-VN"/>
        </w:rPr>
        <w:t xml:space="preserve"> xây dựng kế hoạc</w:t>
      </w:r>
      <w:r w:rsidR="0064579F">
        <w:rPr>
          <w:bCs/>
          <w:lang w:val="vi-VN"/>
        </w:rPr>
        <w:t>h thực hiện giáo dục nhà trường</w:t>
      </w:r>
      <w:r w:rsidRPr="00D42AAC">
        <w:rPr>
          <w:bCs/>
          <w:lang w:val="vi-VN"/>
        </w:rPr>
        <w:t xml:space="preserve"> năm học 2020 -2021 </w:t>
      </w:r>
      <w:r w:rsidR="0064579F">
        <w:rPr>
          <w:bCs/>
        </w:rPr>
        <w:t>v</w:t>
      </w:r>
      <w:r w:rsidR="0064579F" w:rsidRPr="0064579F">
        <w:rPr>
          <w:bCs/>
        </w:rPr>
        <w:t>ới</w:t>
      </w:r>
      <w:r w:rsidR="0064579F">
        <w:rPr>
          <w:bCs/>
        </w:rPr>
        <w:t xml:space="preserve"> </w:t>
      </w:r>
      <w:r w:rsidR="00FD58BF">
        <w:rPr>
          <w:bCs/>
        </w:rPr>
        <w:t>m</w:t>
      </w:r>
      <w:r w:rsidR="00FD58BF" w:rsidRPr="00FD58BF">
        <w:rPr>
          <w:bCs/>
        </w:rPr>
        <w:t>ụ</w:t>
      </w:r>
      <w:r w:rsidR="00FD58BF">
        <w:rPr>
          <w:bCs/>
        </w:rPr>
        <w:t>c ti</w:t>
      </w:r>
      <w:r w:rsidR="00FD58BF" w:rsidRPr="00FD58BF">
        <w:rPr>
          <w:bCs/>
        </w:rPr>
        <w:t>ê</w:t>
      </w:r>
      <w:r w:rsidR="00FD58BF">
        <w:rPr>
          <w:bCs/>
        </w:rPr>
        <w:t xml:space="preserve">u </w:t>
      </w:r>
      <w:r w:rsidR="00FD58BF" w:rsidRPr="00FD58BF">
        <w:rPr>
          <w:bCs/>
        </w:rPr>
        <w:t>định</w:t>
      </w:r>
      <w:r w:rsidR="00FD58BF">
        <w:rPr>
          <w:bCs/>
        </w:rPr>
        <w:t xml:space="preserve"> hư</w:t>
      </w:r>
      <w:r w:rsidR="00FD58BF" w:rsidRPr="00FD58BF">
        <w:rPr>
          <w:bCs/>
        </w:rPr>
        <w:t>ớng</w:t>
      </w:r>
      <w:r w:rsidR="00FD58BF">
        <w:rPr>
          <w:bCs/>
        </w:rPr>
        <w:t xml:space="preserve"> l</w:t>
      </w:r>
      <w:r w:rsidR="00FD58BF" w:rsidRPr="00FD58BF">
        <w:rPr>
          <w:bCs/>
        </w:rPr>
        <w:t>à</w:t>
      </w:r>
      <w:r w:rsidR="00FD58BF">
        <w:rPr>
          <w:bCs/>
        </w:rPr>
        <w:t>:</w:t>
      </w:r>
    </w:p>
    <w:p w:rsidR="00FD58BF" w:rsidRPr="008B7DAB" w:rsidRDefault="00FD58BF" w:rsidP="008B7DAB">
      <w:pPr>
        <w:spacing w:before="60" w:after="60"/>
        <w:ind w:firstLine="709"/>
        <w:jc w:val="both"/>
        <w:rPr>
          <w:b/>
          <w:bCs/>
          <w:sz w:val="12"/>
        </w:rPr>
      </w:pPr>
      <w:r w:rsidRPr="00B2049F">
        <w:rPr>
          <w:b/>
          <w:i/>
          <w:lang w:val="af-ZA"/>
        </w:rPr>
        <w:t>Tập trung</w:t>
      </w:r>
      <w:r w:rsidRPr="00B2049F">
        <w:rPr>
          <w:b/>
          <w:i/>
          <w:lang w:val="vi-VN"/>
        </w:rPr>
        <w:t xml:space="preserve"> </w:t>
      </w:r>
      <w:r w:rsidRPr="00B2049F">
        <w:rPr>
          <w:b/>
          <w:i/>
          <w:lang w:val="af-ZA"/>
        </w:rPr>
        <w:t xml:space="preserve">mọi nguồn lực để tăng cường cơ sở vật chất, đổi mới toàn diện công tác quản lí nhằm nâng cao chất lượng giáo dục toàn diện, xứng tầm là </w:t>
      </w:r>
      <w:r w:rsidRPr="00B2049F">
        <w:rPr>
          <w:b/>
          <w:i/>
          <w:lang w:val="vi-VN"/>
        </w:rPr>
        <w:t>trường chuẩn quốc gi</w:t>
      </w:r>
      <w:r w:rsidR="008B7DAB">
        <w:rPr>
          <w:b/>
          <w:i/>
        </w:rPr>
        <w:t>a.</w:t>
      </w:r>
    </w:p>
    <w:p w:rsidR="00FD58BF" w:rsidRPr="0094613F" w:rsidRDefault="00FD58BF" w:rsidP="00F63B6D">
      <w:pPr>
        <w:spacing w:after="120"/>
        <w:jc w:val="both"/>
        <w:rPr>
          <w:b/>
          <w:bCs/>
          <w:sz w:val="24"/>
        </w:rPr>
      </w:pPr>
      <w:r w:rsidRPr="0094613F">
        <w:rPr>
          <w:b/>
          <w:bCs/>
          <w:sz w:val="24"/>
        </w:rPr>
        <w:t>II. MỤC TIÊU GIÁO DỤC CỦA NHÀ TRƯỜNG.</w:t>
      </w:r>
    </w:p>
    <w:p w:rsidR="00FD58BF" w:rsidRDefault="00FD58BF" w:rsidP="00F63B6D">
      <w:pPr>
        <w:pStyle w:val="NoSpacing"/>
        <w:spacing w:after="120"/>
        <w:rPr>
          <w:b/>
          <w:lang w:eastAsia="vi-VN"/>
        </w:rPr>
      </w:pPr>
      <w:r>
        <w:rPr>
          <w:b/>
          <w:lang w:eastAsia="vi-VN"/>
        </w:rPr>
        <w:t>1. M</w:t>
      </w:r>
      <w:r w:rsidRPr="00FD58BF">
        <w:rPr>
          <w:b/>
          <w:lang w:eastAsia="vi-VN"/>
        </w:rPr>
        <w:t>ụ</w:t>
      </w:r>
      <w:r>
        <w:rPr>
          <w:b/>
          <w:lang w:eastAsia="vi-VN"/>
        </w:rPr>
        <w:t>c ti</w:t>
      </w:r>
      <w:r w:rsidRPr="00FD58BF">
        <w:rPr>
          <w:b/>
          <w:lang w:eastAsia="vi-VN"/>
        </w:rPr>
        <w:t>ê</w:t>
      </w:r>
      <w:r>
        <w:rPr>
          <w:b/>
          <w:lang w:eastAsia="vi-VN"/>
        </w:rPr>
        <w:t xml:space="preserve">u </w:t>
      </w:r>
      <w:r w:rsidR="00FC3D0D">
        <w:rPr>
          <w:b/>
          <w:lang w:eastAsia="vi-VN"/>
        </w:rPr>
        <w:t>chung</w:t>
      </w:r>
      <w:r>
        <w:rPr>
          <w:b/>
          <w:lang w:eastAsia="vi-VN"/>
        </w:rPr>
        <w:t>.</w:t>
      </w:r>
    </w:p>
    <w:p w:rsidR="00FD58BF" w:rsidRPr="00D42AAC" w:rsidRDefault="00E72FE9" w:rsidP="006E4791">
      <w:pPr>
        <w:pStyle w:val="NoSpacing"/>
        <w:spacing w:after="120"/>
        <w:jc w:val="both"/>
        <w:rPr>
          <w:color w:val="333333"/>
          <w:lang w:val="vi-VN"/>
        </w:rPr>
      </w:pPr>
      <w:r>
        <w:rPr>
          <w:b/>
        </w:rPr>
        <w:t>-</w:t>
      </w:r>
      <w:r>
        <w:rPr>
          <w:b/>
          <w:lang w:val="vi-VN"/>
        </w:rPr>
        <w:t xml:space="preserve"> Sứ mệnh</w:t>
      </w:r>
      <w:r>
        <w:rPr>
          <w:b/>
        </w:rPr>
        <w:t xml:space="preserve">: </w:t>
      </w:r>
      <w:r w:rsidR="00FD58BF" w:rsidRPr="00D42AAC">
        <w:rPr>
          <w:color w:val="000000"/>
          <w:shd w:val="clear" w:color="auto" w:fill="FFFFFF"/>
          <w:lang w:val="vi-VN"/>
        </w:rPr>
        <w:t>Xây dựng môi trường học tập </w:t>
      </w:r>
      <w:r w:rsidR="00FD58BF" w:rsidRPr="00D42AAC">
        <w:rPr>
          <w:color w:val="000000"/>
          <w:bdr w:val="none" w:sz="0" w:space="0" w:color="auto" w:frame="1"/>
          <w:shd w:val="clear" w:color="auto" w:fill="FFFFFF"/>
          <w:lang w:val="vi-VN"/>
        </w:rPr>
        <w:t>thân thiện</w:t>
      </w:r>
      <w:r w:rsidR="00FD58BF" w:rsidRPr="00D42AAC">
        <w:rPr>
          <w:color w:val="000000"/>
          <w:shd w:val="clear" w:color="auto" w:fill="FFFFFF"/>
          <w:lang w:val="vi-VN"/>
        </w:rPr>
        <w:t>, nền nếp, kỷ cương, chất lượng để mỗi học sinh đều có cơ hội phát triển năng lực, phẩm chất, khả năng sáng tạo của bản thân, biết ứng xử văn hóa, giao tiếp văn minh lịch sự và thích ứng với sự phát triển của xã hội để trở thành những công dân tốt.</w:t>
      </w:r>
    </w:p>
    <w:p w:rsidR="00FD58BF" w:rsidRPr="00E72FE9" w:rsidRDefault="00E72FE9" w:rsidP="00F63B6D">
      <w:pPr>
        <w:pStyle w:val="NormalWeb"/>
        <w:shd w:val="clear" w:color="auto" w:fill="FFFFFF"/>
        <w:spacing w:before="0" w:beforeAutospacing="0" w:after="120" w:afterAutospacing="0"/>
        <w:jc w:val="both"/>
        <w:rPr>
          <w:color w:val="000000"/>
          <w:sz w:val="28"/>
          <w:shd w:val="clear" w:color="auto" w:fill="FFFFFF"/>
          <w:lang w:val="vi-VN"/>
        </w:rPr>
      </w:pPr>
      <w:r w:rsidRPr="00A367D8">
        <w:rPr>
          <w:rFonts w:eastAsiaTheme="minorHAnsi"/>
          <w:b/>
          <w:bCs/>
          <w:color w:val="000000"/>
          <w:sz w:val="28"/>
          <w:szCs w:val="28"/>
          <w:shd w:val="clear" w:color="auto" w:fill="FFFFFF"/>
          <w:lang w:val="vi-VN"/>
        </w:rPr>
        <w:t xml:space="preserve">- </w:t>
      </w:r>
      <w:r w:rsidR="00FD58BF" w:rsidRPr="00D42AAC">
        <w:rPr>
          <w:rFonts w:eastAsiaTheme="minorHAnsi"/>
          <w:b/>
          <w:bCs/>
          <w:color w:val="000000"/>
          <w:sz w:val="28"/>
          <w:szCs w:val="28"/>
          <w:shd w:val="clear" w:color="auto" w:fill="FFFFFF"/>
          <w:lang w:val="vi-VN"/>
        </w:rPr>
        <w:t>Tầm nhìn</w:t>
      </w:r>
      <w:r w:rsidRPr="00A367D8">
        <w:rPr>
          <w:rFonts w:eastAsiaTheme="minorHAnsi"/>
          <w:b/>
          <w:bCs/>
          <w:color w:val="000000"/>
          <w:sz w:val="28"/>
          <w:szCs w:val="28"/>
          <w:shd w:val="clear" w:color="auto" w:fill="FFFFFF"/>
          <w:lang w:val="vi-VN"/>
        </w:rPr>
        <w:t xml:space="preserve">: </w:t>
      </w:r>
      <w:r w:rsidRPr="00A367D8">
        <w:rPr>
          <w:rFonts w:eastAsiaTheme="minorHAnsi"/>
          <w:bCs/>
          <w:color w:val="000000"/>
          <w:sz w:val="28"/>
          <w:szCs w:val="28"/>
          <w:shd w:val="clear" w:color="auto" w:fill="FFFFFF"/>
          <w:lang w:val="vi-VN"/>
        </w:rPr>
        <w:t>H</w:t>
      </w:r>
      <w:r w:rsidR="00FD58BF" w:rsidRPr="00D42AAC">
        <w:rPr>
          <w:rFonts w:eastAsiaTheme="minorHAnsi"/>
          <w:color w:val="000000"/>
          <w:sz w:val="28"/>
          <w:szCs w:val="28"/>
          <w:shd w:val="clear" w:color="auto" w:fill="FFFFFF"/>
          <w:lang w:val="vi-VN"/>
        </w:rPr>
        <w:t>ọc sinh trường Tiểu họ</w:t>
      </w:r>
      <w:r w:rsidR="007853E2">
        <w:rPr>
          <w:rFonts w:eastAsiaTheme="minorHAnsi"/>
          <w:color w:val="000000"/>
          <w:sz w:val="28"/>
          <w:szCs w:val="28"/>
          <w:shd w:val="clear" w:color="auto" w:fill="FFFFFF"/>
          <w:lang w:val="vi-VN"/>
        </w:rPr>
        <w:t xml:space="preserve">c </w:t>
      </w:r>
      <w:r w:rsidR="007853E2" w:rsidRPr="007853E2">
        <w:rPr>
          <w:rFonts w:eastAsiaTheme="minorHAnsi"/>
          <w:color w:val="000000"/>
          <w:sz w:val="28"/>
          <w:szCs w:val="28"/>
          <w:shd w:val="clear" w:color="auto" w:fill="FFFFFF"/>
          <w:lang w:val="vi-VN"/>
        </w:rPr>
        <w:t>Hiệp Sơn</w:t>
      </w:r>
      <w:r w:rsidR="00FD58BF" w:rsidRPr="00D42AAC">
        <w:rPr>
          <w:rFonts w:eastAsiaTheme="minorHAnsi"/>
          <w:color w:val="000000"/>
          <w:sz w:val="28"/>
          <w:szCs w:val="28"/>
          <w:shd w:val="clear" w:color="auto" w:fill="FFFFFF"/>
          <w:lang w:val="vi-VN"/>
        </w:rPr>
        <w:t xml:space="preserve"> trở thành những cá nhân có tư duy độc lập, sáng tạo, chủ động trong học tập. Có phẩm chất đạo đức, nhân cách tốt phát huy đượ</w:t>
      </w:r>
      <w:r w:rsidR="00FC3D0D">
        <w:rPr>
          <w:rFonts w:eastAsiaTheme="minorHAnsi"/>
          <w:color w:val="000000"/>
          <w:sz w:val="28"/>
          <w:szCs w:val="28"/>
          <w:shd w:val="clear" w:color="auto" w:fill="FFFFFF"/>
          <w:lang w:val="vi-VN"/>
        </w:rPr>
        <w:t>c kh</w:t>
      </w:r>
      <w:r w:rsidR="00FC3D0D" w:rsidRPr="00FC3D0D">
        <w:rPr>
          <w:rFonts w:eastAsiaTheme="minorHAnsi"/>
          <w:color w:val="000000"/>
          <w:sz w:val="28"/>
          <w:szCs w:val="28"/>
          <w:shd w:val="clear" w:color="auto" w:fill="FFFFFF"/>
          <w:lang w:val="vi-VN"/>
        </w:rPr>
        <w:t>ả</w:t>
      </w:r>
      <w:r w:rsidR="00FD58BF" w:rsidRPr="00D42AAC">
        <w:rPr>
          <w:rFonts w:eastAsiaTheme="minorHAnsi"/>
          <w:color w:val="000000"/>
          <w:sz w:val="28"/>
          <w:szCs w:val="28"/>
          <w:shd w:val="clear" w:color="auto" w:fill="FFFFFF"/>
          <w:lang w:val="vi-VN"/>
        </w:rPr>
        <w:t xml:space="preserve"> năng học tập ở bậc Trung học cơ sở</w:t>
      </w:r>
      <w:r w:rsidR="00FC3D0D" w:rsidRPr="00A367D8">
        <w:rPr>
          <w:rFonts w:eastAsiaTheme="minorHAnsi"/>
          <w:color w:val="000000"/>
          <w:sz w:val="28"/>
          <w:szCs w:val="28"/>
          <w:shd w:val="clear" w:color="auto" w:fill="FFFFFF"/>
          <w:lang w:val="vi-VN"/>
        </w:rPr>
        <w:t xml:space="preserve"> và các khả năng học ngoài trường học.</w:t>
      </w:r>
      <w:r w:rsidRPr="00A367D8">
        <w:rPr>
          <w:rFonts w:eastAsiaTheme="minorHAnsi"/>
          <w:color w:val="000000"/>
          <w:sz w:val="28"/>
          <w:szCs w:val="28"/>
          <w:shd w:val="clear" w:color="auto" w:fill="FFFFFF"/>
          <w:lang w:val="vi-VN"/>
        </w:rPr>
        <w:t xml:space="preserve"> </w:t>
      </w:r>
      <w:r w:rsidR="00FD58BF" w:rsidRPr="00E72FE9">
        <w:rPr>
          <w:color w:val="000000"/>
          <w:sz w:val="28"/>
          <w:shd w:val="clear" w:color="auto" w:fill="FFFFFF"/>
          <w:lang w:val="vi-VN"/>
        </w:rPr>
        <w:t>Xây dựng một nhà trường có uy tín, chất lượng, thân thiện. Là nơi mà cha mẹ học si</w:t>
      </w:r>
      <w:r w:rsidR="00FC3D0D" w:rsidRPr="00E72FE9">
        <w:rPr>
          <w:color w:val="000000"/>
          <w:sz w:val="28"/>
          <w:shd w:val="clear" w:color="auto" w:fill="FFFFFF"/>
          <w:lang w:val="vi-VN"/>
        </w:rPr>
        <w:t>nh sẽ tin tưởng lựa chọn để con</w:t>
      </w:r>
      <w:r w:rsidR="00FD58BF" w:rsidRPr="00E72FE9">
        <w:rPr>
          <w:color w:val="000000"/>
          <w:sz w:val="28"/>
          <w:shd w:val="clear" w:color="auto" w:fill="FFFFFF"/>
          <w:lang w:val="vi-VN"/>
        </w:rPr>
        <w:t xml:space="preserve"> em mình học tập, rèn luyện.</w:t>
      </w:r>
    </w:p>
    <w:p w:rsidR="00FD58BF" w:rsidRPr="00A367D8" w:rsidRDefault="00E72FE9" w:rsidP="00F63B6D">
      <w:pPr>
        <w:pStyle w:val="NoSpacing"/>
        <w:spacing w:after="120"/>
        <w:jc w:val="both"/>
        <w:rPr>
          <w:b/>
          <w:color w:val="000000"/>
          <w:shd w:val="clear" w:color="auto" w:fill="FFFFFF"/>
          <w:lang w:val="vi-VN"/>
        </w:rPr>
      </w:pPr>
      <w:r w:rsidRPr="00A367D8">
        <w:rPr>
          <w:b/>
          <w:color w:val="000000"/>
          <w:shd w:val="clear" w:color="auto" w:fill="FFFFFF"/>
          <w:lang w:val="vi-VN"/>
        </w:rPr>
        <w:t>-</w:t>
      </w:r>
      <w:r>
        <w:rPr>
          <w:b/>
          <w:color w:val="000000"/>
          <w:shd w:val="clear" w:color="auto" w:fill="FFFFFF"/>
          <w:lang w:val="vi-VN"/>
        </w:rPr>
        <w:t xml:space="preserve"> Giá trị cốt lõi</w:t>
      </w:r>
      <w:r w:rsidRPr="00A367D8">
        <w:rPr>
          <w:b/>
          <w:color w:val="000000"/>
          <w:shd w:val="clear" w:color="auto" w:fill="FFFFFF"/>
          <w:lang w:val="vi-VN"/>
        </w:rPr>
        <w:t>:</w:t>
      </w:r>
    </w:p>
    <w:p w:rsidR="00FD58BF" w:rsidRPr="00D42AAC" w:rsidRDefault="00E72FE9" w:rsidP="00F63B6D">
      <w:pPr>
        <w:pStyle w:val="NoSpacing"/>
        <w:spacing w:after="120"/>
        <w:ind w:firstLine="720"/>
        <w:jc w:val="both"/>
        <w:rPr>
          <w:color w:val="000000"/>
          <w:shd w:val="clear" w:color="auto" w:fill="FFFFFF"/>
          <w:lang w:val="vi-VN"/>
        </w:rPr>
      </w:pPr>
      <w:r w:rsidRPr="00A367D8">
        <w:rPr>
          <w:color w:val="000000"/>
          <w:shd w:val="clear" w:color="auto" w:fill="FFFFFF"/>
          <w:lang w:val="vi-VN"/>
        </w:rPr>
        <w:t>+</w:t>
      </w:r>
      <w:r w:rsidR="00FD58BF" w:rsidRPr="00D42AAC">
        <w:rPr>
          <w:color w:val="000000"/>
          <w:shd w:val="clear" w:color="auto" w:fill="FFFFFF"/>
          <w:lang w:val="vi-VN"/>
        </w:rPr>
        <w:t xml:space="preserve"> Yêu thương</w:t>
      </w:r>
      <w:r w:rsidRPr="00A367D8">
        <w:rPr>
          <w:color w:val="000000"/>
          <w:shd w:val="clear" w:color="auto" w:fill="FFFFFF"/>
          <w:lang w:val="vi-VN"/>
        </w:rPr>
        <w:t xml:space="preserve">: </w:t>
      </w:r>
      <w:r w:rsidR="00FD58BF" w:rsidRPr="00D42AAC">
        <w:rPr>
          <w:color w:val="000000"/>
          <w:shd w:val="clear" w:color="auto" w:fill="FFFFFF"/>
          <w:lang w:val="vi-VN"/>
        </w:rPr>
        <w:t xml:space="preserve">Ngôi trường </w:t>
      </w:r>
      <w:r w:rsidR="00FC3D0D" w:rsidRPr="00A367D8">
        <w:rPr>
          <w:color w:val="000000"/>
          <w:shd w:val="clear" w:color="auto" w:fill="FFFFFF"/>
          <w:lang w:val="vi-VN"/>
        </w:rPr>
        <w:t xml:space="preserve">tạo </w:t>
      </w:r>
      <w:r w:rsidR="00FD58BF" w:rsidRPr="00D42AAC">
        <w:rPr>
          <w:color w:val="000000"/>
          <w:shd w:val="clear" w:color="auto" w:fill="FFFFFF"/>
          <w:lang w:val="vi-VN"/>
        </w:rPr>
        <w:t xml:space="preserve">cho </w:t>
      </w:r>
      <w:r w:rsidR="00FC3D0D" w:rsidRPr="00A367D8">
        <w:rPr>
          <w:color w:val="000000"/>
          <w:shd w:val="clear" w:color="auto" w:fill="FFFFFF"/>
          <w:lang w:val="vi-VN"/>
        </w:rPr>
        <w:t>cán bộ giáo viên, nhân viên, học sinh</w:t>
      </w:r>
      <w:r w:rsidR="00FD58BF" w:rsidRPr="00D42AAC">
        <w:rPr>
          <w:color w:val="000000"/>
          <w:shd w:val="clear" w:color="auto" w:fill="FFFFFF"/>
          <w:lang w:val="vi-VN"/>
        </w:rPr>
        <w:t xml:space="preserve"> </w:t>
      </w:r>
      <w:r w:rsidR="00FC3D0D" w:rsidRPr="00A367D8">
        <w:rPr>
          <w:color w:val="000000"/>
          <w:shd w:val="clear" w:color="auto" w:fill="FFFFFF"/>
          <w:lang w:val="vi-VN"/>
        </w:rPr>
        <w:t xml:space="preserve">và phụ huynh học sinh </w:t>
      </w:r>
      <w:r w:rsidR="00FD58BF" w:rsidRPr="00D42AAC">
        <w:rPr>
          <w:color w:val="000000"/>
          <w:shd w:val="clear" w:color="auto" w:fill="FFFFFF"/>
          <w:lang w:val="vi-VN"/>
        </w:rPr>
        <w:t>cảm thấy ấm</w:t>
      </w:r>
      <w:r w:rsidR="00FC3D0D" w:rsidRPr="00A367D8">
        <w:rPr>
          <w:color w:val="000000"/>
          <w:shd w:val="clear" w:color="auto" w:fill="FFFFFF"/>
          <w:lang w:val="vi-VN"/>
        </w:rPr>
        <w:t xml:space="preserve"> </w:t>
      </w:r>
      <w:r w:rsidR="00FD58BF" w:rsidRPr="00D42AAC">
        <w:rPr>
          <w:color w:val="000000"/>
          <w:shd w:val="clear" w:color="auto" w:fill="FFFFFF"/>
          <w:lang w:val="vi-VN"/>
        </w:rPr>
        <w:t>áp khi tình yêu thương, sự chân thành và thái độ bao dung được lan tỏa ngày càng rộng</w:t>
      </w:r>
      <w:r w:rsidR="00FC3D0D" w:rsidRPr="00A367D8">
        <w:rPr>
          <w:color w:val="000000"/>
          <w:shd w:val="clear" w:color="auto" w:fill="FFFFFF"/>
          <w:lang w:val="vi-VN"/>
        </w:rPr>
        <w:t>.</w:t>
      </w:r>
    </w:p>
    <w:p w:rsidR="00FD58BF" w:rsidRPr="00D42AAC" w:rsidRDefault="00E72FE9" w:rsidP="00F63B6D">
      <w:pPr>
        <w:pStyle w:val="NoSpacing"/>
        <w:spacing w:after="120"/>
        <w:ind w:firstLine="720"/>
        <w:jc w:val="both"/>
        <w:rPr>
          <w:color w:val="000000"/>
          <w:shd w:val="clear" w:color="auto" w:fill="FFFFFF"/>
          <w:lang w:val="vi-VN"/>
        </w:rPr>
      </w:pPr>
      <w:r w:rsidRPr="00A367D8">
        <w:rPr>
          <w:color w:val="000000"/>
          <w:shd w:val="clear" w:color="auto" w:fill="FFFFFF"/>
          <w:lang w:val="vi-VN"/>
        </w:rPr>
        <w:t xml:space="preserve">+ </w:t>
      </w:r>
      <w:r w:rsidR="00FD58BF" w:rsidRPr="00D42AAC">
        <w:rPr>
          <w:color w:val="000000"/>
          <w:shd w:val="clear" w:color="auto" w:fill="FFFFFF"/>
          <w:lang w:val="vi-VN"/>
        </w:rPr>
        <w:t>Tôn trọng</w:t>
      </w:r>
      <w:r w:rsidRPr="00A367D8">
        <w:rPr>
          <w:color w:val="000000"/>
          <w:shd w:val="clear" w:color="auto" w:fill="FFFFFF"/>
          <w:lang w:val="vi-VN"/>
        </w:rPr>
        <w:t>:</w:t>
      </w:r>
      <w:r w:rsidR="00FD58BF" w:rsidRPr="00D42AAC">
        <w:rPr>
          <w:color w:val="000000"/>
          <w:shd w:val="clear" w:color="auto" w:fill="FFFFFF"/>
          <w:lang w:val="vi-VN"/>
        </w:rPr>
        <w:t> Ngôi trường tự hào đã đào tạo ra những học sinh biết tôn trọng bản thân mình và những người xung quanh, tôn trọng nội quy nề nếp của nhà trường, tôn trọng người lớn ... thông qua hành vi lễ phép chào hỏi, giao tiếp hiệu quả, lắng nghe tích cực và chấp nhận sự khác biệt của người khác. </w:t>
      </w:r>
    </w:p>
    <w:p w:rsidR="00FD58BF" w:rsidRPr="00D42AAC" w:rsidRDefault="00FD58BF" w:rsidP="00F63B6D">
      <w:pPr>
        <w:pStyle w:val="NoSpacing"/>
        <w:spacing w:after="120"/>
        <w:ind w:firstLine="720"/>
        <w:jc w:val="both"/>
        <w:rPr>
          <w:color w:val="000000"/>
          <w:shd w:val="clear" w:color="auto" w:fill="FFFFFF"/>
          <w:lang w:val="vi-VN"/>
        </w:rPr>
      </w:pPr>
      <w:r w:rsidRPr="00D42AAC">
        <w:rPr>
          <w:color w:val="000000"/>
          <w:shd w:val="clear" w:color="auto" w:fill="FFFFFF"/>
          <w:lang w:val="vi-VN"/>
        </w:rPr>
        <w:t xml:space="preserve"> </w:t>
      </w:r>
      <w:r w:rsidR="00E72FE9" w:rsidRPr="00A367D8">
        <w:rPr>
          <w:color w:val="000000"/>
          <w:shd w:val="clear" w:color="auto" w:fill="FFFFFF"/>
          <w:lang w:val="vi-VN"/>
        </w:rPr>
        <w:t>+ T</w:t>
      </w:r>
      <w:r w:rsidRPr="00D42AAC">
        <w:rPr>
          <w:color w:val="000000"/>
          <w:shd w:val="clear" w:color="auto" w:fill="FFFFFF"/>
          <w:lang w:val="vi-VN"/>
        </w:rPr>
        <w:t>rách nhiệm</w:t>
      </w:r>
      <w:r w:rsidR="00E72FE9" w:rsidRPr="00A367D8">
        <w:rPr>
          <w:color w:val="000000"/>
          <w:shd w:val="clear" w:color="auto" w:fill="FFFFFF"/>
          <w:lang w:val="vi-VN"/>
        </w:rPr>
        <w:t xml:space="preserve">: </w:t>
      </w:r>
      <w:r w:rsidRPr="00D42AAC">
        <w:rPr>
          <w:color w:val="000000"/>
          <w:shd w:val="clear" w:color="auto" w:fill="FFFFFF"/>
          <w:lang w:val="vi-VN"/>
        </w:rPr>
        <w:t>Ngôi trường luôn tạo cơ hội và môi trường thường xuyên để học sinh có điều kiện rèn luyện giá trị này hàng ngày cho đến khi các giá trị trách nhiệm trở thành giá trị thật sự của bản thân chính các em.</w:t>
      </w:r>
    </w:p>
    <w:p w:rsidR="00FD58BF" w:rsidRPr="00D42AAC" w:rsidRDefault="00E72FE9" w:rsidP="00F63B6D">
      <w:pPr>
        <w:pStyle w:val="NoSpacing"/>
        <w:spacing w:after="120"/>
        <w:ind w:firstLine="720"/>
        <w:jc w:val="both"/>
        <w:rPr>
          <w:color w:val="000000"/>
          <w:shd w:val="clear" w:color="auto" w:fill="FFFFFF"/>
          <w:lang w:val="vi-VN"/>
        </w:rPr>
      </w:pPr>
      <w:r w:rsidRPr="00A367D8">
        <w:rPr>
          <w:color w:val="000000"/>
          <w:shd w:val="clear" w:color="auto" w:fill="FFFFFF"/>
          <w:lang w:val="vi-VN"/>
        </w:rPr>
        <w:t xml:space="preserve">+ </w:t>
      </w:r>
      <w:r w:rsidR="00FD58BF" w:rsidRPr="00D42AAC">
        <w:rPr>
          <w:color w:val="000000"/>
          <w:shd w:val="clear" w:color="auto" w:fill="FFFFFF"/>
          <w:lang w:val="vi-VN"/>
        </w:rPr>
        <w:t>Trung thực</w:t>
      </w:r>
      <w:r w:rsidRPr="00A367D8">
        <w:rPr>
          <w:color w:val="000000"/>
          <w:shd w:val="clear" w:color="auto" w:fill="FFFFFF"/>
          <w:lang w:val="vi-VN"/>
        </w:rPr>
        <w:t xml:space="preserve">: </w:t>
      </w:r>
      <w:r w:rsidR="00FD58BF" w:rsidRPr="00D42AAC">
        <w:rPr>
          <w:color w:val="000000"/>
          <w:shd w:val="clear" w:color="auto" w:fill="FFFFFF"/>
          <w:lang w:val="vi-VN"/>
        </w:rPr>
        <w:t>Ngôi trường đề cao sự chính trực trong tất cả các hoạt động diễn ra trong nhà trường. Sự trung thực là nói không với bệnh thành tích, là tổ chức nghiêm túc các kỳ kiểm tra, các kỳ thi, là đánh giá khách quan không thiên lệch, là góp ý chân thành, thẳng thắn.</w:t>
      </w:r>
    </w:p>
    <w:p w:rsidR="00FD58BF" w:rsidRPr="00A367D8" w:rsidRDefault="00B515C1" w:rsidP="00F63B6D">
      <w:pPr>
        <w:pStyle w:val="NoSpacing"/>
        <w:spacing w:after="120"/>
        <w:ind w:firstLine="720"/>
        <w:jc w:val="both"/>
        <w:rPr>
          <w:color w:val="000000"/>
          <w:shd w:val="clear" w:color="auto" w:fill="FFFFFF"/>
          <w:lang w:val="vi-VN"/>
        </w:rPr>
      </w:pPr>
      <w:r w:rsidRPr="00A367D8">
        <w:rPr>
          <w:color w:val="000000"/>
          <w:shd w:val="clear" w:color="auto" w:fill="FFFFFF"/>
          <w:lang w:val="vi-VN"/>
        </w:rPr>
        <w:t xml:space="preserve">+ </w:t>
      </w:r>
      <w:r w:rsidR="00FD58BF" w:rsidRPr="00D42AAC">
        <w:rPr>
          <w:color w:val="000000"/>
          <w:shd w:val="clear" w:color="auto" w:fill="FFFFFF"/>
          <w:lang w:val="vi-VN"/>
        </w:rPr>
        <w:t>Cộng đồng</w:t>
      </w:r>
      <w:r w:rsidRPr="00A367D8">
        <w:rPr>
          <w:color w:val="000000"/>
          <w:shd w:val="clear" w:color="auto" w:fill="FFFFFF"/>
          <w:lang w:val="vi-VN"/>
        </w:rPr>
        <w:t xml:space="preserve">: </w:t>
      </w:r>
      <w:r w:rsidR="00FD58BF" w:rsidRPr="00D42AAC">
        <w:rPr>
          <w:color w:val="000000"/>
          <w:shd w:val="clear" w:color="auto" w:fill="FFFFFF"/>
          <w:lang w:val="vi-VN"/>
        </w:rPr>
        <w:t>Ngôi trường trung thành với ý tưởng</w:t>
      </w:r>
      <w:r w:rsidR="00FC3D0D" w:rsidRPr="00A367D8">
        <w:rPr>
          <w:color w:val="000000"/>
          <w:shd w:val="clear" w:color="auto" w:fill="FFFFFF"/>
          <w:lang w:val="vi-VN"/>
        </w:rPr>
        <w:t>:</w:t>
      </w:r>
      <w:r w:rsidR="00FD58BF" w:rsidRPr="00D42AAC">
        <w:rPr>
          <w:color w:val="000000"/>
          <w:shd w:val="clear" w:color="auto" w:fill="FFFFFF"/>
          <w:lang w:val="vi-VN"/>
        </w:rPr>
        <w:t xml:space="preserve"> là môi trường mà tất cả học sinh, giáo viên và nhân viên nhà trường sống, học tập và làm việc cùng nhau trong bầu không khí thân thiện, cởi mở. </w:t>
      </w:r>
    </w:p>
    <w:p w:rsidR="00FC3D0D" w:rsidRDefault="00FC3D0D" w:rsidP="00F63B6D">
      <w:pPr>
        <w:pStyle w:val="NoSpacing"/>
        <w:spacing w:after="80"/>
        <w:jc w:val="both"/>
        <w:rPr>
          <w:b/>
        </w:rPr>
      </w:pPr>
      <w:r w:rsidRPr="00FC3D0D">
        <w:rPr>
          <w:b/>
          <w:color w:val="000000"/>
          <w:shd w:val="clear" w:color="auto" w:fill="FFFFFF"/>
        </w:rPr>
        <w:lastRenderedPageBreak/>
        <w:t xml:space="preserve">2. </w:t>
      </w:r>
      <w:r w:rsidRPr="00FC3D0D">
        <w:rPr>
          <w:b/>
          <w:lang w:val="vi-VN"/>
        </w:rPr>
        <w:t>Mục tiêu cụ thể</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099"/>
        <w:gridCol w:w="1417"/>
        <w:gridCol w:w="1418"/>
        <w:gridCol w:w="1276"/>
      </w:tblGrid>
      <w:tr w:rsidR="006E4791" w:rsidRPr="006E4791" w:rsidTr="001F01FB">
        <w:tc>
          <w:tcPr>
            <w:tcW w:w="572" w:type="dxa"/>
            <w:shd w:val="clear" w:color="auto" w:fill="auto"/>
            <w:vAlign w:val="center"/>
          </w:tcPr>
          <w:p w:rsidR="006E4791" w:rsidRPr="006E4791" w:rsidRDefault="006E4791" w:rsidP="001F01FB">
            <w:pPr>
              <w:spacing w:before="60" w:line="264" w:lineRule="auto"/>
              <w:jc w:val="center"/>
              <w:rPr>
                <w:b/>
                <w:bCs/>
                <w:sz w:val="20"/>
                <w:szCs w:val="20"/>
                <w:lang w:val="fr-FR"/>
              </w:rPr>
            </w:pPr>
            <w:r w:rsidRPr="006E4791">
              <w:rPr>
                <w:b/>
                <w:bCs/>
                <w:sz w:val="20"/>
                <w:szCs w:val="20"/>
                <w:lang w:val="fr-FR"/>
              </w:rPr>
              <w:t>TT</w:t>
            </w:r>
          </w:p>
        </w:tc>
        <w:tc>
          <w:tcPr>
            <w:tcW w:w="5099" w:type="dxa"/>
            <w:shd w:val="clear" w:color="auto" w:fill="auto"/>
            <w:vAlign w:val="center"/>
          </w:tcPr>
          <w:p w:rsidR="006E4791" w:rsidRPr="006E4791" w:rsidRDefault="006E4791" w:rsidP="001F01FB">
            <w:pPr>
              <w:spacing w:before="60" w:line="264" w:lineRule="auto"/>
              <w:jc w:val="center"/>
              <w:rPr>
                <w:b/>
                <w:bCs/>
                <w:sz w:val="20"/>
                <w:szCs w:val="20"/>
                <w:lang w:val="fr-FR"/>
              </w:rPr>
            </w:pPr>
            <w:r w:rsidRPr="006E4791">
              <w:rPr>
                <w:b/>
                <w:bCs/>
                <w:sz w:val="20"/>
                <w:szCs w:val="20"/>
                <w:lang w:val="fr-FR"/>
              </w:rPr>
              <w:t>Nội dung</w:t>
            </w:r>
          </w:p>
        </w:tc>
        <w:tc>
          <w:tcPr>
            <w:tcW w:w="1417" w:type="dxa"/>
            <w:vAlign w:val="center"/>
          </w:tcPr>
          <w:p w:rsidR="006E4791" w:rsidRPr="006E4791" w:rsidRDefault="006E4791" w:rsidP="001F01FB">
            <w:pPr>
              <w:spacing w:before="60" w:line="264" w:lineRule="auto"/>
              <w:jc w:val="center"/>
              <w:rPr>
                <w:b/>
                <w:bCs/>
                <w:sz w:val="20"/>
                <w:szCs w:val="20"/>
                <w:lang w:val="fr-FR"/>
              </w:rPr>
            </w:pPr>
            <w:r w:rsidRPr="006E4791">
              <w:rPr>
                <w:b/>
                <w:bCs/>
                <w:sz w:val="20"/>
                <w:szCs w:val="20"/>
                <w:lang w:val="fr-FR"/>
              </w:rPr>
              <w:t>Kết quả</w:t>
            </w:r>
          </w:p>
          <w:p w:rsidR="006E4791" w:rsidRPr="006E4791" w:rsidRDefault="006E4791" w:rsidP="001F01FB">
            <w:pPr>
              <w:spacing w:before="60" w:line="264" w:lineRule="auto"/>
              <w:jc w:val="center"/>
              <w:rPr>
                <w:b/>
                <w:bCs/>
                <w:sz w:val="20"/>
                <w:szCs w:val="20"/>
                <w:lang w:val="fr-FR"/>
              </w:rPr>
            </w:pPr>
            <w:r w:rsidRPr="006E4791">
              <w:rPr>
                <w:b/>
                <w:bCs/>
                <w:sz w:val="20"/>
                <w:szCs w:val="20"/>
                <w:lang w:val="fr-FR"/>
              </w:rPr>
              <w:t>2019-2020</w:t>
            </w:r>
          </w:p>
        </w:tc>
        <w:tc>
          <w:tcPr>
            <w:tcW w:w="1418" w:type="dxa"/>
            <w:shd w:val="clear" w:color="auto" w:fill="auto"/>
            <w:vAlign w:val="center"/>
          </w:tcPr>
          <w:p w:rsidR="006E4791" w:rsidRPr="006E4791" w:rsidRDefault="006E4791" w:rsidP="001F01FB">
            <w:pPr>
              <w:spacing w:before="60" w:line="264" w:lineRule="auto"/>
              <w:jc w:val="center"/>
              <w:rPr>
                <w:b/>
                <w:bCs/>
                <w:sz w:val="20"/>
                <w:szCs w:val="20"/>
                <w:lang w:val="fr-FR"/>
              </w:rPr>
            </w:pPr>
            <w:r w:rsidRPr="006E4791">
              <w:rPr>
                <w:b/>
                <w:bCs/>
                <w:sz w:val="20"/>
                <w:szCs w:val="20"/>
                <w:lang w:val="fr-FR"/>
              </w:rPr>
              <w:t>Chỉ tiêu 2020-2021</w:t>
            </w:r>
          </w:p>
        </w:tc>
        <w:tc>
          <w:tcPr>
            <w:tcW w:w="1276" w:type="dxa"/>
            <w:shd w:val="clear" w:color="auto" w:fill="auto"/>
            <w:vAlign w:val="center"/>
          </w:tcPr>
          <w:p w:rsidR="006E4791" w:rsidRPr="006E4791" w:rsidRDefault="006E4791" w:rsidP="001F01FB">
            <w:pPr>
              <w:spacing w:before="60" w:line="264" w:lineRule="auto"/>
              <w:jc w:val="center"/>
              <w:rPr>
                <w:b/>
                <w:bCs/>
                <w:sz w:val="20"/>
                <w:szCs w:val="20"/>
                <w:lang w:val="fr-FR"/>
              </w:rPr>
            </w:pPr>
            <w:r w:rsidRPr="006E4791">
              <w:rPr>
                <w:b/>
                <w:bCs/>
                <w:sz w:val="20"/>
                <w:szCs w:val="20"/>
                <w:lang w:val="fr-FR"/>
              </w:rPr>
              <w:t>Chỉ tiêu thị xã</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Tỷ lệ huy động trẻ 6 tuổi vào lớp 1</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học 2 buổi/ ngày</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hoàn thành chương trình tiểu học</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sz w:val="20"/>
                <w:szCs w:val="20"/>
                <w:lang w:val="fr-FR"/>
              </w:rPr>
            </w:pPr>
            <w:r w:rsidRPr="006E4791">
              <w:rPr>
                <w:sz w:val="20"/>
                <w:szCs w:val="20"/>
                <w:lang w:val="fr-FR"/>
              </w:rPr>
              <w:t xml:space="preserve">Học sinh lớp 1,2 học Tiếng Anh chương trình </w:t>
            </w:r>
          </w:p>
          <w:p w:rsidR="006E4791" w:rsidRPr="006E4791" w:rsidRDefault="006E4791" w:rsidP="001F01FB">
            <w:pPr>
              <w:spacing w:before="60" w:line="264" w:lineRule="auto"/>
              <w:jc w:val="both"/>
              <w:rPr>
                <w:bCs/>
                <w:sz w:val="20"/>
                <w:szCs w:val="20"/>
                <w:lang w:val="fr-FR"/>
              </w:rPr>
            </w:pPr>
            <w:r w:rsidRPr="006E4791">
              <w:rPr>
                <w:sz w:val="20"/>
                <w:szCs w:val="20"/>
                <w:lang w:val="fr-FR"/>
              </w:rPr>
              <w:t>Victo ria</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vAlign w:val="center"/>
          </w:tcPr>
          <w:p w:rsidR="006E4791" w:rsidRPr="006E4791" w:rsidRDefault="006E4791" w:rsidP="001F01FB">
            <w:pPr>
              <w:rPr>
                <w:sz w:val="20"/>
                <w:szCs w:val="20"/>
                <w:lang w:val="fr-FR"/>
              </w:rPr>
            </w:pPr>
            <w:r w:rsidRPr="006E4791">
              <w:rPr>
                <w:sz w:val="20"/>
                <w:szCs w:val="20"/>
                <w:lang w:val="fr-FR"/>
              </w:rPr>
              <w:t>HS lớp 3,4,5 học Tiếng Anh CT 4 tiết/tuần</w:t>
            </w:r>
          </w:p>
          <w:p w:rsidR="006E4791" w:rsidRPr="006E4791" w:rsidRDefault="006E4791" w:rsidP="001F01FB">
            <w:pPr>
              <w:spacing w:before="120"/>
              <w:rPr>
                <w:sz w:val="20"/>
                <w:szCs w:val="20"/>
                <w:lang w:val="fr-FR"/>
              </w:rPr>
            </w:pPr>
          </w:p>
        </w:tc>
        <w:tc>
          <w:tcPr>
            <w:tcW w:w="1417" w:type="dxa"/>
            <w:vAlign w:val="center"/>
          </w:tcPr>
          <w:p w:rsidR="006E4791" w:rsidRPr="006E4791" w:rsidRDefault="006E4791" w:rsidP="001F01FB">
            <w:pPr>
              <w:jc w:val="center"/>
              <w:rPr>
                <w:color w:val="000000"/>
                <w:sz w:val="20"/>
                <w:szCs w:val="20"/>
                <w:lang w:val="fr-FR"/>
              </w:rPr>
            </w:pPr>
            <w:r w:rsidRPr="006E4791">
              <w:rPr>
                <w:sz w:val="20"/>
                <w:szCs w:val="20"/>
                <w:lang w:val="fr-FR"/>
              </w:rPr>
              <w:t>100%</w:t>
            </w:r>
          </w:p>
        </w:tc>
        <w:tc>
          <w:tcPr>
            <w:tcW w:w="1418" w:type="dxa"/>
            <w:shd w:val="clear" w:color="auto" w:fill="auto"/>
            <w:vAlign w:val="center"/>
          </w:tcPr>
          <w:p w:rsidR="006E4791" w:rsidRPr="006E4791" w:rsidRDefault="006E4791" w:rsidP="001F01FB">
            <w:pPr>
              <w:jc w:val="center"/>
              <w:rPr>
                <w:sz w:val="20"/>
                <w:szCs w:val="20"/>
                <w:lang w:val="fr-FR"/>
              </w:rPr>
            </w:pPr>
            <w:r w:rsidRPr="006E4791">
              <w:rPr>
                <w:sz w:val="20"/>
                <w:szCs w:val="20"/>
                <w:lang w:val="fr-FR"/>
              </w:rPr>
              <w:t>100%</w:t>
            </w:r>
          </w:p>
        </w:tc>
        <w:tc>
          <w:tcPr>
            <w:tcW w:w="1276" w:type="dxa"/>
            <w:shd w:val="clear" w:color="auto" w:fill="auto"/>
            <w:vAlign w:val="center"/>
          </w:tcPr>
          <w:p w:rsidR="006E4791" w:rsidRPr="006E4791" w:rsidRDefault="006E4791" w:rsidP="001F01FB">
            <w:pPr>
              <w:jc w:val="center"/>
              <w:rPr>
                <w:sz w:val="20"/>
                <w:szCs w:val="20"/>
                <w:lang w:val="fr-FR"/>
              </w:rPr>
            </w:pPr>
          </w:p>
          <w:p w:rsidR="006E4791" w:rsidRPr="006E4791" w:rsidRDefault="006E4791" w:rsidP="001F01FB">
            <w:pPr>
              <w:jc w:val="center"/>
              <w:rPr>
                <w:sz w:val="20"/>
                <w:szCs w:val="20"/>
              </w:rPr>
            </w:pPr>
            <w:r w:rsidRPr="006E4791">
              <w:rPr>
                <w:sz w:val="20"/>
                <w:szCs w:val="20"/>
              </w:rPr>
              <w:t>100%</w:t>
            </w:r>
          </w:p>
          <w:p w:rsidR="006E4791" w:rsidRPr="006E4791" w:rsidRDefault="006E4791" w:rsidP="001F01FB">
            <w:pPr>
              <w:jc w:val="center"/>
              <w:rPr>
                <w:sz w:val="20"/>
                <w:szCs w:val="20"/>
              </w:rPr>
            </w:pPr>
          </w:p>
          <w:p w:rsidR="006E4791" w:rsidRPr="006E4791" w:rsidRDefault="006E4791" w:rsidP="001F01FB">
            <w:pPr>
              <w:jc w:val="center"/>
              <w:rPr>
                <w:sz w:val="20"/>
                <w:szCs w:val="20"/>
              </w:rPr>
            </w:pP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ăn bán trú</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58,4%</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56,8%</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Trên 42%</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120"/>
              <w:rPr>
                <w:sz w:val="20"/>
                <w:szCs w:val="20"/>
                <w:lang w:val="fr-FR"/>
              </w:rPr>
            </w:pPr>
            <w:r w:rsidRPr="006E4791">
              <w:rPr>
                <w:sz w:val="20"/>
                <w:szCs w:val="20"/>
                <w:lang w:val="fr-FR"/>
              </w:rPr>
              <w:t>HS từ lớp 3-5 được học tin học</w:t>
            </w:r>
          </w:p>
          <w:p w:rsidR="006E4791" w:rsidRPr="006E4791" w:rsidRDefault="006E4791" w:rsidP="001F01FB">
            <w:pPr>
              <w:spacing w:before="60" w:line="264" w:lineRule="auto"/>
              <w:jc w:val="both"/>
              <w:rPr>
                <w:bCs/>
                <w:sz w:val="20"/>
                <w:szCs w:val="20"/>
                <w:lang w:val="fr-FR"/>
              </w:rPr>
            </w:pPr>
            <w:r w:rsidRPr="006E4791">
              <w:rPr>
                <w:sz w:val="20"/>
                <w:szCs w:val="20"/>
                <w:lang w:val="fr-FR"/>
              </w:rPr>
              <w:t>Trong đó riêng lớp 3 đạt</w:t>
            </w:r>
            <w:r w:rsidRPr="006E4791">
              <w:rPr>
                <w:bCs/>
                <w:sz w:val="20"/>
                <w:szCs w:val="20"/>
                <w:lang w:val="fr-FR"/>
              </w:rPr>
              <w:t xml:space="preserve"> </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360"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360"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lớp 3, 4, 5 được giáo dục bơi ;</w:t>
            </w:r>
          </w:p>
          <w:p w:rsidR="006E4791" w:rsidRPr="006E4791" w:rsidRDefault="006E4791" w:rsidP="001F01FB">
            <w:pPr>
              <w:spacing w:before="60" w:line="264" w:lineRule="auto"/>
              <w:jc w:val="both"/>
              <w:rPr>
                <w:bCs/>
                <w:sz w:val="20"/>
                <w:szCs w:val="20"/>
              </w:rPr>
            </w:pPr>
            <w:r w:rsidRPr="006E4791">
              <w:rPr>
                <w:bCs/>
                <w:sz w:val="20"/>
                <w:szCs w:val="20"/>
                <w:lang w:val="fr-FR"/>
              </w:rPr>
              <w:t xml:space="preserve"> </w:t>
            </w:r>
            <w:r w:rsidRPr="006E4791">
              <w:rPr>
                <w:bCs/>
                <w:sz w:val="20"/>
                <w:szCs w:val="20"/>
              </w:rPr>
              <w:t>trong đó HS biết bơi</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264" w:lineRule="auto"/>
              <w:jc w:val="center"/>
              <w:rPr>
                <w:bCs/>
                <w:sz w:val="20"/>
                <w:szCs w:val="20"/>
              </w:rPr>
            </w:pPr>
            <w:r w:rsidRPr="006E4791">
              <w:rPr>
                <w:bCs/>
                <w:sz w:val="20"/>
                <w:szCs w:val="20"/>
                <w:lang w:val="fr-FR"/>
              </w:rPr>
              <w:t>60%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264" w:lineRule="auto"/>
              <w:jc w:val="center"/>
              <w:rPr>
                <w:bCs/>
                <w:sz w:val="20"/>
                <w:szCs w:val="20"/>
              </w:rPr>
            </w:pPr>
            <w:r w:rsidRPr="006E4791">
              <w:rPr>
                <w:bCs/>
                <w:sz w:val="20"/>
                <w:szCs w:val="20"/>
                <w:lang w:val="fr-FR"/>
              </w:rPr>
              <w:t>60%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p w:rsidR="006E4791" w:rsidRPr="006E4791" w:rsidRDefault="006E4791" w:rsidP="001F01FB">
            <w:pPr>
              <w:spacing w:before="60" w:line="264" w:lineRule="auto"/>
              <w:jc w:val="center"/>
              <w:rPr>
                <w:bCs/>
                <w:sz w:val="20"/>
                <w:szCs w:val="20"/>
                <w:lang w:val="fr-FR"/>
              </w:rPr>
            </w:pPr>
            <w:r w:rsidRPr="006E4791">
              <w:rPr>
                <w:bCs/>
                <w:sz w:val="20"/>
                <w:szCs w:val="20"/>
                <w:lang w:val="fr-FR"/>
              </w:rPr>
              <w:t>51%</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hoàn thành môn Toán, Tiếng Việt</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Trên 99.5%</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Học sinh đạt về phẩm chất và năng lực</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Trên 99.8%</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Duy trì DH trường đạt chuẩn quốc gia</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Tỷ lệ phòng học kiên cố</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Trên 97%</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Duy trì DH Thư viện trường học xuất sắc</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Trường đạt chuẩn PCTH mức độ 3</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Giáo viên, CBQL đạt chuẩn</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Giáo viên, CBQL có trình độ Đại học trở lên</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88,57%</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86,8%</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Trên 90%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Giáo viên ngoại ngữ đạt chuẩn về NLNN</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100%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66,7%</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85%</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 xml:space="preserve">Tập thể lao động tiên tiến </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Đạt</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Tỷ lệ LĐTT</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65%</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65%</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64-70%</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 xml:space="preserve">Tỷ lệ Chiến sỹ thi đua cấp cơ sở </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15%</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15%</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15%</w:t>
            </w:r>
          </w:p>
        </w:tc>
      </w:tr>
      <w:tr w:rsidR="006E4791" w:rsidRPr="006E4791" w:rsidTr="001F01FB">
        <w:tc>
          <w:tcPr>
            <w:tcW w:w="572" w:type="dxa"/>
            <w:shd w:val="clear" w:color="auto" w:fill="auto"/>
            <w:vAlign w:val="center"/>
          </w:tcPr>
          <w:p w:rsidR="006E4791" w:rsidRPr="006E4791" w:rsidRDefault="006E4791" w:rsidP="006E4791">
            <w:pPr>
              <w:pStyle w:val="ListParagraph"/>
              <w:numPr>
                <w:ilvl w:val="0"/>
                <w:numId w:val="11"/>
              </w:numPr>
              <w:spacing w:before="60" w:line="264" w:lineRule="auto"/>
              <w:jc w:val="center"/>
              <w:rPr>
                <w:bCs/>
                <w:sz w:val="20"/>
                <w:szCs w:val="20"/>
                <w:lang w:val="fr-FR"/>
              </w:rPr>
            </w:pPr>
          </w:p>
        </w:tc>
        <w:tc>
          <w:tcPr>
            <w:tcW w:w="5099" w:type="dxa"/>
            <w:shd w:val="clear" w:color="auto" w:fill="auto"/>
          </w:tcPr>
          <w:p w:rsidR="006E4791" w:rsidRPr="006E4791" w:rsidRDefault="006E4791" w:rsidP="001F01FB">
            <w:pPr>
              <w:spacing w:before="60" w:line="264" w:lineRule="auto"/>
              <w:jc w:val="both"/>
              <w:rPr>
                <w:bCs/>
                <w:sz w:val="20"/>
                <w:szCs w:val="20"/>
                <w:lang w:val="fr-FR"/>
              </w:rPr>
            </w:pPr>
            <w:r w:rsidRPr="006E4791">
              <w:rPr>
                <w:bCs/>
                <w:sz w:val="20"/>
                <w:szCs w:val="20"/>
                <w:lang w:val="fr-FR"/>
              </w:rPr>
              <w:t>Tỷ lệ được CTUBND thị xã tặng giấy khen</w:t>
            </w:r>
          </w:p>
        </w:tc>
        <w:tc>
          <w:tcPr>
            <w:tcW w:w="1417" w:type="dxa"/>
          </w:tcPr>
          <w:p w:rsidR="006E4791" w:rsidRPr="006E4791" w:rsidRDefault="006E4791" w:rsidP="001F01FB">
            <w:pPr>
              <w:spacing w:before="60" w:line="264" w:lineRule="auto"/>
              <w:jc w:val="center"/>
              <w:rPr>
                <w:bCs/>
                <w:sz w:val="20"/>
                <w:szCs w:val="20"/>
                <w:lang w:val="fr-FR"/>
              </w:rPr>
            </w:pPr>
            <w:r w:rsidRPr="006E4791">
              <w:rPr>
                <w:bCs/>
                <w:sz w:val="20"/>
                <w:szCs w:val="20"/>
                <w:lang w:val="fr-FR"/>
              </w:rPr>
              <w:t>20%</w:t>
            </w:r>
          </w:p>
        </w:tc>
        <w:tc>
          <w:tcPr>
            <w:tcW w:w="1418" w:type="dxa"/>
            <w:shd w:val="clear" w:color="auto" w:fill="auto"/>
          </w:tcPr>
          <w:p w:rsidR="006E4791" w:rsidRPr="006E4791" w:rsidRDefault="006E4791" w:rsidP="001F01FB">
            <w:pPr>
              <w:spacing w:before="60" w:line="264" w:lineRule="auto"/>
              <w:jc w:val="center"/>
              <w:rPr>
                <w:bCs/>
                <w:sz w:val="20"/>
                <w:szCs w:val="20"/>
                <w:lang w:val="fr-FR"/>
              </w:rPr>
            </w:pPr>
            <w:r w:rsidRPr="006E4791">
              <w:rPr>
                <w:bCs/>
                <w:sz w:val="20"/>
                <w:szCs w:val="20"/>
                <w:lang w:val="fr-FR"/>
              </w:rPr>
              <w:t>20%</w:t>
            </w:r>
          </w:p>
        </w:tc>
        <w:tc>
          <w:tcPr>
            <w:tcW w:w="1276" w:type="dxa"/>
            <w:shd w:val="clear" w:color="auto" w:fill="auto"/>
          </w:tcPr>
          <w:p w:rsidR="006E4791" w:rsidRPr="006E4791" w:rsidRDefault="006E4791" w:rsidP="001F01FB">
            <w:pPr>
              <w:spacing w:before="60" w:line="264" w:lineRule="auto"/>
              <w:jc w:val="center"/>
              <w:rPr>
                <w:bCs/>
                <w:sz w:val="20"/>
                <w:szCs w:val="20"/>
                <w:lang w:val="fr-FR"/>
              </w:rPr>
            </w:pPr>
          </w:p>
        </w:tc>
      </w:tr>
    </w:tbl>
    <w:p w:rsidR="006E4791" w:rsidRDefault="006E4791" w:rsidP="00F63B6D">
      <w:pPr>
        <w:spacing w:after="120"/>
        <w:jc w:val="both"/>
        <w:rPr>
          <w:b/>
        </w:rPr>
      </w:pPr>
    </w:p>
    <w:p w:rsidR="00FC3D0D" w:rsidRDefault="00880382" w:rsidP="00F63B6D">
      <w:pPr>
        <w:spacing w:after="120"/>
        <w:jc w:val="both"/>
        <w:rPr>
          <w:b/>
          <w:bCs/>
          <w:sz w:val="24"/>
          <w:lang w:val="nb-NO"/>
        </w:rPr>
      </w:pPr>
      <w:r w:rsidRPr="00A367D8">
        <w:rPr>
          <w:b/>
          <w:bCs/>
          <w:sz w:val="24"/>
          <w:lang w:val="nb-NO"/>
        </w:rPr>
        <w:t>III</w:t>
      </w:r>
      <w:r w:rsidR="00FC3D0D" w:rsidRPr="00A367D8">
        <w:rPr>
          <w:b/>
          <w:bCs/>
          <w:sz w:val="24"/>
          <w:lang w:val="nb-NO"/>
        </w:rPr>
        <w:t xml:space="preserve">. </w:t>
      </w:r>
      <w:r w:rsidRPr="00A367D8">
        <w:rPr>
          <w:b/>
          <w:bCs/>
          <w:sz w:val="24"/>
          <w:lang w:val="nb-NO"/>
        </w:rPr>
        <w:t>NHIỆM VỤ TRỌNG TÂM NĂM HỌC</w:t>
      </w:r>
      <w:r w:rsidR="00FC3D0D" w:rsidRPr="00A367D8">
        <w:rPr>
          <w:b/>
          <w:bCs/>
          <w:sz w:val="24"/>
          <w:lang w:val="nb-NO"/>
        </w:rPr>
        <w:t>.</w:t>
      </w:r>
    </w:p>
    <w:p w:rsidR="006E4791" w:rsidRPr="00EE3A48" w:rsidRDefault="006E4791" w:rsidP="006E4791">
      <w:pPr>
        <w:spacing w:line="340" w:lineRule="exact"/>
        <w:ind w:firstLine="709"/>
        <w:jc w:val="both"/>
        <w:rPr>
          <w:lang w:val="vi-VN"/>
        </w:rPr>
      </w:pPr>
      <w:r w:rsidRPr="00EE3A48">
        <w:rPr>
          <w:iCs/>
          <w:spacing w:val="-2"/>
          <w:lang w:val="vi-VN"/>
        </w:rPr>
        <w:t>1. Thực hiện các Nghị quyết của Đại hội Đảng các cấp, thực hiện Luật giáo dục năm 2019 về Giáo dục và Đào tạo, thực hiện Chương trình giáo dục phổ thông mới ban hành kèm theo Thông tư số 32/2018/TT-BGDĐT ngày 26/</w:t>
      </w:r>
      <w:r w:rsidRPr="00EE3A48">
        <w:rPr>
          <w:lang w:val="vi-VN"/>
        </w:rPr>
        <w:t>12/2018 (CTGDPT 2018) về đổi mới CTGDPT, tiếp tục thực hiện hiệu quả CTGDPT cấp tiểu học ban hành theo QĐ số 16/2006/QĐ-BGD&amp;ĐT.</w:t>
      </w:r>
    </w:p>
    <w:p w:rsidR="006E4791" w:rsidRPr="00EE3A48" w:rsidRDefault="006E4791" w:rsidP="006E4791">
      <w:pPr>
        <w:spacing w:line="340" w:lineRule="exact"/>
        <w:ind w:firstLine="709"/>
        <w:jc w:val="both"/>
        <w:rPr>
          <w:lang w:val="vi-VN"/>
        </w:rPr>
      </w:pPr>
      <w:r w:rsidRPr="00EE3A48">
        <w:rPr>
          <w:iCs/>
          <w:spacing w:val="-2"/>
          <w:lang w:val="vi-VN"/>
        </w:rPr>
        <w:t>2.  T</w:t>
      </w:r>
      <w:r w:rsidRPr="00EE3A48">
        <w:rPr>
          <w:lang w:val="vi-VN"/>
        </w:rPr>
        <w:t>ăng cường cơ sở vật chất</w:t>
      </w:r>
      <w:r w:rsidRPr="00EE3A48">
        <w:rPr>
          <w:iCs/>
          <w:spacing w:val="-2"/>
          <w:lang w:val="vi-VN"/>
        </w:rPr>
        <w:t xml:space="preserve"> đáp ứng điều kiện, quy hoạch, phát triển mạng lưới trường lớp.</w:t>
      </w:r>
    </w:p>
    <w:p w:rsidR="006E4791" w:rsidRPr="003F6106" w:rsidRDefault="006E4791" w:rsidP="006E4791">
      <w:pPr>
        <w:spacing w:line="340" w:lineRule="exact"/>
        <w:ind w:firstLine="709"/>
        <w:jc w:val="both"/>
        <w:rPr>
          <w:lang w:val="vi-VN"/>
        </w:rPr>
      </w:pPr>
      <w:r w:rsidRPr="003F6106">
        <w:rPr>
          <w:lang w:val="vi-VN"/>
        </w:rPr>
        <w:t>3. Đảm bảo đội ngũ giáo viên và cán bộ quản lí giáo dục đủ về số lượng, chuẩn hóa về trình độ đào tạo, đồng bộ về cơ cấu, nâng cao chất lượng theo chuẩn nghề nghiệp.</w:t>
      </w:r>
    </w:p>
    <w:p w:rsidR="006E4791" w:rsidRPr="003F6106" w:rsidRDefault="006E4791" w:rsidP="006E4791">
      <w:pPr>
        <w:spacing w:line="340" w:lineRule="exact"/>
        <w:ind w:firstLine="709"/>
        <w:jc w:val="both"/>
        <w:rPr>
          <w:spacing w:val="-2"/>
          <w:lang w:val="vi-VN"/>
        </w:rPr>
      </w:pPr>
      <w:r w:rsidRPr="003F6106">
        <w:rPr>
          <w:spacing w:val="-2"/>
          <w:lang w:val="vi-VN"/>
        </w:rPr>
        <w:t xml:space="preserve">4. Chú trọng đổi mới công tác quản lí, quản trị trường học theo hướng đẩy mạnh phân cấp quản lí, tăng cường quyền tự chủ của nhà trường trong việc thực </w:t>
      </w:r>
      <w:r w:rsidRPr="003F6106">
        <w:rPr>
          <w:spacing w:val="-2"/>
          <w:lang w:val="vi-VN"/>
        </w:rPr>
        <w:lastRenderedPageBreak/>
        <w:t xml:space="preserve">hiện kế hoạch giáo dục đi đôi với việc nâng cao năng lực quản trị nhà trường, gắn với trách nhiệm của người đứng đầu cơ sở giáo dục. </w:t>
      </w:r>
    </w:p>
    <w:p w:rsidR="006E4791" w:rsidRPr="003F6106" w:rsidRDefault="006E4791" w:rsidP="006E4791">
      <w:pPr>
        <w:spacing w:line="340" w:lineRule="exact"/>
        <w:ind w:firstLine="709"/>
        <w:jc w:val="both"/>
        <w:rPr>
          <w:spacing w:val="-2"/>
          <w:lang w:val="vi-VN"/>
        </w:rPr>
      </w:pPr>
      <w:r w:rsidRPr="003F6106">
        <w:rPr>
          <w:spacing w:val="-2"/>
          <w:lang w:val="vi-VN"/>
        </w:rPr>
        <w:t xml:space="preserve">5. Tăng cường nền nếp, kỷ cương, nâng cao chất lượng, hiệu quả các hoạt động giáo dục trong các cơ sở giáo dục tiểu học.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 </w:t>
      </w:r>
    </w:p>
    <w:p w:rsidR="00880382" w:rsidRPr="00FC5B39" w:rsidRDefault="00880382" w:rsidP="00F63B6D">
      <w:pPr>
        <w:spacing w:after="120"/>
        <w:rPr>
          <w:b/>
          <w:sz w:val="26"/>
          <w:lang w:val="vi-VN"/>
        </w:rPr>
      </w:pPr>
      <w:r w:rsidRPr="00A367D8">
        <w:rPr>
          <w:b/>
          <w:sz w:val="26"/>
          <w:lang w:val="vi-VN"/>
        </w:rPr>
        <w:t>IV. NHIỆM VỤ CỤ THỂ.</w:t>
      </w:r>
    </w:p>
    <w:p w:rsidR="006E4791" w:rsidRPr="003F6106" w:rsidRDefault="006E4791" w:rsidP="006E4791">
      <w:pPr>
        <w:spacing w:line="340" w:lineRule="exact"/>
        <w:ind w:firstLine="709"/>
        <w:jc w:val="both"/>
        <w:rPr>
          <w:b/>
          <w:lang w:val="vi-VN"/>
        </w:rPr>
      </w:pPr>
      <w:r w:rsidRPr="00FC5B39">
        <w:rPr>
          <w:b/>
          <w:lang w:val="vi-VN"/>
        </w:rPr>
        <w:t>A</w:t>
      </w:r>
      <w:r w:rsidRPr="00140CE4">
        <w:rPr>
          <w:b/>
          <w:lang w:val="vi-VN"/>
        </w:rPr>
        <w:t>. Thực hiện Chương trình giáo dục</w:t>
      </w:r>
      <w:r w:rsidRPr="003F6106">
        <w:rPr>
          <w:b/>
          <w:lang w:val="vi-VN"/>
        </w:rPr>
        <w:t xml:space="preserve"> phổ thông cấp tiểu học.</w:t>
      </w:r>
    </w:p>
    <w:p w:rsidR="006E4791" w:rsidRPr="00140CE4" w:rsidRDefault="006E4791" w:rsidP="006E4791">
      <w:pPr>
        <w:spacing w:line="340" w:lineRule="exact"/>
        <w:ind w:firstLine="709"/>
        <w:jc w:val="both"/>
        <w:rPr>
          <w:b/>
          <w:i/>
          <w:lang w:val="vi-VN"/>
        </w:rPr>
      </w:pPr>
      <w:r w:rsidRPr="003F6106">
        <w:rPr>
          <w:b/>
          <w:i/>
          <w:lang w:val="vi-VN"/>
        </w:rPr>
        <w:t>1.</w:t>
      </w:r>
      <w:r w:rsidRPr="00140CE4">
        <w:rPr>
          <w:b/>
          <w:i/>
          <w:lang w:val="vi-VN"/>
        </w:rPr>
        <w:t xml:space="preserve"> </w:t>
      </w:r>
      <w:r w:rsidRPr="00487E66">
        <w:rPr>
          <w:b/>
          <w:i/>
          <w:lang w:val="vi-VN"/>
        </w:rPr>
        <w:t>T</w:t>
      </w:r>
      <w:r w:rsidRPr="00140CE4">
        <w:rPr>
          <w:b/>
          <w:i/>
          <w:lang w:val="vi-VN"/>
        </w:rPr>
        <w:t xml:space="preserve">hực hiện chương trình, kế hoạch giáo dục </w:t>
      </w:r>
    </w:p>
    <w:p w:rsidR="006E4791" w:rsidRPr="00140CE4" w:rsidRDefault="006E4791" w:rsidP="006E4791">
      <w:pPr>
        <w:spacing w:line="340" w:lineRule="exact"/>
        <w:ind w:firstLine="709"/>
        <w:jc w:val="both"/>
        <w:rPr>
          <w:i/>
          <w:lang w:val="af-ZA"/>
        </w:rPr>
      </w:pPr>
      <w:r w:rsidRPr="00140CE4">
        <w:rPr>
          <w:i/>
          <w:lang w:val="af-ZA"/>
        </w:rPr>
        <w:t xml:space="preserve">1.1 Kế hoạch thời gian năm học: </w:t>
      </w:r>
    </w:p>
    <w:p w:rsidR="006E4791" w:rsidRPr="00140CE4" w:rsidRDefault="006E4791" w:rsidP="006E4791">
      <w:pPr>
        <w:spacing w:line="340" w:lineRule="exact"/>
        <w:jc w:val="both"/>
        <w:rPr>
          <w:lang w:val="af-ZA"/>
        </w:rPr>
      </w:pPr>
      <w:r w:rsidRPr="00140CE4">
        <w:rPr>
          <w:lang w:val="af-ZA"/>
        </w:rPr>
        <w:tab/>
      </w:r>
      <w:r>
        <w:rPr>
          <w:lang w:val="af-ZA"/>
        </w:rPr>
        <w:t xml:space="preserve">- </w:t>
      </w:r>
      <w:r w:rsidRPr="00140CE4">
        <w:rPr>
          <w:lang w:val="af-ZA"/>
        </w:rPr>
        <w:t xml:space="preserve">Ngày </w:t>
      </w:r>
      <w:r>
        <w:rPr>
          <w:lang w:val="af-ZA"/>
        </w:rPr>
        <w:t>khai giảng năm học: 05/9/2020</w:t>
      </w:r>
      <w:r w:rsidRPr="00140CE4">
        <w:rPr>
          <w:lang w:val="af-ZA"/>
        </w:rPr>
        <w:t>.</w:t>
      </w:r>
    </w:p>
    <w:p w:rsidR="006E4791" w:rsidRPr="00140CE4" w:rsidRDefault="006E4791" w:rsidP="006E4791">
      <w:pPr>
        <w:spacing w:line="340" w:lineRule="exact"/>
        <w:ind w:firstLine="720"/>
        <w:jc w:val="both"/>
        <w:rPr>
          <w:lang w:val="af-ZA"/>
        </w:rPr>
      </w:pPr>
      <w:r w:rsidRPr="00140CE4">
        <w:rPr>
          <w:lang w:val="af-ZA"/>
        </w:rPr>
        <w:t>- Năm học có 35 tuần để thực hiện nội dung chương trình các môn học và được chia thành 2 học kì.</w:t>
      </w:r>
    </w:p>
    <w:p w:rsidR="006E4791" w:rsidRPr="00140CE4" w:rsidRDefault="006E4791" w:rsidP="006E4791">
      <w:pPr>
        <w:spacing w:line="340" w:lineRule="exact"/>
        <w:ind w:firstLine="720"/>
        <w:jc w:val="both"/>
        <w:rPr>
          <w:i/>
          <w:lang w:val="pl-PL"/>
        </w:rPr>
      </w:pPr>
      <w:r w:rsidRPr="00140CE4">
        <w:rPr>
          <w:lang w:val="af-ZA"/>
        </w:rPr>
        <w:t xml:space="preserve">Học </w:t>
      </w:r>
      <w:r>
        <w:rPr>
          <w:lang w:val="af-ZA"/>
        </w:rPr>
        <w:t>kì I: 18 tuần bắt đầu từ ngày 07/9/2020</w:t>
      </w:r>
      <w:r w:rsidRPr="00140CE4">
        <w:rPr>
          <w:lang w:val="af-ZA"/>
        </w:rPr>
        <w:t xml:space="preserve"> đến </w:t>
      </w:r>
      <w:r>
        <w:rPr>
          <w:lang w:val="af-ZA"/>
        </w:rPr>
        <w:t>08</w:t>
      </w:r>
      <w:r w:rsidRPr="00140CE4">
        <w:rPr>
          <w:lang w:val="af-ZA"/>
        </w:rPr>
        <w:t>/01/202</w:t>
      </w:r>
      <w:r>
        <w:rPr>
          <w:lang w:val="af-ZA"/>
        </w:rPr>
        <w:t>1</w:t>
      </w:r>
      <w:r w:rsidRPr="00140CE4">
        <w:rPr>
          <w:i/>
          <w:lang w:val="af-ZA"/>
        </w:rPr>
        <w:t xml:space="preserve">. </w:t>
      </w:r>
      <w:r w:rsidRPr="00140CE4">
        <w:rPr>
          <w:i/>
          <w:lang w:val="pl-PL"/>
        </w:rPr>
        <w:t>(Nộp báo cáo sơ kết kì 1 trước ngày 15</w:t>
      </w:r>
      <w:r>
        <w:rPr>
          <w:i/>
          <w:lang w:val="pl-PL"/>
        </w:rPr>
        <w:t>/01/2021</w:t>
      </w:r>
      <w:r w:rsidRPr="00140CE4">
        <w:rPr>
          <w:i/>
          <w:lang w:val="pl-PL"/>
        </w:rPr>
        <w:t>).</w:t>
      </w:r>
    </w:p>
    <w:p w:rsidR="006E4791" w:rsidRPr="00140CE4" w:rsidRDefault="006E4791" w:rsidP="006E4791">
      <w:pPr>
        <w:spacing w:line="340" w:lineRule="exact"/>
        <w:ind w:firstLine="720"/>
        <w:jc w:val="both"/>
        <w:rPr>
          <w:i/>
          <w:lang w:val="pl-PL"/>
        </w:rPr>
      </w:pPr>
      <w:r w:rsidRPr="00140CE4">
        <w:rPr>
          <w:lang w:val="pl-PL"/>
        </w:rPr>
        <w:t xml:space="preserve">Học kì II:  17 </w:t>
      </w:r>
      <w:r>
        <w:rPr>
          <w:lang w:val="pl-PL"/>
        </w:rPr>
        <w:t>tuần thực học bắt đầu từ ngày 11</w:t>
      </w:r>
      <w:r w:rsidRPr="00140CE4">
        <w:rPr>
          <w:lang w:val="pl-PL"/>
        </w:rPr>
        <w:t>/</w:t>
      </w:r>
      <w:r>
        <w:rPr>
          <w:lang w:val="pl-PL"/>
        </w:rPr>
        <w:t>01/2021</w:t>
      </w:r>
      <w:r w:rsidRPr="00140CE4">
        <w:rPr>
          <w:lang w:val="pl-PL"/>
        </w:rPr>
        <w:t xml:space="preserve"> đến 2</w:t>
      </w:r>
      <w:r>
        <w:rPr>
          <w:lang w:val="pl-PL"/>
        </w:rPr>
        <w:t>1/5/2021</w:t>
      </w:r>
      <w:r w:rsidRPr="00140CE4">
        <w:rPr>
          <w:lang w:val="pl-PL"/>
        </w:rPr>
        <w:t>.</w:t>
      </w:r>
      <w:r w:rsidRPr="00140CE4">
        <w:rPr>
          <w:i/>
          <w:lang w:val="pl-PL"/>
        </w:rPr>
        <w:t xml:space="preserve"> (Nộp báo cáo tổng  kết năm học trước ngày 31/5/202</w:t>
      </w:r>
      <w:r>
        <w:rPr>
          <w:i/>
          <w:lang w:val="pl-PL"/>
        </w:rPr>
        <w:t>1</w:t>
      </w:r>
      <w:r w:rsidRPr="00140CE4">
        <w:rPr>
          <w:i/>
          <w:lang w:val="pl-PL"/>
        </w:rPr>
        <w:t>).</w:t>
      </w:r>
    </w:p>
    <w:p w:rsidR="006E4791" w:rsidRPr="00140CE4" w:rsidRDefault="006E4791" w:rsidP="006E4791">
      <w:pPr>
        <w:spacing w:line="340" w:lineRule="exact"/>
        <w:ind w:firstLine="720"/>
        <w:jc w:val="both"/>
        <w:rPr>
          <w:lang w:val="pl-PL"/>
        </w:rPr>
      </w:pPr>
      <w:r w:rsidRPr="00140CE4">
        <w:rPr>
          <w:lang w:val="pl-PL"/>
        </w:rPr>
        <w:t xml:space="preserve">- Kết thúc năm học:  </w:t>
      </w:r>
      <w:r>
        <w:rPr>
          <w:lang w:val="pl-PL"/>
        </w:rPr>
        <w:t>Ngày 28/5/2021</w:t>
      </w:r>
      <w:r w:rsidRPr="00140CE4">
        <w:rPr>
          <w:lang w:val="pl-PL"/>
        </w:rPr>
        <w:t>.</w:t>
      </w:r>
    </w:p>
    <w:p w:rsidR="006E4791" w:rsidRPr="00140CE4" w:rsidRDefault="006E4791" w:rsidP="006E4791">
      <w:pPr>
        <w:spacing w:line="340" w:lineRule="exact"/>
        <w:ind w:firstLine="720"/>
        <w:jc w:val="both"/>
        <w:rPr>
          <w:i/>
          <w:lang w:val="pl-PL"/>
        </w:rPr>
      </w:pPr>
      <w:r w:rsidRPr="00140CE4">
        <w:rPr>
          <w:lang w:val="pl-PL"/>
        </w:rPr>
        <w:t>- Xét công nhận hoàn thành chư</w:t>
      </w:r>
      <w:r>
        <w:rPr>
          <w:lang w:val="pl-PL"/>
        </w:rPr>
        <w:t>ơng trình tiểu học trước ngày 11</w:t>
      </w:r>
      <w:r w:rsidRPr="00140CE4">
        <w:rPr>
          <w:lang w:val="pl-PL"/>
        </w:rPr>
        <w:t>/6/20</w:t>
      </w:r>
      <w:r>
        <w:rPr>
          <w:lang w:val="pl-PL"/>
        </w:rPr>
        <w:t>21</w:t>
      </w:r>
      <w:r w:rsidRPr="00140CE4">
        <w:rPr>
          <w:lang w:val="pl-PL"/>
        </w:rPr>
        <w:t>.</w:t>
      </w:r>
    </w:p>
    <w:p w:rsidR="006E4791" w:rsidRPr="00140CE4" w:rsidRDefault="006E4791" w:rsidP="006E4791">
      <w:pPr>
        <w:spacing w:line="340" w:lineRule="exact"/>
        <w:ind w:firstLine="709"/>
        <w:jc w:val="both"/>
        <w:rPr>
          <w:i/>
          <w:lang w:val="af-ZA"/>
        </w:rPr>
      </w:pPr>
      <w:r w:rsidRPr="00140CE4">
        <w:rPr>
          <w:i/>
          <w:lang w:val="af-ZA"/>
        </w:rPr>
        <w:t>1.2</w:t>
      </w:r>
      <w:r w:rsidRPr="00140CE4">
        <w:rPr>
          <w:lang w:val="af-ZA"/>
        </w:rPr>
        <w:t xml:space="preserve"> </w:t>
      </w:r>
      <w:r w:rsidRPr="00140CE4">
        <w:rPr>
          <w:i/>
          <w:lang w:val="vi-VN"/>
        </w:rPr>
        <w:t xml:space="preserve"> </w:t>
      </w:r>
      <w:r>
        <w:rPr>
          <w:i/>
          <w:lang w:val="af-ZA"/>
        </w:rPr>
        <w:t>T</w:t>
      </w:r>
      <w:r w:rsidRPr="00140CE4">
        <w:rPr>
          <w:i/>
          <w:lang w:val="af-ZA"/>
        </w:rPr>
        <w:t>hực hiện chương trình, kế hoạch giáo dục</w:t>
      </w:r>
      <w:r>
        <w:rPr>
          <w:i/>
          <w:lang w:val="af-ZA"/>
        </w:rPr>
        <w:t>:</w:t>
      </w:r>
      <w:r w:rsidRPr="00140CE4">
        <w:rPr>
          <w:i/>
          <w:lang w:val="af-ZA"/>
        </w:rPr>
        <w:t xml:space="preserve"> </w:t>
      </w:r>
    </w:p>
    <w:p w:rsidR="006E4791" w:rsidRDefault="006E4791" w:rsidP="006E4791">
      <w:pPr>
        <w:spacing w:line="340" w:lineRule="exact"/>
        <w:jc w:val="both"/>
        <w:rPr>
          <w:lang w:val="af-ZA"/>
        </w:rPr>
      </w:pPr>
      <w:r>
        <w:rPr>
          <w:lang w:val="af-ZA"/>
        </w:rPr>
        <w:t xml:space="preserve">         </w:t>
      </w:r>
      <w:r w:rsidRPr="00140CE4">
        <w:rPr>
          <w:lang w:val="af-ZA"/>
        </w:rPr>
        <w:t xml:space="preserve"> </w:t>
      </w:r>
      <w:r>
        <w:rPr>
          <w:lang w:val="af-ZA"/>
        </w:rPr>
        <w:t>Năm học 2020-2021 là năm học đầu tiên thực hiện song song hai chương trình giáo dục phổ thông: Chương trình giáo dục phổ thông hiện hành và Chương trình giáo dục phổ thông 2018.</w:t>
      </w:r>
    </w:p>
    <w:p w:rsidR="006E4791" w:rsidRPr="0032546D" w:rsidRDefault="006E4791" w:rsidP="006E4791">
      <w:pPr>
        <w:spacing w:line="340" w:lineRule="exact"/>
        <w:ind w:firstLine="709"/>
        <w:jc w:val="both"/>
        <w:rPr>
          <w:lang w:val="af-ZA"/>
        </w:rPr>
      </w:pPr>
      <w:r w:rsidRPr="0032546D">
        <w:rPr>
          <w:lang w:val="af-ZA"/>
        </w:rPr>
        <w:t>a) Thực hiện chương trình giáo dục phổ thông 2018 đối với lớp 1.</w:t>
      </w:r>
    </w:p>
    <w:p w:rsidR="006E4791" w:rsidRPr="0032546D" w:rsidRDefault="006E4791" w:rsidP="006E4791">
      <w:pPr>
        <w:spacing w:line="340" w:lineRule="exact"/>
        <w:jc w:val="both"/>
        <w:rPr>
          <w:lang w:val="af-ZA"/>
        </w:rPr>
      </w:pPr>
      <w:r>
        <w:rPr>
          <w:lang w:val="af-ZA"/>
        </w:rPr>
        <w:tab/>
        <w:t xml:space="preserve"> X</w:t>
      </w:r>
      <w:r w:rsidRPr="0032546D">
        <w:rPr>
          <w:lang w:val="af-ZA"/>
        </w:rPr>
        <w:t>ây dựng kế hoạch giáo dục nhà trường và tổ chức dạy học lớp 1 theo hướng dẫn tại công văn số 3866/BGDĐT-GDTH ngày 26/8/2019 và các văn bản hướng dẫn chuyên môn được Bộ GDĐT ban hành. Trong đó tập trung vào những vấn đề cơ bản sau:</w:t>
      </w:r>
    </w:p>
    <w:p w:rsidR="006E4791" w:rsidRPr="0032546D" w:rsidRDefault="006E4791" w:rsidP="006E4791">
      <w:pPr>
        <w:spacing w:line="340" w:lineRule="exact"/>
        <w:ind w:firstLine="709"/>
        <w:jc w:val="both"/>
        <w:rPr>
          <w:lang w:val="af-ZA"/>
        </w:rPr>
      </w:pPr>
      <w:r w:rsidRPr="0032546D">
        <w:rPr>
          <w:lang w:val="af-ZA"/>
        </w:rPr>
        <w:t xml:space="preserve">- Nội dung dạy học gồm: Các môn học và các hoạt động giáo dục bắt buộc </w:t>
      </w:r>
      <w:r>
        <w:rPr>
          <w:lang w:val="af-ZA"/>
        </w:rPr>
        <w:t>theo quy</w:t>
      </w:r>
      <w:r w:rsidRPr="0032546D">
        <w:rPr>
          <w:lang w:val="af-ZA"/>
        </w:rPr>
        <w:t xml:space="preserve"> định của chương trình; các môn tự chọn; các hoạt động củng cố; các hoạt động giáo dục đáp ứng nhu cầu, sở thích, năng khiếu của học sinh.</w:t>
      </w:r>
    </w:p>
    <w:p w:rsidR="006E4791" w:rsidRPr="0032546D" w:rsidRDefault="006E4791" w:rsidP="006E4791">
      <w:pPr>
        <w:spacing w:line="340" w:lineRule="exact"/>
        <w:ind w:firstLine="709"/>
        <w:jc w:val="both"/>
        <w:rPr>
          <w:lang w:val="af-ZA"/>
        </w:rPr>
      </w:pPr>
      <w:r>
        <w:rPr>
          <w:lang w:val="af-ZA"/>
        </w:rPr>
        <w:t>- X</w:t>
      </w:r>
      <w:r w:rsidRPr="0032546D">
        <w:rPr>
          <w:lang w:val="af-ZA"/>
        </w:rPr>
        <w:t>ác định nội dung hình thức tổ chức, phân bổ thời lượng cho các nội dung dạy học trên cơ sở thực hiện đầy đủ nội dung thời lượ</w:t>
      </w:r>
      <w:r>
        <w:rPr>
          <w:lang w:val="af-ZA"/>
        </w:rPr>
        <w:t>ng các môn học bắt buộc theo quy</w:t>
      </w:r>
      <w:r w:rsidRPr="0032546D">
        <w:rPr>
          <w:lang w:val="af-ZA"/>
        </w:rPr>
        <w:t xml:space="preserve"> định của chương trình.</w:t>
      </w:r>
    </w:p>
    <w:p w:rsidR="006E4791" w:rsidRPr="0032546D" w:rsidRDefault="006E4791" w:rsidP="006E4791">
      <w:pPr>
        <w:spacing w:line="340" w:lineRule="exact"/>
        <w:ind w:firstLine="709"/>
        <w:jc w:val="both"/>
        <w:rPr>
          <w:lang w:val="af-ZA"/>
        </w:rPr>
      </w:pPr>
      <w:r w:rsidRPr="0032546D">
        <w:rPr>
          <w:lang w:val="af-ZA"/>
        </w:rPr>
        <w:t>- Tổ chức hiệu quả  nội dung giáo dục địa phương ở cấp tiểu học theo hướng dẫn tại công văn số 3536/BGDĐT-GDTH ngày 19/8/2019, trong đó thực hiện tích hợp nội dung giáo dục địa phương vào dạy học các môn học, hoạt động trải nghiệm theo qui định của CTGDPT 2018.</w:t>
      </w:r>
    </w:p>
    <w:p w:rsidR="006E4791" w:rsidRDefault="006E4791" w:rsidP="006E4791">
      <w:pPr>
        <w:tabs>
          <w:tab w:val="left" w:pos="180"/>
          <w:tab w:val="left" w:pos="900"/>
          <w:tab w:val="left" w:pos="1080"/>
        </w:tabs>
        <w:spacing w:line="340" w:lineRule="exact"/>
        <w:ind w:left="360"/>
        <w:jc w:val="both"/>
        <w:rPr>
          <w:lang w:val="af-ZA"/>
        </w:rPr>
      </w:pPr>
      <w:r>
        <w:rPr>
          <w:lang w:val="af-ZA"/>
        </w:rPr>
        <w:t xml:space="preserve">    b) Tổ chức thực hiện chương trình giáo dục phổ thông hiện hành:</w:t>
      </w:r>
    </w:p>
    <w:p w:rsidR="006E4791" w:rsidRDefault="006E4791" w:rsidP="006E4791">
      <w:pPr>
        <w:spacing w:line="340" w:lineRule="exact"/>
        <w:ind w:firstLine="709"/>
        <w:jc w:val="both"/>
        <w:rPr>
          <w:lang w:val="vi-VN"/>
        </w:rPr>
      </w:pPr>
      <w:r w:rsidRPr="00140CE4">
        <w:rPr>
          <w:lang w:val="vi-VN"/>
        </w:rPr>
        <w:t xml:space="preserve">- Xây dựng kế hoạch giáo dục đảm bảo thực hiện đầy đủ nội dung các môn học và hoạt động giáo dục bắt buộc, lựa chọn nội dung giáo dục tự chọn và </w:t>
      </w:r>
      <w:r w:rsidRPr="00140CE4">
        <w:rPr>
          <w:lang w:val="vi-VN"/>
        </w:rPr>
        <w:lastRenderedPageBreak/>
        <w:t>xây dựng các hoạt động giáo dục phù hợp với nhu cầu của học sinh và điều kiện của nhà trường;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w:t>
      </w:r>
    </w:p>
    <w:p w:rsidR="006E4791" w:rsidRPr="0032546D" w:rsidRDefault="006E4791" w:rsidP="006E4791">
      <w:pPr>
        <w:spacing w:line="340" w:lineRule="exact"/>
        <w:ind w:firstLine="709"/>
        <w:jc w:val="both"/>
        <w:rPr>
          <w:lang w:val="vi-VN"/>
        </w:rPr>
      </w:pPr>
      <w:r w:rsidRPr="0032546D">
        <w:rPr>
          <w:lang w:val="vi-VN"/>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kĩ năng sống, hiểu biết xã hội cho học sinh.</w:t>
      </w:r>
    </w:p>
    <w:p w:rsidR="006E4791" w:rsidRPr="003F6106" w:rsidRDefault="006E4791" w:rsidP="006E4791">
      <w:pPr>
        <w:spacing w:line="340" w:lineRule="exact"/>
        <w:ind w:firstLine="709"/>
        <w:jc w:val="both"/>
        <w:rPr>
          <w:lang w:val="vi-VN"/>
        </w:rPr>
      </w:pPr>
      <w:r w:rsidRPr="0032546D">
        <w:rPr>
          <w:lang w:val="vi-VN"/>
        </w:rPr>
        <w:t xml:space="preserve">- Điều chỉnh nội dung dạy học một cách hợp lí nhằm đáp ứng yêu cầu, mục tiêu giáo dục tiểu học, từng bước đổi mới nội dung, phương pháp dạy học theo hướng phát triển năng lực và phẩm chất. </w:t>
      </w:r>
    </w:p>
    <w:p w:rsidR="006E4791" w:rsidRPr="0032546D" w:rsidRDefault="006E4791" w:rsidP="006E4791">
      <w:pPr>
        <w:spacing w:line="340" w:lineRule="exact"/>
        <w:ind w:firstLine="709"/>
        <w:jc w:val="both"/>
        <w:rPr>
          <w:lang w:val="vi-VN"/>
        </w:rPr>
      </w:pPr>
      <w:r w:rsidRPr="00140CE4">
        <w:rPr>
          <w:lang w:val="vi-VN"/>
        </w:rPr>
        <w:t xml:space="preserve">- Xây dựng 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w:t>
      </w:r>
    </w:p>
    <w:p w:rsidR="006E4791" w:rsidRPr="005C6580" w:rsidRDefault="006E4791" w:rsidP="006E4791">
      <w:pPr>
        <w:spacing w:line="340" w:lineRule="exact"/>
        <w:ind w:firstLine="709"/>
        <w:jc w:val="both"/>
        <w:rPr>
          <w:iCs/>
          <w:spacing w:val="-2"/>
          <w:lang w:val="vi-VN"/>
        </w:rPr>
      </w:pPr>
      <w:r w:rsidRPr="0032546D">
        <w:rPr>
          <w:lang w:val="vi-VN"/>
        </w:rPr>
        <w:t>c)</w:t>
      </w:r>
      <w:r w:rsidRPr="0032546D">
        <w:rPr>
          <w:iCs/>
          <w:spacing w:val="-2"/>
          <w:lang w:val="vi-VN"/>
        </w:rPr>
        <w:t xml:space="preserve"> </w:t>
      </w:r>
      <w:r w:rsidRPr="005C6580">
        <w:rPr>
          <w:iCs/>
          <w:spacing w:val="-2"/>
          <w:lang w:val="vi-VN"/>
        </w:rPr>
        <w:t>Thực hiện chương trình Giáo dục phổ thông 2018 đối với lớp 2 theo lộ trình. Tham gia tập huấn sử dụng sách giáo khoa do Sở GD&amp;Đt phối hợp với các nhà xuất bản tổ chức. Thực hiện CV số 3401/BGDĐT-GDTH ngày 04/9/2020 về việc trang bị sách giáo khoa và tài liệu tham khảo trong trường tiểu học.</w:t>
      </w:r>
    </w:p>
    <w:p w:rsidR="006E4791" w:rsidRPr="004F5533" w:rsidRDefault="006E4791" w:rsidP="006E4791">
      <w:pPr>
        <w:spacing w:line="340" w:lineRule="exact"/>
        <w:ind w:firstLine="709"/>
        <w:jc w:val="both"/>
        <w:rPr>
          <w:lang w:val="vi-VN"/>
        </w:rPr>
      </w:pPr>
      <w:r w:rsidRPr="0032546D">
        <w:rPr>
          <w:iCs/>
          <w:spacing w:val="-2"/>
          <w:lang w:val="sq-AL"/>
        </w:rPr>
        <w:t xml:space="preserve"> </w:t>
      </w:r>
      <w:r>
        <w:rPr>
          <w:iCs/>
          <w:spacing w:val="-2"/>
          <w:lang w:val="sq-AL"/>
        </w:rPr>
        <w:t xml:space="preserve">d) </w:t>
      </w:r>
      <w:r w:rsidRPr="0032546D">
        <w:rPr>
          <w:iCs/>
          <w:spacing w:val="-2"/>
          <w:lang w:val="sq-AL"/>
        </w:rPr>
        <w:t>Thực hiện nghiêm túc Chỉ thị số 2325/CT-BGDĐT ngày 28/6/2013 về việc chấn</w:t>
      </w:r>
      <w:r w:rsidRPr="00B655FC">
        <w:rPr>
          <w:lang w:val="vi-VN"/>
        </w:rPr>
        <w:t xml:space="preserve"> chỉnh t</w:t>
      </w:r>
      <w:r w:rsidRPr="00B655FC">
        <w:rPr>
          <w:lang w:val="nb-NO"/>
        </w:rPr>
        <w:t>ình tr</w:t>
      </w:r>
      <w:r w:rsidRPr="00B655FC">
        <w:rPr>
          <w:lang w:val="vi-VN"/>
        </w:rPr>
        <w:t>ạng dạy học trước chương tr</w:t>
      </w:r>
      <w:r w:rsidRPr="00B655FC">
        <w:rPr>
          <w:lang w:val="nb-NO"/>
        </w:rPr>
        <w:t>ình l</w:t>
      </w:r>
      <w:r w:rsidRPr="00B655FC">
        <w:rPr>
          <w:lang w:val="vi-VN"/>
        </w:rPr>
        <w:t xml:space="preserve">ớp 1; </w:t>
      </w:r>
      <w:r w:rsidRPr="00B655FC">
        <w:rPr>
          <w:lang w:val="nb-NO"/>
        </w:rPr>
        <w:t>Ch</w:t>
      </w:r>
      <w:r w:rsidRPr="00B655FC">
        <w:rPr>
          <w:lang w:val="vi-VN"/>
        </w:rPr>
        <w:t>ỉ thị số 5105/CT-BGDĐT ng</w:t>
      </w:r>
      <w:r w:rsidRPr="00B655FC">
        <w:rPr>
          <w:lang w:val="nb-NO"/>
        </w:rPr>
        <w:t>ày 03/11/2014 v</w:t>
      </w:r>
      <w:r w:rsidRPr="00B655FC">
        <w:rPr>
          <w:lang w:val="vi-VN"/>
        </w:rPr>
        <w:t>ề việc chấn chỉnh t</w:t>
      </w:r>
      <w:r w:rsidRPr="00B655FC">
        <w:rPr>
          <w:lang w:val="nb-NO"/>
        </w:rPr>
        <w:t>ình tr</w:t>
      </w:r>
      <w:r w:rsidRPr="00B655FC">
        <w:rPr>
          <w:lang w:val="vi-VN"/>
        </w:rPr>
        <w:t>ạng dạy th</w:t>
      </w:r>
      <w:r w:rsidRPr="00B655FC">
        <w:rPr>
          <w:lang w:val="nb-NO"/>
        </w:rPr>
        <w:t>êm, h</w:t>
      </w:r>
      <w:r w:rsidRPr="00B655FC">
        <w:rPr>
          <w:lang w:val="vi-VN"/>
        </w:rPr>
        <w:t>ọc th</w:t>
      </w:r>
      <w:r w:rsidRPr="00B655FC">
        <w:rPr>
          <w:lang w:val="nb-NO"/>
        </w:rPr>
        <w:t>êm đ</w:t>
      </w:r>
      <w:r w:rsidRPr="00B655FC">
        <w:rPr>
          <w:lang w:val="vi-VN"/>
        </w:rPr>
        <w:t>ối với gi</w:t>
      </w:r>
      <w:r w:rsidRPr="00B655FC">
        <w:rPr>
          <w:lang w:val="nb-NO"/>
        </w:rPr>
        <w:t>áo d</w:t>
      </w:r>
      <w:r>
        <w:rPr>
          <w:lang w:val="vi-VN"/>
        </w:rPr>
        <w:t>ục tiểu học</w:t>
      </w:r>
      <w:r w:rsidRPr="003F6106">
        <w:rPr>
          <w:lang w:val="vi-VN"/>
        </w:rPr>
        <w:t>.</w:t>
      </w:r>
    </w:p>
    <w:p w:rsidR="006E4791" w:rsidRPr="004F5533" w:rsidRDefault="006E4791" w:rsidP="006E4791">
      <w:pPr>
        <w:spacing w:line="340" w:lineRule="exact"/>
        <w:ind w:firstLine="709"/>
        <w:jc w:val="both"/>
        <w:rPr>
          <w:lang w:val="vi-VN"/>
        </w:rPr>
      </w:pPr>
      <w:r w:rsidRPr="005C6580">
        <w:rPr>
          <w:lang w:val="vi-VN"/>
        </w:rPr>
        <w:t>e</w:t>
      </w:r>
      <w:r w:rsidRPr="004F5533">
        <w:rPr>
          <w:lang w:val="vi-VN"/>
        </w:rPr>
        <w:t xml:space="preserve">, Tổ chức thực hiện dạy và học 2 buổi/ngày: </w:t>
      </w:r>
    </w:p>
    <w:p w:rsidR="006E4791" w:rsidRPr="004F5533" w:rsidRDefault="006E4791" w:rsidP="006E4791">
      <w:pPr>
        <w:spacing w:line="340" w:lineRule="exact"/>
        <w:ind w:firstLine="709"/>
        <w:jc w:val="both"/>
        <w:rPr>
          <w:lang w:val="vi-VN"/>
        </w:rPr>
      </w:pPr>
      <w:r w:rsidRPr="004F5533">
        <w:rPr>
          <w:lang w:val="vi-VN"/>
        </w:rPr>
        <w:t xml:space="preserve">-Tiếp tục duy trì tổ chức dạy học 2 buổi/ngày nhằm nâng cao chất lượng giáo dục toàn diện; thời lượng tối đa 7 tiết học/ngày. </w:t>
      </w:r>
      <w:r w:rsidRPr="00FE2E9A">
        <w:rPr>
          <w:lang w:val="vi-VN"/>
        </w:rPr>
        <w:t>Xây dựng k</w:t>
      </w:r>
      <w:r w:rsidRPr="004F5533">
        <w:rPr>
          <w:lang w:val="vi-VN"/>
        </w:rPr>
        <w:t>ế hoạch dạy học phù hợp, hiệu quả. Đảm bảo</w:t>
      </w:r>
      <w:r w:rsidRPr="00FE2E9A">
        <w:rPr>
          <w:lang w:val="vi-VN"/>
        </w:rPr>
        <w:t>:</w:t>
      </w:r>
      <w:r w:rsidRPr="004F5533">
        <w:rPr>
          <w:lang w:val="vi-VN"/>
        </w:rPr>
        <w:t xml:space="preserve"> HS được tự học có sự hướng dẫn của GV để hoàn thành nội dung học tập tại lớp, không giao bài tập về nhà.</w:t>
      </w:r>
    </w:p>
    <w:p w:rsidR="006E4791" w:rsidRPr="004F5533" w:rsidRDefault="006E4791" w:rsidP="006E4791">
      <w:pPr>
        <w:spacing w:line="340" w:lineRule="exact"/>
        <w:ind w:firstLine="709"/>
        <w:jc w:val="both"/>
        <w:rPr>
          <w:lang w:val="vi-VN"/>
        </w:rPr>
      </w:pPr>
      <w:r w:rsidRPr="004F5533">
        <w:rPr>
          <w:lang w:val="vi-VN"/>
        </w:rPr>
        <w:t>- Khuyến khích các hoạt động giáo dục, giao lưu, các sân chơi trí tuệ bổ ích và thân thiện nhằm phát triển năng khiếu, năng lực, thể chất học sinh. Khuyến khích HS tự nguyện tham gia các cuộc giao lưu, các CLB, các cuộc thi trên mạng…</w:t>
      </w:r>
    </w:p>
    <w:p w:rsidR="006E4791" w:rsidRPr="004F5533" w:rsidRDefault="006E4791" w:rsidP="006E4791">
      <w:pPr>
        <w:spacing w:line="340" w:lineRule="exact"/>
        <w:ind w:firstLine="709"/>
        <w:jc w:val="both"/>
        <w:rPr>
          <w:lang w:val="vi-VN"/>
        </w:rPr>
      </w:pPr>
      <w:r w:rsidRPr="004F5533">
        <w:rPr>
          <w:lang w:val="vi-VN"/>
        </w:rPr>
        <w:t>- Chỉ đạo Chuyên môn kết hợp Đoàn Đội tổ chức cho HS tham gia các môn học/ HĐGD tự chọn, tham gia các HĐXH, HĐGDNGLL, CLB, HĐ trải nghiệm….</w:t>
      </w:r>
    </w:p>
    <w:p w:rsidR="006E4791" w:rsidRPr="004F5533" w:rsidRDefault="006E4791" w:rsidP="006E4791">
      <w:pPr>
        <w:spacing w:line="340" w:lineRule="exact"/>
        <w:ind w:firstLine="709"/>
        <w:jc w:val="both"/>
        <w:rPr>
          <w:lang w:val="vi-VN"/>
        </w:rPr>
      </w:pPr>
      <w:r w:rsidRPr="004F5533">
        <w:rPr>
          <w:lang w:val="vi-VN"/>
        </w:rPr>
        <w:t>- Tích cực, chủ động triển khai CTGDPT mới, trong đó dặc biệt qu</w:t>
      </w:r>
      <w:r>
        <w:rPr>
          <w:lang w:val="vi-VN"/>
        </w:rPr>
        <w:t>an tâm đến việc xây dựng kế ho</w:t>
      </w:r>
      <w:r w:rsidRPr="00EA6C29">
        <w:rPr>
          <w:lang w:val="vi-VN"/>
        </w:rPr>
        <w:t>ạch</w:t>
      </w:r>
      <w:r w:rsidRPr="004F5533">
        <w:rPr>
          <w:lang w:val="vi-VN"/>
        </w:rPr>
        <w:t xml:space="preserve">, tăng cường đẩy mạnh vận động tài trợ để đảm bảo các ĐK CSVC hiện đại cho việc triển khai CTGDPT 2018 với lớp </w:t>
      </w:r>
      <w:r w:rsidRPr="00EA6C29">
        <w:rPr>
          <w:lang w:val="vi-VN"/>
        </w:rPr>
        <w:t>một</w:t>
      </w:r>
      <w:r w:rsidRPr="004F5533">
        <w:rPr>
          <w:lang w:val="vi-VN"/>
        </w:rPr>
        <w:t xml:space="preserve"> học </w:t>
      </w:r>
      <w:r w:rsidRPr="00EA6C29">
        <w:rPr>
          <w:lang w:val="vi-VN"/>
        </w:rPr>
        <w:t>2</w:t>
      </w:r>
      <w:r w:rsidRPr="004F5533">
        <w:rPr>
          <w:lang w:val="vi-VN"/>
        </w:rPr>
        <w:t xml:space="preserve"> buổi/ngày.</w:t>
      </w:r>
    </w:p>
    <w:p w:rsidR="006E4791" w:rsidRPr="00FE2E9A" w:rsidRDefault="006E4791" w:rsidP="006E4791">
      <w:pPr>
        <w:spacing w:line="340" w:lineRule="exact"/>
        <w:ind w:firstLine="709"/>
        <w:jc w:val="both"/>
        <w:rPr>
          <w:iCs/>
          <w:spacing w:val="-2"/>
          <w:lang w:val="vi-VN"/>
        </w:rPr>
      </w:pPr>
      <w:r w:rsidRPr="004F5533">
        <w:rPr>
          <w:lang w:val="vi-VN"/>
        </w:rPr>
        <w:lastRenderedPageBreak/>
        <w:t>- Tổ chức và quản lý nghiêm hoạt động giáo dục KNS. Hợp đồng với TT GD Đức Trí dạy 1 ti</w:t>
      </w:r>
      <w:r>
        <w:rPr>
          <w:lang w:val="vi-VN"/>
        </w:rPr>
        <w:t>ết/tuần cho tất cả các khối lớp</w:t>
      </w:r>
      <w:r w:rsidRPr="00FE2E9A">
        <w:rPr>
          <w:lang w:val="vi-VN"/>
        </w:rPr>
        <w:t xml:space="preserve"> (Khi có công văn hướng dẫn của Sở và PGD).</w:t>
      </w:r>
    </w:p>
    <w:p w:rsidR="006E4791" w:rsidRPr="00FE2E9A" w:rsidRDefault="006E4791" w:rsidP="006E4791">
      <w:pPr>
        <w:spacing w:line="340" w:lineRule="exact"/>
        <w:ind w:firstLine="709"/>
        <w:jc w:val="both"/>
        <w:rPr>
          <w:b/>
          <w:i/>
          <w:spacing w:val="-4"/>
          <w:lang w:val="vi-VN"/>
        </w:rPr>
      </w:pPr>
      <w:r w:rsidRPr="00140CE4">
        <w:rPr>
          <w:b/>
          <w:i/>
          <w:spacing w:val="-4"/>
          <w:lang w:val="vi-VN"/>
        </w:rPr>
        <w:t xml:space="preserve">2. Ðổi mới phương pháp, hình thức </w:t>
      </w:r>
      <w:r w:rsidRPr="0032546D">
        <w:rPr>
          <w:b/>
          <w:i/>
          <w:spacing w:val="-4"/>
          <w:lang w:val="nl-NL"/>
        </w:rPr>
        <w:t xml:space="preserve"> </w:t>
      </w:r>
      <w:r w:rsidRPr="00140CE4">
        <w:rPr>
          <w:b/>
          <w:i/>
          <w:spacing w:val="-4"/>
          <w:lang w:val="vi-VN"/>
        </w:rPr>
        <w:t>tổ chức dạy học và đánh giá học sinh tiểu học</w:t>
      </w:r>
      <w:r w:rsidRPr="00FE2E9A">
        <w:rPr>
          <w:b/>
          <w:i/>
          <w:spacing w:val="-4"/>
          <w:lang w:val="vi-VN"/>
        </w:rPr>
        <w:t>:</w:t>
      </w:r>
    </w:p>
    <w:p w:rsidR="006E4791" w:rsidRPr="00FE2E9A" w:rsidRDefault="006E4791" w:rsidP="006E4791">
      <w:pPr>
        <w:spacing w:line="340" w:lineRule="exact"/>
        <w:ind w:firstLine="709"/>
        <w:jc w:val="both"/>
        <w:rPr>
          <w:i/>
          <w:lang w:val="vi-VN"/>
        </w:rPr>
      </w:pPr>
      <w:r w:rsidRPr="00140CE4">
        <w:rPr>
          <w:i/>
          <w:lang w:val="vi-VN"/>
        </w:rPr>
        <w:t>2.1. Đổi mới phương pháp dạy học</w:t>
      </w:r>
      <w:r>
        <w:rPr>
          <w:i/>
          <w:lang w:val="vi-VN"/>
        </w:rPr>
        <w:t>, hình thức tổ chức dạy học</w:t>
      </w:r>
      <w:r w:rsidRPr="00FE2E9A">
        <w:rPr>
          <w:i/>
          <w:lang w:val="vi-VN"/>
        </w:rPr>
        <w:t>:</w:t>
      </w:r>
    </w:p>
    <w:p w:rsidR="006E4791" w:rsidRPr="001F5C0A" w:rsidRDefault="006E4791" w:rsidP="006E4791">
      <w:pPr>
        <w:spacing w:line="340" w:lineRule="exact"/>
        <w:ind w:firstLine="709"/>
        <w:jc w:val="both"/>
        <w:rPr>
          <w:spacing w:val="-2"/>
          <w:lang w:val="vi-VN"/>
        </w:rPr>
      </w:pPr>
      <w:r w:rsidRPr="0032546D">
        <w:rPr>
          <w:spacing w:val="-2"/>
          <w:lang w:val="vi-VN"/>
        </w:rPr>
        <w:t xml:space="preserve">- 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w:t>
      </w:r>
      <w:r w:rsidRPr="00FE2E9A">
        <w:rPr>
          <w:spacing w:val="-2"/>
          <w:lang w:val="vi-VN"/>
        </w:rPr>
        <w:t>Khuyến khích giáo dục STEM và STEAM trong giáo dục Tiểu học nhằm kết hợp các kiến thức Khoa học, Công nghệ, Kỹ thuật, Nghệ thuật và Toán học vào ứng dụng thực tế cuộc sống; Khơi dậy đam mê khoa học, sự sáng tạo cho học sinh.</w:t>
      </w:r>
    </w:p>
    <w:p w:rsidR="006E4791" w:rsidRPr="001F5C0A" w:rsidRDefault="006E4791" w:rsidP="006E4791">
      <w:pPr>
        <w:spacing w:line="340" w:lineRule="exact"/>
        <w:ind w:firstLine="709"/>
        <w:jc w:val="both"/>
        <w:rPr>
          <w:spacing w:val="-2"/>
          <w:lang w:val="vi-VN"/>
        </w:rPr>
      </w:pPr>
      <w:r w:rsidRPr="001F5C0A">
        <w:rPr>
          <w:spacing w:val="-2"/>
          <w:lang w:val="vi-VN"/>
        </w:rPr>
        <w:t>- Thực hiện Công văn số 2070/BGDĐT-GDTH, CV số 1086/SGDĐT về dạy Mĩ thuật. Chỉ đạo chuyên môn hướng dẫn các tổ sinh hoạt chuyên môn theo CV1315/BGDĐT và CV 378/SGDĐT. Tham gia sinh hoạt chuyên môn theo cụm trường do PGD tổ chức.</w:t>
      </w:r>
    </w:p>
    <w:p w:rsidR="006E4791" w:rsidRPr="00140CE4" w:rsidRDefault="006E4791" w:rsidP="006E4791">
      <w:pPr>
        <w:spacing w:line="340" w:lineRule="exact"/>
        <w:jc w:val="both"/>
        <w:rPr>
          <w:i/>
          <w:lang w:val="vi-VN"/>
        </w:rPr>
      </w:pPr>
      <w:r w:rsidRPr="0032546D">
        <w:rPr>
          <w:lang w:val="vi-VN"/>
        </w:rPr>
        <w:t xml:space="preserve">         </w:t>
      </w:r>
      <w:r w:rsidRPr="00140CE4">
        <w:rPr>
          <w:i/>
          <w:lang w:val="vi-VN"/>
        </w:rPr>
        <w:t xml:space="preserve">2.2. Tiếp tục thực hiện đổi mới đánh giá học sinh tiểu học </w:t>
      </w:r>
    </w:p>
    <w:p w:rsidR="006E4791" w:rsidRDefault="006E4791" w:rsidP="006E4791">
      <w:pPr>
        <w:spacing w:line="340" w:lineRule="exact"/>
        <w:ind w:firstLine="709"/>
        <w:jc w:val="both"/>
        <w:rPr>
          <w:lang w:val="vi-VN"/>
        </w:rPr>
      </w:pPr>
      <w:r w:rsidRPr="0032546D">
        <w:rPr>
          <w:lang w:val="vi-VN"/>
        </w:rPr>
        <w:t>- Đối với học sinh tiểu học thực hiện CTGDPT hiện hành t</w:t>
      </w:r>
      <w:r w:rsidRPr="00140CE4">
        <w:rPr>
          <w:lang w:val="vi-VN"/>
        </w:rPr>
        <w:t>iếp tục thực hiện đánh giá học sinh theo Thông tư số 22/2016/TT-BGDĐT ngày 22/9/2016 của Bộ trưởng Bộ GDĐT</w:t>
      </w:r>
      <w:r w:rsidRPr="00843D29">
        <w:rPr>
          <w:lang w:val="vi-VN"/>
        </w:rPr>
        <w:t>.</w:t>
      </w:r>
      <w:r w:rsidRPr="00140CE4">
        <w:rPr>
          <w:lang w:val="vi-VN"/>
        </w:rPr>
        <w:t xml:space="preserve"> </w:t>
      </w:r>
    </w:p>
    <w:p w:rsidR="006E4791" w:rsidRPr="004F5533" w:rsidRDefault="006E4791" w:rsidP="006E4791">
      <w:pPr>
        <w:spacing w:line="340" w:lineRule="exact"/>
        <w:ind w:firstLine="709"/>
        <w:jc w:val="both"/>
        <w:rPr>
          <w:lang w:val="vi-VN"/>
        </w:rPr>
      </w:pPr>
      <w:r w:rsidRPr="0032546D">
        <w:rPr>
          <w:lang w:val="vi-VN"/>
        </w:rPr>
        <w:t xml:space="preserve">- Đối với học sinh lớp 1 thực hiện CTGDPT 2018 thực hiện đánh giá theo thông tư </w:t>
      </w:r>
      <w:r w:rsidRPr="00BF6007">
        <w:rPr>
          <w:lang w:val="vi-VN"/>
        </w:rPr>
        <w:t>27/2020/TT-</w:t>
      </w:r>
      <w:r w:rsidRPr="0032546D">
        <w:rPr>
          <w:lang w:val="vi-VN"/>
        </w:rPr>
        <w:t>BGD&amp;Đ</w:t>
      </w:r>
      <w:r w:rsidRPr="006442E0">
        <w:rPr>
          <w:lang w:val="vi-VN"/>
        </w:rPr>
        <w:t>T</w:t>
      </w:r>
      <w:r w:rsidRPr="00FE2E9A">
        <w:rPr>
          <w:lang w:val="vi-VN"/>
        </w:rPr>
        <w:t xml:space="preserve"> </w:t>
      </w:r>
      <w:r w:rsidRPr="00BF6007">
        <w:rPr>
          <w:lang w:val="vi-VN"/>
        </w:rPr>
        <w:t>ngày 04/9/2020 của Bộ GD&amp;Đ</w:t>
      </w:r>
      <w:r w:rsidRPr="00EB2018">
        <w:rPr>
          <w:lang w:val="vi-VN"/>
        </w:rPr>
        <w:t>T</w:t>
      </w:r>
      <w:r w:rsidRPr="0032546D">
        <w:rPr>
          <w:lang w:val="vi-VN"/>
        </w:rPr>
        <w:t xml:space="preserve">. </w:t>
      </w:r>
    </w:p>
    <w:p w:rsidR="006E4791" w:rsidRPr="004F5533" w:rsidRDefault="006E4791" w:rsidP="006E4791">
      <w:pPr>
        <w:spacing w:line="340" w:lineRule="exact"/>
        <w:ind w:firstLine="709"/>
        <w:jc w:val="both"/>
        <w:rPr>
          <w:lang w:val="vi-VN"/>
        </w:rPr>
      </w:pPr>
      <w:r w:rsidRPr="004F5533">
        <w:rPr>
          <w:lang w:val="vi-VN"/>
        </w:rPr>
        <w:t>- Tiếp tục đẩy mạnh ứng dụng CNTT, dành nhiều thời gian cho GV quan tâm đến HS và đổi mới PPDH.</w:t>
      </w:r>
    </w:p>
    <w:p w:rsidR="006E4791" w:rsidRPr="004F5533" w:rsidRDefault="006E4791" w:rsidP="006E4791">
      <w:pPr>
        <w:spacing w:line="340" w:lineRule="exact"/>
        <w:ind w:firstLine="709"/>
        <w:jc w:val="both"/>
        <w:rPr>
          <w:lang w:val="vi-VN"/>
        </w:rPr>
      </w:pPr>
      <w:r w:rsidRPr="004F5533">
        <w:rPr>
          <w:lang w:val="vi-VN"/>
        </w:rPr>
        <w:t>- Thực hiện bàn giao chất lượng GD cuối năm giữa các khối lớp nghiêm túc, khen thưởng HS thực chất, đúng quy định, không khen tràn lan.</w:t>
      </w:r>
    </w:p>
    <w:p w:rsidR="006E4791" w:rsidRPr="0032546D" w:rsidRDefault="006E4791" w:rsidP="006E4791">
      <w:pPr>
        <w:spacing w:line="340" w:lineRule="exact"/>
        <w:ind w:firstLine="709"/>
        <w:jc w:val="both"/>
        <w:rPr>
          <w:i/>
          <w:lang w:val="vi-VN"/>
        </w:rPr>
      </w:pPr>
      <w:r w:rsidRPr="0032546D">
        <w:rPr>
          <w:i/>
          <w:lang w:val="vi-VN"/>
        </w:rPr>
        <w:t>2.3. Đa dạng hóa các hình thức tổ chức dạy học, gắn giáo dục nhà trường với thực tiễn cuộc sống.</w:t>
      </w:r>
    </w:p>
    <w:p w:rsidR="006E4791" w:rsidRPr="00EB2018" w:rsidRDefault="006E4791" w:rsidP="006E4791">
      <w:pPr>
        <w:spacing w:line="340" w:lineRule="exact"/>
        <w:ind w:firstLine="720"/>
        <w:jc w:val="both"/>
        <w:rPr>
          <w:lang w:val="vi-VN"/>
        </w:rPr>
      </w:pPr>
      <w:r w:rsidRPr="0032546D">
        <w:rPr>
          <w:lang w:val="vi-VN"/>
        </w:rPr>
        <w:t xml:space="preserve">- </w:t>
      </w:r>
      <w:r w:rsidRPr="00EB2018">
        <w:rPr>
          <w:lang w:val="vi-VN"/>
        </w:rPr>
        <w:t>Tăng cường tổ chức các hoạt động học tập ngoài lớp học phù hợp với nội dung các môn học và HĐGD.</w:t>
      </w:r>
    </w:p>
    <w:p w:rsidR="006E4791" w:rsidRPr="001F5C0A" w:rsidRDefault="006E4791" w:rsidP="006E4791">
      <w:pPr>
        <w:spacing w:line="340" w:lineRule="exact"/>
        <w:ind w:firstLine="720"/>
        <w:jc w:val="both"/>
        <w:rPr>
          <w:lang w:val="vi-VN"/>
        </w:rPr>
      </w:pPr>
      <w:r w:rsidRPr="00EB2018">
        <w:rPr>
          <w:lang w:val="vi-VN"/>
        </w:rPr>
        <w:t xml:space="preserve">- Thực hiện dạy học gắn kết giữa lý thuyết với thực hành, tăng cường các HĐ trải nghiệm, vận dụng kiến thức vào thực tế cuộc sống. Chú trọng </w:t>
      </w:r>
      <w:r w:rsidRPr="00E7515A">
        <w:rPr>
          <w:lang w:val="vi-VN"/>
        </w:rPr>
        <w:t>GD lối sống, KNS; thực hiện tốt công tác y tế học đường</w:t>
      </w:r>
      <w:r w:rsidRPr="00635548">
        <w:rPr>
          <w:lang w:val="vi-VN"/>
        </w:rPr>
        <w:t>.</w:t>
      </w:r>
    </w:p>
    <w:p w:rsidR="006E4791" w:rsidRPr="001F5C0A" w:rsidRDefault="006E4791" w:rsidP="006E4791">
      <w:pPr>
        <w:spacing w:line="340" w:lineRule="exact"/>
        <w:ind w:firstLine="720"/>
        <w:jc w:val="both"/>
        <w:rPr>
          <w:lang w:val="vi-VN"/>
        </w:rPr>
      </w:pPr>
      <w:r w:rsidRPr="001F5C0A">
        <w:rPr>
          <w:lang w:val="vi-VN"/>
        </w:rPr>
        <w:t>- Chủ động xây dựng kế hoạch và triển khai dạy học trực tuyến theo công văn 1061/BGDĐT khi có tình huống bất thường xảy ra. Dạy trực tuyến phải đảm bảo có chất lượng, hiệu quả, đúng nội dung dạy học theo quy định.</w:t>
      </w:r>
    </w:p>
    <w:p w:rsidR="006E4791" w:rsidRPr="00140CE4" w:rsidRDefault="006E4791" w:rsidP="006E4791">
      <w:pPr>
        <w:spacing w:line="340" w:lineRule="exact"/>
        <w:ind w:firstLine="720"/>
        <w:jc w:val="both"/>
        <w:rPr>
          <w:lang w:val="vi-VN"/>
        </w:rPr>
      </w:pPr>
      <w:r w:rsidRPr="00635548">
        <w:rPr>
          <w:lang w:val="vi-VN"/>
        </w:rPr>
        <w:t xml:space="preserve">- </w:t>
      </w:r>
      <w:r w:rsidRPr="0032546D">
        <w:rPr>
          <w:lang w:val="vi-VN"/>
        </w:rPr>
        <w:t>Hiệu trưởng chỉ đạo,</w:t>
      </w:r>
      <w:r w:rsidRPr="00140CE4">
        <w:rPr>
          <w:lang w:val="vi-VN"/>
        </w:rPr>
        <w:t xml:space="preserve"> tổ chức khảo sát học sinh các lớp mỗi kì ít nhất 1 lần để đánh giá chất lượng thực chất của học sinh. </w:t>
      </w:r>
      <w:r w:rsidRPr="0032546D">
        <w:rPr>
          <w:lang w:val="vi-VN"/>
        </w:rPr>
        <w:t>Phòng GD&amp;ĐT t</w:t>
      </w:r>
      <w:r w:rsidRPr="00140CE4">
        <w:rPr>
          <w:lang w:val="vi-VN"/>
        </w:rPr>
        <w:t xml:space="preserve">iếp tục khảo sát học sinh khối </w:t>
      </w:r>
      <w:r w:rsidRPr="0032546D">
        <w:rPr>
          <w:lang w:val="vi-VN"/>
        </w:rPr>
        <w:t xml:space="preserve">1, 2, </w:t>
      </w:r>
      <w:r w:rsidRPr="00140CE4">
        <w:rPr>
          <w:lang w:val="vi-VN"/>
        </w:rPr>
        <w:t xml:space="preserve">3, 4, 5 cấp </w:t>
      </w:r>
      <w:r w:rsidRPr="0032546D">
        <w:rPr>
          <w:lang w:val="vi-VN"/>
        </w:rPr>
        <w:t>thị xã</w:t>
      </w:r>
      <w:r w:rsidRPr="00140CE4">
        <w:rPr>
          <w:lang w:val="vi-VN"/>
        </w:rPr>
        <w:t xml:space="preserve"> nhằm điều chỉnh và đánh giá xếp loại trường học.</w:t>
      </w:r>
    </w:p>
    <w:p w:rsidR="006E4791" w:rsidRPr="00140CE4" w:rsidRDefault="006E4791" w:rsidP="006E4791">
      <w:pPr>
        <w:spacing w:line="340" w:lineRule="exact"/>
        <w:jc w:val="both"/>
        <w:rPr>
          <w:b/>
          <w:i/>
          <w:lang w:val="vi-VN"/>
        </w:rPr>
      </w:pPr>
      <w:r w:rsidRPr="0032546D">
        <w:rPr>
          <w:lang w:val="vi-VN"/>
        </w:rPr>
        <w:lastRenderedPageBreak/>
        <w:t xml:space="preserve">          </w:t>
      </w:r>
      <w:r w:rsidRPr="00140CE4">
        <w:rPr>
          <w:b/>
          <w:i/>
          <w:lang w:val="vi-VN"/>
        </w:rPr>
        <w:t xml:space="preserve">3. Nâng cao chất lượng dạy học </w:t>
      </w:r>
      <w:r w:rsidRPr="0032546D">
        <w:rPr>
          <w:b/>
          <w:i/>
          <w:lang w:val="vi-VN"/>
        </w:rPr>
        <w:t>Ngoại ngữ</w:t>
      </w:r>
      <w:r w:rsidRPr="00140CE4">
        <w:rPr>
          <w:b/>
          <w:i/>
          <w:lang w:val="vi-VN"/>
        </w:rPr>
        <w:t xml:space="preserve"> và Tin học  </w:t>
      </w:r>
    </w:p>
    <w:p w:rsidR="006E4791" w:rsidRPr="0032546D" w:rsidRDefault="006E4791" w:rsidP="006E4791">
      <w:pPr>
        <w:spacing w:line="340" w:lineRule="exact"/>
        <w:ind w:firstLine="720"/>
        <w:jc w:val="both"/>
        <w:rPr>
          <w:i/>
          <w:lang w:val="vi-VN"/>
        </w:rPr>
      </w:pPr>
      <w:r w:rsidRPr="007F636D">
        <w:rPr>
          <w:i/>
          <w:lang w:val="vi-VN"/>
        </w:rPr>
        <w:t xml:space="preserve">3.1. </w:t>
      </w:r>
      <w:r w:rsidRPr="0032546D">
        <w:rPr>
          <w:i/>
          <w:lang w:val="vi-VN"/>
        </w:rPr>
        <w:t>Dạy học tiếng Anh</w:t>
      </w:r>
    </w:p>
    <w:p w:rsidR="006E4791" w:rsidRPr="0032546D" w:rsidRDefault="006E4791" w:rsidP="006E4791">
      <w:pPr>
        <w:spacing w:line="340" w:lineRule="exact"/>
        <w:ind w:firstLine="720"/>
        <w:jc w:val="both"/>
        <w:rPr>
          <w:lang w:val="vi-VN"/>
        </w:rPr>
      </w:pPr>
      <w:r w:rsidRPr="0032546D">
        <w:rPr>
          <w:lang w:val="vi-VN"/>
        </w:rPr>
        <w:t>- Triển khai Chương trình môn Tiếng Anh tự chọn lớp 1,2 (dạy học với thời lượng 2 tiết/tuần). Riêng tiếng Anh lớp1 phải đảm bảo các yêu cầu được qui định trong CTGDPT 2018 và công văn số 681/BGDĐT-GDTH ngày 04/3/2010; s</w:t>
      </w:r>
      <w:r w:rsidRPr="00140CE4">
        <w:rPr>
          <w:lang w:val="vi-VN"/>
        </w:rPr>
        <w:t xml:space="preserve">ử dụng SGK, tài liệu dạy Tiếng Anh </w:t>
      </w:r>
      <w:r w:rsidRPr="0032546D">
        <w:rPr>
          <w:lang w:val="vi-VN"/>
        </w:rPr>
        <w:t>lớp 1 theo Danh mục sách được</w:t>
      </w:r>
      <w:r w:rsidRPr="00140CE4">
        <w:rPr>
          <w:lang w:val="vi-VN"/>
        </w:rPr>
        <w:t xml:space="preserve"> Bộ GDĐT</w:t>
      </w:r>
      <w:r w:rsidRPr="0032546D">
        <w:rPr>
          <w:lang w:val="vi-VN"/>
        </w:rPr>
        <w:t xml:space="preserve"> phê duyệt</w:t>
      </w:r>
      <w:r w:rsidRPr="00140CE4">
        <w:rPr>
          <w:lang w:val="vi-VN"/>
        </w:rPr>
        <w:t>.</w:t>
      </w:r>
    </w:p>
    <w:p w:rsidR="006E4791" w:rsidRPr="003F6106" w:rsidRDefault="006E4791" w:rsidP="006E4791">
      <w:pPr>
        <w:tabs>
          <w:tab w:val="left" w:pos="0"/>
          <w:tab w:val="left" w:pos="709"/>
        </w:tabs>
        <w:spacing w:line="340" w:lineRule="exact"/>
        <w:jc w:val="both"/>
        <w:rPr>
          <w:lang w:val="vi-VN"/>
        </w:rPr>
      </w:pPr>
      <w:r>
        <w:rPr>
          <w:lang w:val="vi-VN"/>
        </w:rPr>
        <w:tab/>
        <w:t>-</w:t>
      </w:r>
      <w:r w:rsidRPr="00140CE4">
        <w:rPr>
          <w:lang w:val="vi-VN"/>
        </w:rPr>
        <w:t xml:space="preserve"> Tổ chức dạy tiếng Anh 4 tiế</w:t>
      </w:r>
      <w:r>
        <w:rPr>
          <w:lang w:val="vi-VN"/>
        </w:rPr>
        <w:t>t/tuần cho học sinh lớp 3, 4, 5</w:t>
      </w:r>
      <w:r w:rsidRPr="00635548">
        <w:rPr>
          <w:lang w:val="vi-VN"/>
        </w:rPr>
        <w:t xml:space="preserve">. </w:t>
      </w:r>
      <w:r w:rsidRPr="0032546D">
        <w:rPr>
          <w:lang w:val="vi-VN"/>
        </w:rPr>
        <w:t>Chuẩn bị các điều kiện cần thiết để thực hiện giảng dạy môn Tiếng Anh bắt buộc với thời lượng 4 tiết/ tuần dành cho học sinh lớp 3-4-5 từ năm học 2022-2023.</w:t>
      </w:r>
    </w:p>
    <w:p w:rsidR="006E4791" w:rsidRPr="00140CE4" w:rsidRDefault="006E4791" w:rsidP="006E4791">
      <w:pPr>
        <w:spacing w:line="340" w:lineRule="exact"/>
        <w:ind w:firstLine="720"/>
        <w:jc w:val="both"/>
        <w:rPr>
          <w:i/>
          <w:lang w:val="vi-VN"/>
        </w:rPr>
      </w:pPr>
      <w:r w:rsidRPr="00140CE4">
        <w:rPr>
          <w:i/>
          <w:lang w:val="vi-VN"/>
        </w:rPr>
        <w:t>3.2. Dạy học môn Tin học và tổ chức hoạt động giáo dục tin học</w:t>
      </w:r>
    </w:p>
    <w:p w:rsidR="006E4791" w:rsidRPr="00140CE4" w:rsidRDefault="006E4791" w:rsidP="006E4791">
      <w:pPr>
        <w:spacing w:line="340" w:lineRule="exact"/>
        <w:ind w:firstLine="709"/>
        <w:jc w:val="both"/>
        <w:rPr>
          <w:lang w:val="vi-VN"/>
        </w:rPr>
      </w:pPr>
      <w:r w:rsidRPr="0032546D">
        <w:rPr>
          <w:lang w:val="vi-VN"/>
        </w:rPr>
        <w:t xml:space="preserve">- </w:t>
      </w:r>
      <w:r w:rsidRPr="00140CE4">
        <w:rPr>
          <w:lang w:val="vi-VN"/>
        </w:rPr>
        <w:t xml:space="preserve">Thực hiện hướng dẫn </w:t>
      </w:r>
      <w:r w:rsidRPr="0032546D">
        <w:rPr>
          <w:lang w:val="vi-VN"/>
        </w:rPr>
        <w:t xml:space="preserve">số 3539/BGDĐT-GDTH ngày 19/8/2019 </w:t>
      </w:r>
      <w:r w:rsidRPr="00140CE4">
        <w:rPr>
          <w:lang w:val="vi-VN"/>
        </w:rPr>
        <w:t>của Bộ GDĐT về tổ chức dạy học môn Tin học và tổ chức hoạt động giáo dục tin học cấp tiểu học từ năm học 2019 - 2020.</w:t>
      </w:r>
    </w:p>
    <w:p w:rsidR="006E4791" w:rsidRPr="00140CE4" w:rsidRDefault="006E4791" w:rsidP="006E4791">
      <w:pPr>
        <w:spacing w:line="340" w:lineRule="exact"/>
        <w:ind w:firstLine="709"/>
        <w:jc w:val="both"/>
        <w:rPr>
          <w:spacing w:val="-2"/>
          <w:lang w:val="vi-VN"/>
        </w:rPr>
      </w:pPr>
      <w:r>
        <w:rPr>
          <w:spacing w:val="-2"/>
          <w:lang w:val="vi-VN"/>
        </w:rPr>
        <w:t xml:space="preserve">- </w:t>
      </w:r>
      <w:r w:rsidRPr="003F6106">
        <w:rPr>
          <w:spacing w:val="-2"/>
          <w:lang w:val="vi-VN"/>
        </w:rPr>
        <w:t>T</w:t>
      </w:r>
      <w:r w:rsidRPr="00140CE4">
        <w:rPr>
          <w:spacing w:val="-2"/>
          <w:lang w:val="vi-VN"/>
        </w:rPr>
        <w:t xml:space="preserve">ổ chức dạy học Tin học cho </w:t>
      </w:r>
      <w:r w:rsidRPr="00635548">
        <w:rPr>
          <w:spacing w:val="-2"/>
          <w:lang w:val="vi-VN"/>
        </w:rPr>
        <w:t xml:space="preserve">100% </w:t>
      </w:r>
      <w:r w:rsidRPr="00140CE4">
        <w:rPr>
          <w:spacing w:val="-2"/>
          <w:lang w:val="vi-VN"/>
        </w:rPr>
        <w:t>học sinh lớp 3, lớp 4, lớp 5 theo quy định trong chương trình</w:t>
      </w:r>
      <w:r w:rsidRPr="00635548">
        <w:rPr>
          <w:spacing w:val="-2"/>
          <w:lang w:val="vi-VN"/>
        </w:rPr>
        <w:t>. Phấn đấu  điểm trường An Cường có 1 phòng Tin học để từng bước</w:t>
      </w:r>
      <w:r w:rsidRPr="00140CE4">
        <w:rPr>
          <w:spacing w:val="-2"/>
          <w:lang w:val="vi-VN"/>
        </w:rPr>
        <w:t xml:space="preserve"> giúp học sinh lớp 1, lớp 2 được làm quen với tin học và đáp ứng sở thích, nhu cầu, phát hiện và bồi dưỡng năng lực tin học, tư duy khoa học máy tính, hình thành và nuôi dưỡng đam mê khoa học, công nghệ cho học sinh tiểu học.</w:t>
      </w:r>
    </w:p>
    <w:p w:rsidR="006E4791" w:rsidRPr="00140CE4" w:rsidRDefault="006E4791" w:rsidP="006E4791">
      <w:pPr>
        <w:spacing w:line="340" w:lineRule="exact"/>
        <w:ind w:firstLine="709"/>
        <w:jc w:val="both"/>
        <w:rPr>
          <w:lang w:val="vi-VN"/>
        </w:rPr>
      </w:pPr>
      <w:r w:rsidRPr="0032546D">
        <w:rPr>
          <w:lang w:val="vi-VN"/>
        </w:rPr>
        <w:t xml:space="preserve">- </w:t>
      </w:r>
      <w:r w:rsidRPr="00635548">
        <w:rPr>
          <w:lang w:val="vi-VN"/>
        </w:rPr>
        <w:t>BGH t</w:t>
      </w:r>
      <w:r>
        <w:rPr>
          <w:lang w:val="vi-VN"/>
        </w:rPr>
        <w:t xml:space="preserve">ham mưu UBND </w:t>
      </w:r>
      <w:r w:rsidRPr="00635548">
        <w:rPr>
          <w:lang w:val="vi-VN"/>
        </w:rPr>
        <w:t>phường</w:t>
      </w:r>
      <w:r w:rsidRPr="0032546D">
        <w:rPr>
          <w:lang w:val="vi-VN"/>
        </w:rPr>
        <w:t xml:space="preserve">, đẩy mạnh tuyên truyền </w:t>
      </w:r>
      <w:r w:rsidRPr="00635548">
        <w:rPr>
          <w:lang w:val="vi-VN"/>
        </w:rPr>
        <w:t>Ban ĐD</w:t>
      </w:r>
      <w:r w:rsidRPr="0032546D">
        <w:rPr>
          <w:lang w:val="vi-VN"/>
        </w:rPr>
        <w:t xml:space="preserve"> cha mẹ học sinh</w:t>
      </w:r>
      <w:r w:rsidRPr="00140CE4">
        <w:rPr>
          <w:lang w:val="vi-VN"/>
        </w:rPr>
        <w:t xml:space="preserve"> xây dựng kế hoạch chuẩn bị tốt điều kiện cơ sở vật chất, thiết bị dạy học, phát triển đội ngũ giáo viên đủ về số lượng, đảm bảo được tập huấn, bồi dưỡng theo quy định của Bộ GDĐT, từng bước được chuẩn hóa để tổ chức dạy học Tin học theo CTGDPT 2018 từ năm học 2022</w:t>
      </w:r>
      <w:r w:rsidRPr="0032546D">
        <w:rPr>
          <w:lang w:val="vi-VN"/>
        </w:rPr>
        <w:t xml:space="preserve"> </w:t>
      </w:r>
      <w:r w:rsidRPr="00140CE4">
        <w:rPr>
          <w:lang w:val="vi-VN"/>
        </w:rPr>
        <w:t>-</w:t>
      </w:r>
      <w:r w:rsidRPr="0032546D">
        <w:rPr>
          <w:lang w:val="vi-VN"/>
        </w:rPr>
        <w:t xml:space="preserve"> </w:t>
      </w:r>
      <w:r w:rsidRPr="00140CE4">
        <w:rPr>
          <w:lang w:val="vi-VN"/>
        </w:rPr>
        <w:t>2023. Có giải pháp phù hợp đảm bảo</w:t>
      </w:r>
      <w:r w:rsidRPr="0032546D">
        <w:rPr>
          <w:lang w:val="vi-VN"/>
        </w:rPr>
        <w:t xml:space="preserve"> tất cả</w:t>
      </w:r>
      <w:r w:rsidRPr="00140CE4">
        <w:rPr>
          <w:lang w:val="vi-VN"/>
        </w:rPr>
        <w:t xml:space="preserve"> học sinh đều được học Tin học.</w:t>
      </w:r>
    </w:p>
    <w:p w:rsidR="006E4791" w:rsidRPr="0032546D" w:rsidRDefault="006E4791" w:rsidP="006E4791">
      <w:pPr>
        <w:spacing w:line="340" w:lineRule="exact"/>
        <w:ind w:firstLine="709"/>
        <w:jc w:val="both"/>
        <w:rPr>
          <w:b/>
          <w:i/>
          <w:spacing w:val="-8"/>
          <w:lang w:val="vi-VN"/>
        </w:rPr>
      </w:pPr>
      <w:r w:rsidRPr="00140CE4">
        <w:rPr>
          <w:b/>
          <w:i/>
          <w:spacing w:val="-8"/>
          <w:lang w:val="vi-VN"/>
        </w:rPr>
        <w:t xml:space="preserve">4. Thực hiện giáo dục đối với trẻ khuyết tật, trẻ em có hoàn cảnh khó khăn </w:t>
      </w:r>
    </w:p>
    <w:p w:rsidR="006E4791" w:rsidRPr="003F6106" w:rsidRDefault="006E4791" w:rsidP="006E4791">
      <w:pPr>
        <w:spacing w:line="340" w:lineRule="exact"/>
        <w:ind w:firstLine="709"/>
        <w:jc w:val="both"/>
        <w:rPr>
          <w:i/>
          <w:lang w:val="vi-VN"/>
        </w:rPr>
      </w:pPr>
      <w:r w:rsidRPr="00BA48D3">
        <w:rPr>
          <w:i/>
          <w:lang w:val="vi-VN"/>
        </w:rPr>
        <w:t>4.1.</w:t>
      </w:r>
      <w:r>
        <w:rPr>
          <w:i/>
          <w:lang w:val="vi-VN"/>
        </w:rPr>
        <w:t>Đối với trẻ khuyết tật</w:t>
      </w:r>
      <w:r w:rsidRPr="003F6106">
        <w:rPr>
          <w:i/>
          <w:lang w:val="vi-VN"/>
        </w:rPr>
        <w:t>:</w:t>
      </w:r>
    </w:p>
    <w:p w:rsidR="006E4791" w:rsidRPr="00BE3DCD" w:rsidRDefault="006E4791" w:rsidP="006E4791">
      <w:pPr>
        <w:spacing w:line="340" w:lineRule="exact"/>
        <w:ind w:firstLine="709"/>
        <w:jc w:val="both"/>
        <w:rPr>
          <w:lang w:val="vi-VN"/>
        </w:rPr>
      </w:pPr>
      <w:r w:rsidRPr="00635548">
        <w:rPr>
          <w:lang w:val="vi-VN"/>
        </w:rPr>
        <w:t>T</w:t>
      </w:r>
      <w:r w:rsidRPr="00140CE4">
        <w:rPr>
          <w:lang w:val="vi-VN"/>
        </w:rPr>
        <w:t>ăng cường tuyên truyền trong đội ngũ cán bộ, giáo viên về vấn đề giáo dục hòa nhập</w:t>
      </w:r>
      <w:r w:rsidRPr="00635548">
        <w:rPr>
          <w:lang w:val="vi-VN"/>
        </w:rPr>
        <w:t>. B</w:t>
      </w:r>
      <w:r w:rsidRPr="00140CE4">
        <w:rPr>
          <w:lang w:val="vi-VN"/>
        </w:rPr>
        <w:t>ảo đảm các điều kiện để trẻ em khuyết tật được tiếp cận với giáo dục</w:t>
      </w:r>
      <w:r w:rsidRPr="00635548">
        <w:rPr>
          <w:lang w:val="vi-VN"/>
        </w:rPr>
        <w:t>. Chỉ đạo chuyên môn hướng dẫn GVCN xây dựng Kế hoạch</w:t>
      </w:r>
      <w:r w:rsidRPr="00140CE4">
        <w:rPr>
          <w:lang w:val="vi-VN"/>
        </w:rPr>
        <w:t xml:space="preserve"> giáo dục </w:t>
      </w:r>
      <w:r w:rsidRPr="00635548">
        <w:rPr>
          <w:lang w:val="vi-VN"/>
        </w:rPr>
        <w:t>phù hợp với tình trạng tật của trẻ.</w:t>
      </w:r>
      <w:r w:rsidRPr="00BA48D3">
        <w:rPr>
          <w:lang w:val="vi-VN"/>
        </w:rPr>
        <w:t xml:space="preserve"> </w:t>
      </w:r>
      <w:r w:rsidRPr="00BE3DCD">
        <w:rPr>
          <w:lang w:val="vi-VN"/>
        </w:rPr>
        <w:t>Miễn các khoản thu góp cho HS khuyết tật.</w:t>
      </w:r>
    </w:p>
    <w:p w:rsidR="006E4791" w:rsidRPr="001F5C0A" w:rsidRDefault="006E4791" w:rsidP="006E4791">
      <w:pPr>
        <w:spacing w:line="340" w:lineRule="exact"/>
        <w:jc w:val="both"/>
        <w:rPr>
          <w:i/>
          <w:lang w:val="vi-VN"/>
        </w:rPr>
      </w:pPr>
      <w:r w:rsidRPr="00BA48D3">
        <w:rPr>
          <w:i/>
          <w:lang w:val="vi-VN"/>
        </w:rPr>
        <w:t xml:space="preserve">       4.2. Đối với trẻ em có hoàn cảnh khó khăn:</w:t>
      </w:r>
    </w:p>
    <w:p w:rsidR="006E4791" w:rsidRPr="001F5C0A" w:rsidRDefault="006E4791" w:rsidP="006E4791">
      <w:pPr>
        <w:spacing w:line="340" w:lineRule="exact"/>
        <w:ind w:firstLine="709"/>
        <w:jc w:val="both"/>
        <w:rPr>
          <w:lang w:val="vi-VN"/>
        </w:rPr>
      </w:pPr>
      <w:r w:rsidRPr="001F5C0A">
        <w:rPr>
          <w:lang w:val="vi-VN"/>
        </w:rPr>
        <w:t xml:space="preserve">Trong năm 2020, trường có 13 học sinh con hộ nghèo, 7 học sinh con hộ cận nghèo và những học sinh có hoàn cảnh khó khăn có đơn của gia đình, một số học sinh chậm phát triển về mọi hoạt động. </w:t>
      </w:r>
      <w:r w:rsidRPr="00BE3DCD">
        <w:rPr>
          <w:lang w:val="vi-VN"/>
        </w:rPr>
        <w:t>Tùy theo hoàn cảnh của từng em, nhà trường có những chế độ miễn giảm phù hợp. Khuyến khích các em hòa đồng, không tự ti, vươn lên trong học tập.</w:t>
      </w:r>
    </w:p>
    <w:p w:rsidR="006E4791" w:rsidRPr="00140CE4" w:rsidRDefault="006E4791" w:rsidP="006E4791">
      <w:pPr>
        <w:spacing w:line="340" w:lineRule="exact"/>
        <w:ind w:firstLine="709"/>
        <w:jc w:val="both"/>
        <w:rPr>
          <w:b/>
          <w:i/>
          <w:shd w:val="clear" w:color="auto" w:fill="FFFFFF"/>
          <w:lang w:val="vi-VN"/>
        </w:rPr>
      </w:pPr>
      <w:r w:rsidRPr="00140CE4">
        <w:rPr>
          <w:b/>
          <w:i/>
          <w:lang w:val="vi-VN"/>
        </w:rPr>
        <w:t xml:space="preserve">5. </w:t>
      </w:r>
      <w:r w:rsidRPr="00F22D1E">
        <w:rPr>
          <w:b/>
          <w:i/>
          <w:lang w:val="vi-VN"/>
        </w:rPr>
        <w:t>X</w:t>
      </w:r>
      <w:r w:rsidRPr="00140CE4">
        <w:rPr>
          <w:b/>
          <w:i/>
          <w:lang w:val="vi-VN"/>
        </w:rPr>
        <w:t>ây dựng, phát triển thư viện trường tiểu học đáp ứng nhu cầu đổi mới giáo dục phổ thông theo hướng tiếp cận năng lực cho học sinh</w:t>
      </w:r>
    </w:p>
    <w:p w:rsidR="006E4791" w:rsidRPr="00F22D1E" w:rsidRDefault="006E4791" w:rsidP="006E4791">
      <w:pPr>
        <w:spacing w:line="340" w:lineRule="exact"/>
        <w:ind w:firstLine="709"/>
        <w:jc w:val="both"/>
        <w:rPr>
          <w:lang w:val="vi-VN"/>
        </w:rPr>
      </w:pPr>
      <w:r w:rsidRPr="00F22D1E">
        <w:rPr>
          <w:lang w:val="vi-VN"/>
        </w:rPr>
        <w:t>- Duy trì danh hiệu Thư viện trường học xuất sắc.</w:t>
      </w:r>
    </w:p>
    <w:p w:rsidR="006E4791" w:rsidRPr="004F5533" w:rsidRDefault="006E4791" w:rsidP="006E4791">
      <w:pPr>
        <w:spacing w:line="340" w:lineRule="exact"/>
        <w:ind w:firstLine="709"/>
        <w:jc w:val="both"/>
        <w:rPr>
          <w:lang w:val="vi-VN"/>
        </w:rPr>
      </w:pPr>
      <w:r w:rsidRPr="0032546D">
        <w:rPr>
          <w:lang w:val="vi-VN"/>
        </w:rPr>
        <w:lastRenderedPageBreak/>
        <w:t xml:space="preserve">- </w:t>
      </w:r>
      <w:r w:rsidRPr="00F22D1E">
        <w:rPr>
          <w:lang w:val="vi-VN"/>
        </w:rPr>
        <w:t>Thường xuyên bổ sung sách, báo, tài liệu, tạp chí</w:t>
      </w:r>
      <w:r>
        <w:rPr>
          <w:lang w:val="vi-VN"/>
        </w:rPr>
        <w:t>…</w:t>
      </w:r>
      <w:r w:rsidRPr="00F22D1E">
        <w:rPr>
          <w:lang w:val="vi-VN"/>
        </w:rPr>
        <w:t xml:space="preserve">cho thư viện. </w:t>
      </w:r>
      <w:r w:rsidRPr="00140CE4">
        <w:rPr>
          <w:lang w:val="vi-VN"/>
        </w:rPr>
        <w:t>Quan tâm nâng cao hiệu quả hoạt động thư viện trường học,</w:t>
      </w:r>
      <w:r w:rsidRPr="00F22D1E">
        <w:rPr>
          <w:lang w:val="vi-VN"/>
        </w:rPr>
        <w:t xml:space="preserve"> khuyến khích</w:t>
      </w:r>
      <w:r w:rsidRPr="00140CE4">
        <w:rPr>
          <w:lang w:val="vi-VN"/>
        </w:rPr>
        <w:t xml:space="preserve"> tổ chức các hoạt động thư viện linh hoạt, sáng tạo, xây dựng và phát tri</w:t>
      </w:r>
      <w:r>
        <w:rPr>
          <w:lang w:val="vi-VN"/>
        </w:rPr>
        <w:t>ển văn hóa đọc trong nhà trường</w:t>
      </w:r>
      <w:r w:rsidRPr="00F22D1E">
        <w:rPr>
          <w:lang w:val="vi-VN"/>
        </w:rPr>
        <w:t>.</w:t>
      </w:r>
    </w:p>
    <w:p w:rsidR="006E4791" w:rsidRPr="004F5533" w:rsidRDefault="006E4791" w:rsidP="006E4791">
      <w:pPr>
        <w:spacing w:line="340" w:lineRule="exact"/>
        <w:ind w:firstLine="709"/>
        <w:jc w:val="both"/>
        <w:rPr>
          <w:lang w:val="vi-VN"/>
        </w:rPr>
      </w:pPr>
      <w:r w:rsidRPr="004F5533">
        <w:rPr>
          <w:lang w:val="vi-VN"/>
        </w:rPr>
        <w:t>-</w:t>
      </w:r>
      <w:r w:rsidRPr="00F22D1E">
        <w:rPr>
          <w:lang w:val="vi-VN"/>
        </w:rPr>
        <w:t xml:space="preserve"> Tăng cường ứng dụng CNTT vào công tác quản lý thư viện nhà trường.</w:t>
      </w:r>
    </w:p>
    <w:p w:rsidR="006E4791" w:rsidRPr="00140CE4" w:rsidRDefault="006E4791" w:rsidP="006E4791">
      <w:pPr>
        <w:spacing w:line="340" w:lineRule="exact"/>
        <w:ind w:firstLine="709"/>
        <w:jc w:val="both"/>
        <w:rPr>
          <w:lang w:val="vi-VN"/>
        </w:rPr>
      </w:pPr>
      <w:r w:rsidRPr="004F5533">
        <w:rPr>
          <w:lang w:val="vi-VN"/>
        </w:rPr>
        <w:t>- Quản lý và khai thác triệt để mô hình CLB Tiếng Anh.</w:t>
      </w:r>
      <w:r w:rsidRPr="00140CE4">
        <w:rPr>
          <w:lang w:val="vi-VN"/>
        </w:rPr>
        <w:t xml:space="preserve"> </w:t>
      </w:r>
    </w:p>
    <w:p w:rsidR="006E4791" w:rsidRPr="00140CE4" w:rsidRDefault="006E4791" w:rsidP="006E4791">
      <w:pPr>
        <w:spacing w:line="340" w:lineRule="exact"/>
        <w:ind w:firstLine="709"/>
        <w:jc w:val="both"/>
        <w:rPr>
          <w:b/>
          <w:i/>
          <w:shd w:val="clear" w:color="auto" w:fill="FFFFFF"/>
          <w:lang w:val="vi-VN"/>
        </w:rPr>
      </w:pPr>
      <w:r w:rsidRPr="00140CE4">
        <w:rPr>
          <w:b/>
          <w:i/>
          <w:shd w:val="clear" w:color="auto" w:fill="FFFFFF"/>
          <w:lang w:val="vi-VN"/>
        </w:rPr>
        <w:t xml:space="preserve">6. Chỉ đạo </w:t>
      </w:r>
      <w:r w:rsidRPr="006A4B7C">
        <w:rPr>
          <w:b/>
          <w:i/>
          <w:shd w:val="clear" w:color="auto" w:fill="FFFFFF"/>
          <w:lang w:val="vi-VN"/>
        </w:rPr>
        <w:t>t</w:t>
      </w:r>
      <w:r w:rsidRPr="00140CE4">
        <w:rPr>
          <w:b/>
          <w:i/>
          <w:shd w:val="clear" w:color="auto" w:fill="FFFFFF"/>
          <w:lang w:val="vi-VN"/>
        </w:rPr>
        <w:t xml:space="preserve">ổ chức bán trú; Giáo dục bơi </w:t>
      </w:r>
    </w:p>
    <w:p w:rsidR="006E4791" w:rsidRPr="00140CE4" w:rsidRDefault="006E4791" w:rsidP="006E4791">
      <w:pPr>
        <w:spacing w:line="340" w:lineRule="exact"/>
        <w:ind w:firstLine="720"/>
        <w:jc w:val="both"/>
        <w:rPr>
          <w:i/>
          <w:lang w:val="vi-VN"/>
        </w:rPr>
      </w:pPr>
      <w:r w:rsidRPr="00140CE4">
        <w:rPr>
          <w:i/>
          <w:lang w:val="vi-VN"/>
        </w:rPr>
        <w:t>6.</w:t>
      </w:r>
      <w:r w:rsidRPr="006A4B7C">
        <w:rPr>
          <w:i/>
          <w:lang w:val="vi-VN"/>
        </w:rPr>
        <w:t>1</w:t>
      </w:r>
      <w:r w:rsidRPr="00140CE4">
        <w:rPr>
          <w:i/>
          <w:lang w:val="vi-VN"/>
        </w:rPr>
        <w:t>. Chỉ đạo tổ chức bán trú cho học sinh</w:t>
      </w:r>
    </w:p>
    <w:p w:rsidR="006E4791" w:rsidRPr="006442E0" w:rsidRDefault="006E4791" w:rsidP="006E4791">
      <w:pPr>
        <w:spacing w:line="340" w:lineRule="exact"/>
        <w:ind w:firstLine="720"/>
        <w:jc w:val="both"/>
        <w:rPr>
          <w:lang w:val="vi-VN"/>
        </w:rPr>
      </w:pPr>
      <w:r w:rsidRPr="006A4B7C">
        <w:rPr>
          <w:lang w:val="vi-VN"/>
        </w:rPr>
        <w:t xml:space="preserve">- </w:t>
      </w:r>
      <w:r w:rsidRPr="006442E0">
        <w:rPr>
          <w:lang w:val="vi-VN"/>
        </w:rPr>
        <w:t xml:space="preserve">Đầu năm số học sinh đăng kí ăn: </w:t>
      </w:r>
      <w:r>
        <w:rPr>
          <w:lang w:val="vi-VN"/>
        </w:rPr>
        <w:t>5</w:t>
      </w:r>
      <w:r w:rsidRPr="006442E0">
        <w:rPr>
          <w:lang w:val="vi-VN"/>
        </w:rPr>
        <w:t>46</w:t>
      </w:r>
      <w:r>
        <w:rPr>
          <w:lang w:val="vi-VN"/>
        </w:rPr>
        <w:t>/933 = 5</w:t>
      </w:r>
      <w:r w:rsidRPr="006442E0">
        <w:rPr>
          <w:lang w:val="vi-VN"/>
        </w:rPr>
        <w:t>8,5</w:t>
      </w:r>
      <w:r w:rsidRPr="006A4B7C">
        <w:rPr>
          <w:lang w:val="vi-VN"/>
        </w:rPr>
        <w:t>%.</w:t>
      </w:r>
      <w:r w:rsidRPr="006442E0">
        <w:rPr>
          <w:lang w:val="vi-VN"/>
        </w:rPr>
        <w:t xml:space="preserve"> Phấn đấu duy trì tỉ lệ đến cuối năm vượt mức quy định của PGD (Chỉ tiêu bán trú cấp TH toàn thị xã - PGD quy định là: 42 - 45%).</w:t>
      </w:r>
    </w:p>
    <w:p w:rsidR="006E4791" w:rsidRPr="004F5533" w:rsidRDefault="006E4791" w:rsidP="006E4791">
      <w:pPr>
        <w:spacing w:line="340" w:lineRule="exact"/>
        <w:ind w:firstLine="720"/>
        <w:jc w:val="both"/>
        <w:rPr>
          <w:lang w:val="vi-VN"/>
        </w:rPr>
      </w:pPr>
      <w:r w:rsidRPr="004F5533">
        <w:rPr>
          <w:lang w:val="vi-VN"/>
        </w:rPr>
        <w:t>-</w:t>
      </w:r>
      <w:r>
        <w:rPr>
          <w:lang w:val="vi-VN"/>
        </w:rPr>
        <w:t xml:space="preserve"> </w:t>
      </w:r>
      <w:r w:rsidRPr="003F6106">
        <w:rPr>
          <w:lang w:val="vi-VN"/>
        </w:rPr>
        <w:t>T</w:t>
      </w:r>
      <w:r w:rsidRPr="00140CE4">
        <w:rPr>
          <w:lang w:val="vi-VN"/>
        </w:rPr>
        <w:t>uyên truyền</w:t>
      </w:r>
      <w:r w:rsidRPr="004F5533">
        <w:rPr>
          <w:lang w:val="vi-VN"/>
        </w:rPr>
        <w:t xml:space="preserve"> tới</w:t>
      </w:r>
      <w:r w:rsidRPr="00140CE4">
        <w:rPr>
          <w:lang w:val="vi-VN"/>
        </w:rPr>
        <w:t xml:space="preserve"> cha mẹ học sinh </w:t>
      </w:r>
      <w:r w:rsidRPr="004F5533">
        <w:rPr>
          <w:lang w:val="vi-VN"/>
        </w:rPr>
        <w:t xml:space="preserve">ủng hộ việc </w:t>
      </w:r>
      <w:r w:rsidRPr="00140CE4">
        <w:rPr>
          <w:lang w:val="vi-VN"/>
        </w:rPr>
        <w:t>t</w:t>
      </w:r>
      <w:r w:rsidRPr="004F5533">
        <w:rPr>
          <w:lang w:val="vi-VN"/>
        </w:rPr>
        <w:t>ổ chức</w:t>
      </w:r>
      <w:r>
        <w:rPr>
          <w:lang w:val="vi-VN"/>
        </w:rPr>
        <w:t xml:space="preserve"> bán trú</w:t>
      </w:r>
      <w:r w:rsidRPr="004F5533">
        <w:rPr>
          <w:lang w:val="vi-VN"/>
        </w:rPr>
        <w:t>; tích cực hỗ trợ việc tăng cường CSVC bán trú</w:t>
      </w:r>
      <w:r>
        <w:rPr>
          <w:lang w:val="vi-VN"/>
        </w:rPr>
        <w:t xml:space="preserve"> cho học sinh</w:t>
      </w:r>
      <w:r w:rsidRPr="00140CE4">
        <w:rPr>
          <w:lang w:val="vi-VN"/>
        </w:rPr>
        <w:t>; tăng cường kiểm tra, giám sát việc tổ chức bán trú đảm bảo an toàn, hiệu quả</w:t>
      </w:r>
      <w:r w:rsidRPr="004F5533">
        <w:rPr>
          <w:lang w:val="vi-VN"/>
        </w:rPr>
        <w:t>.</w:t>
      </w:r>
    </w:p>
    <w:p w:rsidR="006E4791" w:rsidRPr="004F5533" w:rsidRDefault="006E4791" w:rsidP="006E4791">
      <w:pPr>
        <w:spacing w:line="340" w:lineRule="exact"/>
        <w:ind w:firstLine="720"/>
        <w:jc w:val="both"/>
        <w:rPr>
          <w:lang w:val="vi-VN"/>
        </w:rPr>
      </w:pPr>
      <w:r w:rsidRPr="004F5533">
        <w:rPr>
          <w:lang w:val="vi-VN"/>
        </w:rPr>
        <w:t>- Thực hiện 100% các lớp bán trú được</w:t>
      </w:r>
      <w:r>
        <w:rPr>
          <w:lang w:val="vi-VN"/>
        </w:rPr>
        <w:t xml:space="preserve"> </w:t>
      </w:r>
      <w:r w:rsidRPr="00140CE4">
        <w:rPr>
          <w:lang w:val="vi-VN"/>
        </w:rPr>
        <w:t xml:space="preserve">xem phim, xem tivi, đọc sách, sinh hoạt văn nghệ, tham gia các trò chơi dân gian… trước và sau giờ nghỉ trưa trong thời gian giữa hai buổi học giúp các em phát triển toàn diện về thể chất và năng lực. </w:t>
      </w:r>
    </w:p>
    <w:p w:rsidR="006E4791" w:rsidRPr="00140CE4" w:rsidRDefault="006E4791" w:rsidP="006E4791">
      <w:pPr>
        <w:spacing w:line="340" w:lineRule="exact"/>
        <w:ind w:firstLine="720"/>
        <w:jc w:val="both"/>
        <w:rPr>
          <w:lang w:val="vi-VN"/>
        </w:rPr>
      </w:pPr>
      <w:r w:rsidRPr="00140CE4">
        <w:rPr>
          <w:lang w:val="vi-VN"/>
        </w:rPr>
        <w:t>Đây tiếp tục là một trong số những nhiệm vụ quan trọn</w:t>
      </w:r>
      <w:r>
        <w:rPr>
          <w:lang w:val="vi-VN"/>
        </w:rPr>
        <w:t>g cần làm tốt trong năm học 2020</w:t>
      </w:r>
      <w:r w:rsidRPr="0032546D">
        <w:rPr>
          <w:lang w:val="vi-VN"/>
        </w:rPr>
        <w:t xml:space="preserve"> </w:t>
      </w:r>
      <w:r w:rsidRPr="00140CE4">
        <w:rPr>
          <w:lang w:val="vi-VN"/>
        </w:rPr>
        <w:t>-</w:t>
      </w:r>
      <w:r w:rsidRPr="0032546D">
        <w:rPr>
          <w:lang w:val="vi-VN"/>
        </w:rPr>
        <w:t xml:space="preserve"> </w:t>
      </w:r>
      <w:r>
        <w:rPr>
          <w:lang w:val="vi-VN"/>
        </w:rPr>
        <w:t>2021</w:t>
      </w:r>
      <w:r w:rsidRPr="00140CE4">
        <w:rPr>
          <w:lang w:val="vi-VN"/>
        </w:rPr>
        <w:t xml:space="preserve"> và các năm học </w:t>
      </w:r>
      <w:r w:rsidRPr="0032546D">
        <w:rPr>
          <w:lang w:val="vi-VN"/>
        </w:rPr>
        <w:t>tiếp theo</w:t>
      </w:r>
      <w:r w:rsidRPr="00140CE4">
        <w:rPr>
          <w:lang w:val="vi-VN"/>
        </w:rPr>
        <w:t>;</w:t>
      </w:r>
    </w:p>
    <w:p w:rsidR="006E4791" w:rsidRPr="00140CE4" w:rsidRDefault="006E4791" w:rsidP="006E4791">
      <w:pPr>
        <w:spacing w:line="340" w:lineRule="exact"/>
        <w:ind w:firstLine="720"/>
        <w:jc w:val="both"/>
        <w:rPr>
          <w:i/>
          <w:lang w:val="vi-VN"/>
        </w:rPr>
      </w:pPr>
      <w:r>
        <w:rPr>
          <w:i/>
          <w:lang w:val="vi-VN"/>
        </w:rPr>
        <w:t>6.</w:t>
      </w:r>
      <w:r w:rsidRPr="00C87CC5">
        <w:rPr>
          <w:i/>
          <w:lang w:val="vi-VN"/>
        </w:rPr>
        <w:t>2</w:t>
      </w:r>
      <w:r w:rsidRPr="00140CE4">
        <w:rPr>
          <w:i/>
          <w:lang w:val="vi-VN"/>
        </w:rPr>
        <w:t>. Chỉ đạo giáo dục bơi cho học sinh tiểu học</w:t>
      </w:r>
    </w:p>
    <w:p w:rsidR="006E4791" w:rsidRPr="00C87CC5" w:rsidRDefault="006E4791" w:rsidP="006E4791">
      <w:pPr>
        <w:spacing w:line="340" w:lineRule="exact"/>
        <w:ind w:firstLine="720"/>
        <w:jc w:val="both"/>
        <w:rPr>
          <w:lang w:val="vi-VN"/>
        </w:rPr>
      </w:pPr>
      <w:r w:rsidRPr="00140CE4">
        <w:rPr>
          <w:lang w:val="vi-VN"/>
        </w:rPr>
        <w:t xml:space="preserve">Tiếp tục triển khai có hiệu quả Đề án “Giáo dục bơi cho học sinh tiểu học”. Có biện pháp tích cực để </w:t>
      </w:r>
      <w:r w:rsidRPr="00C87CC5">
        <w:rPr>
          <w:lang w:val="vi-VN"/>
        </w:rPr>
        <w:t>duy trì</w:t>
      </w:r>
      <w:r w:rsidRPr="00140CE4">
        <w:rPr>
          <w:lang w:val="vi-VN"/>
        </w:rPr>
        <w:t xml:space="preserve"> bể bơi </w:t>
      </w:r>
      <w:r w:rsidRPr="00C87CC5">
        <w:rPr>
          <w:lang w:val="vi-VN"/>
        </w:rPr>
        <w:t xml:space="preserve"> động .</w:t>
      </w:r>
    </w:p>
    <w:p w:rsidR="006E4791" w:rsidRPr="0032546D" w:rsidRDefault="006E4791" w:rsidP="006E4791">
      <w:pPr>
        <w:spacing w:line="340" w:lineRule="exact"/>
        <w:ind w:firstLine="720"/>
        <w:jc w:val="both"/>
        <w:rPr>
          <w:lang w:val="vi-VN"/>
        </w:rPr>
      </w:pPr>
      <w:r w:rsidRPr="00C87CC5">
        <w:rPr>
          <w:lang w:val="vi-VN"/>
        </w:rPr>
        <w:t>Phấn đấu 100%  học sinh khối lớp 3,4,5 được giáo dục bơi.  80% học sinh được học bơi tại trường. Tỉ lệ học sinh biết bơi là 60%.</w:t>
      </w:r>
      <w:r w:rsidRPr="00140CE4">
        <w:rPr>
          <w:lang w:val="vi-VN"/>
        </w:rPr>
        <w:t xml:space="preserve"> </w:t>
      </w:r>
    </w:p>
    <w:p w:rsidR="006E4791" w:rsidRPr="00140CE4" w:rsidRDefault="006E4791" w:rsidP="006E4791">
      <w:pPr>
        <w:spacing w:line="340" w:lineRule="exact"/>
        <w:ind w:firstLine="709"/>
        <w:jc w:val="both"/>
        <w:rPr>
          <w:b/>
          <w:i/>
          <w:shd w:val="clear" w:color="auto" w:fill="FFFFFF"/>
          <w:lang w:val="vi-VN"/>
        </w:rPr>
      </w:pPr>
      <w:r w:rsidRPr="00140CE4">
        <w:rPr>
          <w:lang w:val="vi-VN"/>
        </w:rPr>
        <w:t xml:space="preserve"> </w:t>
      </w:r>
      <w:r w:rsidRPr="00140CE4">
        <w:rPr>
          <w:b/>
          <w:i/>
          <w:lang w:val="vi-VN"/>
        </w:rPr>
        <w:t xml:space="preserve">7. </w:t>
      </w:r>
      <w:r w:rsidRPr="00140CE4">
        <w:rPr>
          <w:b/>
          <w:i/>
          <w:shd w:val="clear" w:color="auto" w:fill="FFFFFF"/>
          <w:lang w:val="vi-VN"/>
        </w:rPr>
        <w:t>Đ</w:t>
      </w:r>
      <w:r w:rsidRPr="0032546D">
        <w:rPr>
          <w:b/>
          <w:i/>
          <w:shd w:val="clear" w:color="auto" w:fill="FFFFFF"/>
          <w:lang w:val="vi-VN"/>
        </w:rPr>
        <w:t>ổ</w:t>
      </w:r>
      <w:r w:rsidRPr="00140CE4">
        <w:rPr>
          <w:b/>
          <w:i/>
          <w:shd w:val="clear" w:color="auto" w:fill="FFFFFF"/>
          <w:lang w:val="vi-VN"/>
        </w:rPr>
        <w:t>i mới công tác quản lí và phát triển đội ngũ giáo viên, cán bộ quản lí giáo dục tiểu học</w:t>
      </w:r>
    </w:p>
    <w:p w:rsidR="006E4791" w:rsidRPr="00140CE4" w:rsidRDefault="006E4791" w:rsidP="006E4791">
      <w:pPr>
        <w:spacing w:line="340" w:lineRule="exact"/>
        <w:ind w:firstLine="709"/>
        <w:jc w:val="both"/>
        <w:rPr>
          <w:bCs/>
          <w:i/>
          <w:lang w:val="vi-VN"/>
        </w:rPr>
      </w:pPr>
      <w:r w:rsidRPr="00140CE4">
        <w:rPr>
          <w:i/>
          <w:lang w:val="vi-VN"/>
        </w:rPr>
        <w:t xml:space="preserve">7.1. </w:t>
      </w:r>
      <w:r w:rsidRPr="00140CE4">
        <w:rPr>
          <w:bCs/>
          <w:i/>
          <w:lang w:val="vi-VN"/>
        </w:rPr>
        <w:t xml:space="preserve">Đổi mới công tác quản lí </w:t>
      </w:r>
    </w:p>
    <w:p w:rsidR="006E4791" w:rsidRPr="00C87CC5" w:rsidRDefault="006E4791" w:rsidP="006E4791">
      <w:pPr>
        <w:spacing w:line="340" w:lineRule="exact"/>
        <w:ind w:firstLine="709"/>
        <w:jc w:val="both"/>
        <w:rPr>
          <w:lang w:val="vi-VN"/>
        </w:rPr>
      </w:pPr>
      <w:r w:rsidRPr="00140CE4">
        <w:rPr>
          <w:lang w:val="vi-VN"/>
        </w:rPr>
        <w:t>Tiếp tục đổi mới công tác quản lí, thực hiện đúng các quy định về quản lí tài chính trong các trường tiểu học; Thông tư số 16/2018/TT-BGDĐT ngày 03/</w:t>
      </w:r>
      <w:r w:rsidRPr="0032546D">
        <w:rPr>
          <w:lang w:val="vi-VN"/>
        </w:rPr>
        <w:t>8</w:t>
      </w:r>
      <w:r w:rsidRPr="00140CE4">
        <w:rPr>
          <w:lang w:val="vi-VN"/>
        </w:rPr>
        <w:t>/201</w:t>
      </w:r>
      <w:r w:rsidRPr="0032546D">
        <w:rPr>
          <w:lang w:val="vi-VN"/>
        </w:rPr>
        <w:t>8</w:t>
      </w:r>
      <w:r w:rsidRPr="00140CE4">
        <w:rPr>
          <w:lang w:val="vi-VN"/>
        </w:rPr>
        <w:t xml:space="preserve"> của Bộ GDĐT ban hành quy định về việc tài trợ cho các cơ sở giáo dục; Hướng dẫn số 966/SGDĐT-KHTC ngày 13/8/2018 </w:t>
      </w:r>
      <w:r w:rsidRPr="0032546D">
        <w:rPr>
          <w:lang w:val="vi-VN"/>
        </w:rPr>
        <w:t xml:space="preserve">và công văn số 1208/SGDDT-KHTC ngày 23/8/2019 </w:t>
      </w:r>
      <w:r w:rsidRPr="00140CE4">
        <w:rPr>
          <w:lang w:val="vi-VN"/>
        </w:rPr>
        <w:t>về thực hiện miễn giảm học phí, hỗ trợ chi phí học tập; quản lý, sử dụng học phí và các khoản thu khác trong các cơ sở giáo dục trên địa bàn tỉnh Hải Dương.</w:t>
      </w:r>
      <w:r w:rsidRPr="0032546D">
        <w:rPr>
          <w:lang w:val="vi-VN"/>
        </w:rPr>
        <w:t xml:space="preserve"> </w:t>
      </w:r>
      <w:r w:rsidRPr="00C87CC5">
        <w:rPr>
          <w:lang w:val="vi-VN"/>
        </w:rPr>
        <w:t>CV 258 của Phòng GD&amp;ĐT Kinh Môn.</w:t>
      </w:r>
    </w:p>
    <w:p w:rsidR="006E4791" w:rsidRPr="00140CE4" w:rsidRDefault="006E4791" w:rsidP="006E4791">
      <w:pPr>
        <w:spacing w:line="340" w:lineRule="exact"/>
        <w:jc w:val="both"/>
        <w:rPr>
          <w:bCs/>
          <w:iCs/>
          <w:lang w:val="vi-VN"/>
        </w:rPr>
      </w:pPr>
      <w:r w:rsidRPr="00140CE4">
        <w:rPr>
          <w:bCs/>
          <w:iCs/>
          <w:spacing w:val="-6"/>
          <w:lang w:val="vi-VN"/>
        </w:rPr>
        <w:t xml:space="preserve">         </w:t>
      </w:r>
      <w:r w:rsidRPr="0032546D">
        <w:rPr>
          <w:bCs/>
          <w:iCs/>
          <w:spacing w:val="-6"/>
          <w:lang w:val="vi-VN"/>
        </w:rPr>
        <w:t>T</w:t>
      </w:r>
      <w:r w:rsidRPr="00140CE4">
        <w:rPr>
          <w:bCs/>
          <w:iCs/>
          <w:spacing w:val="-6"/>
          <w:lang w:val="vi-VN"/>
        </w:rPr>
        <w:t>hực hiện Hội nghị viên chức đầu năm học</w:t>
      </w:r>
      <w:r w:rsidRPr="0032546D">
        <w:rPr>
          <w:bCs/>
          <w:iCs/>
          <w:spacing w:val="-6"/>
          <w:lang w:val="vi-VN"/>
        </w:rPr>
        <w:t xml:space="preserve"> mang tính t</w:t>
      </w:r>
      <w:r>
        <w:rPr>
          <w:bCs/>
          <w:iCs/>
          <w:spacing w:val="-6"/>
          <w:lang w:val="vi-VN"/>
        </w:rPr>
        <w:t>hực chất có hiệu quả thiết thực</w:t>
      </w:r>
      <w:r w:rsidRPr="00C87CC5">
        <w:rPr>
          <w:bCs/>
          <w:iCs/>
          <w:spacing w:val="-6"/>
          <w:lang w:val="vi-VN"/>
        </w:rPr>
        <w:t>. Thống nhất</w:t>
      </w:r>
      <w:r w:rsidRPr="0032546D">
        <w:rPr>
          <w:bCs/>
          <w:iCs/>
          <w:spacing w:val="-6"/>
          <w:lang w:val="vi-VN"/>
        </w:rPr>
        <w:t xml:space="preserve"> kế hoạch thực</w:t>
      </w:r>
      <w:r w:rsidRPr="00140CE4">
        <w:rPr>
          <w:bCs/>
          <w:iCs/>
          <w:spacing w:val="-6"/>
          <w:lang w:val="vi-VN"/>
        </w:rPr>
        <w:t xml:space="preserve"> hiện </w:t>
      </w:r>
      <w:r w:rsidRPr="0032546D">
        <w:rPr>
          <w:bCs/>
          <w:iCs/>
          <w:spacing w:val="-6"/>
          <w:lang w:val="vi-VN"/>
        </w:rPr>
        <w:t>nhiệm vụ năm học</w:t>
      </w:r>
      <w:r w:rsidRPr="00C87CC5">
        <w:rPr>
          <w:bCs/>
          <w:iCs/>
          <w:spacing w:val="-6"/>
          <w:lang w:val="vi-VN"/>
        </w:rPr>
        <w:t>;</w:t>
      </w:r>
      <w:r w:rsidRPr="00140CE4">
        <w:rPr>
          <w:bCs/>
          <w:iCs/>
          <w:spacing w:val="-6"/>
          <w:lang w:val="vi-VN"/>
        </w:rPr>
        <w:t xml:space="preserve"> </w:t>
      </w:r>
      <w:r w:rsidRPr="0032546D">
        <w:rPr>
          <w:bCs/>
          <w:iCs/>
          <w:spacing w:val="-6"/>
          <w:lang w:val="vi-VN"/>
        </w:rPr>
        <w:t>t</w:t>
      </w:r>
      <w:r w:rsidRPr="00140CE4">
        <w:rPr>
          <w:bCs/>
          <w:iCs/>
          <w:lang w:val="vi-VN"/>
        </w:rPr>
        <w:t>ổ chức xây dựng</w:t>
      </w:r>
      <w:r w:rsidRPr="0032546D">
        <w:rPr>
          <w:bCs/>
          <w:iCs/>
          <w:lang w:val="vi-VN"/>
        </w:rPr>
        <w:t>,</w:t>
      </w:r>
      <w:r w:rsidRPr="00140CE4">
        <w:rPr>
          <w:bCs/>
          <w:iCs/>
          <w:lang w:val="vi-VN"/>
        </w:rPr>
        <w:t xml:space="preserve"> </w:t>
      </w:r>
      <w:r w:rsidRPr="0032546D">
        <w:rPr>
          <w:bCs/>
          <w:iCs/>
          <w:lang w:val="vi-VN"/>
        </w:rPr>
        <w:t>công khai qui chế</w:t>
      </w:r>
      <w:r w:rsidRPr="00140CE4">
        <w:rPr>
          <w:bCs/>
          <w:iCs/>
          <w:lang w:val="vi-VN"/>
        </w:rPr>
        <w:t xml:space="preserve"> chi tiêu nội bộ; quy chế </w:t>
      </w:r>
      <w:r w:rsidRPr="00C87CC5">
        <w:rPr>
          <w:bCs/>
          <w:iCs/>
          <w:lang w:val="vi-VN"/>
        </w:rPr>
        <w:t>chuyên môn</w:t>
      </w:r>
      <w:r w:rsidRPr="00140CE4">
        <w:rPr>
          <w:bCs/>
          <w:iCs/>
          <w:lang w:val="vi-VN"/>
        </w:rPr>
        <w:t xml:space="preserve">; quy chế dân chủ trong trường học; </w:t>
      </w:r>
      <w:r w:rsidRPr="00C87CC5">
        <w:rPr>
          <w:bCs/>
          <w:iCs/>
          <w:lang w:val="vi-VN"/>
        </w:rPr>
        <w:t>T</w:t>
      </w:r>
      <w:r w:rsidRPr="00140CE4">
        <w:rPr>
          <w:bCs/>
          <w:iCs/>
          <w:lang w:val="vi-VN"/>
        </w:rPr>
        <w:t>iêu chí thi đua</w:t>
      </w:r>
      <w:r w:rsidRPr="0032546D">
        <w:rPr>
          <w:bCs/>
          <w:iCs/>
          <w:lang w:val="vi-VN"/>
        </w:rPr>
        <w:t xml:space="preserve"> đánh giá CBQL, GV, nhân viên</w:t>
      </w:r>
      <w:r w:rsidRPr="00140CE4">
        <w:rPr>
          <w:bCs/>
          <w:iCs/>
          <w:lang w:val="vi-VN"/>
        </w:rPr>
        <w:t>... đảm bảo cụ thể, rõ ràng và có tính khả thi cao.</w:t>
      </w:r>
    </w:p>
    <w:p w:rsidR="006E4791" w:rsidRPr="0032546D" w:rsidRDefault="006E4791" w:rsidP="006E4791">
      <w:pPr>
        <w:tabs>
          <w:tab w:val="left" w:pos="720"/>
        </w:tabs>
        <w:spacing w:line="340" w:lineRule="exact"/>
        <w:ind w:firstLine="709"/>
        <w:jc w:val="both"/>
        <w:rPr>
          <w:bCs/>
          <w:iCs/>
          <w:lang w:val="vi-VN"/>
        </w:rPr>
      </w:pPr>
      <w:r w:rsidRPr="00140CE4">
        <w:rPr>
          <w:bCs/>
          <w:iCs/>
          <w:lang w:val="vi-VN"/>
        </w:rPr>
        <w:tab/>
        <w:t xml:space="preserve">Thực hiện nền nếp, kỉ cương thật tốt ngay từ đầu năm học. Tăng cường và thực hiện nghiêm túc công tác kiểm tra nội bộ trường học theo quy định, thực </w:t>
      </w:r>
      <w:r w:rsidRPr="00140CE4">
        <w:rPr>
          <w:bCs/>
          <w:iCs/>
          <w:lang w:val="vi-VN"/>
        </w:rPr>
        <w:lastRenderedPageBreak/>
        <w:t xml:space="preserve">hiện </w:t>
      </w:r>
      <w:r w:rsidRPr="0032546D">
        <w:rPr>
          <w:bCs/>
          <w:iCs/>
          <w:lang w:val="vi-VN"/>
        </w:rPr>
        <w:t xml:space="preserve">kiểm tra kiến thức, </w:t>
      </w:r>
      <w:r w:rsidRPr="00140CE4">
        <w:rPr>
          <w:bCs/>
          <w:iCs/>
          <w:lang w:val="vi-VN"/>
        </w:rPr>
        <w:t>dự giờ</w:t>
      </w:r>
      <w:r w:rsidRPr="0032546D">
        <w:rPr>
          <w:bCs/>
          <w:iCs/>
          <w:lang w:val="vi-VN"/>
        </w:rPr>
        <w:t xml:space="preserve"> phân loại đội ngũ để có biện pháp cụ thể</w:t>
      </w:r>
      <w:r w:rsidRPr="00140CE4">
        <w:rPr>
          <w:bCs/>
          <w:iCs/>
          <w:lang w:val="vi-VN"/>
        </w:rPr>
        <w:t xml:space="preserve"> bồi dưỡng </w:t>
      </w:r>
      <w:r w:rsidRPr="0032546D">
        <w:rPr>
          <w:bCs/>
          <w:iCs/>
          <w:lang w:val="vi-VN"/>
        </w:rPr>
        <w:t>giáo viên,</w:t>
      </w:r>
      <w:r w:rsidRPr="00140CE4">
        <w:rPr>
          <w:bCs/>
          <w:iCs/>
          <w:lang w:val="vi-VN"/>
        </w:rPr>
        <w:t xml:space="preserve"> cần tập trung vào việc đổi mới phương pháp, áp dụng các chuyên đề mà nhà trường và Phòng GD&amp;ĐT đã triển khai với từng giáo viên, đặc biệt chú trọng đến triển khai </w:t>
      </w:r>
      <w:r w:rsidRPr="0032546D">
        <w:rPr>
          <w:bCs/>
          <w:iCs/>
          <w:lang w:val="vi-VN"/>
        </w:rPr>
        <w:t>CTGDPT 2018 với lớp 1.</w:t>
      </w:r>
    </w:p>
    <w:p w:rsidR="006E4791" w:rsidRPr="0032546D" w:rsidRDefault="006E4791" w:rsidP="006E4791">
      <w:pPr>
        <w:spacing w:line="340" w:lineRule="exact"/>
        <w:ind w:firstLine="720"/>
        <w:jc w:val="both"/>
        <w:rPr>
          <w:lang w:val="vi-VN"/>
        </w:rPr>
      </w:pPr>
      <w:r w:rsidRPr="00140CE4">
        <w:rPr>
          <w:lang w:val="vi-VN"/>
        </w:rPr>
        <w:t>Xây dựng mối đoàn kết nội bộ trong cơ quan đơn vị</w:t>
      </w:r>
      <w:r w:rsidRPr="0032546D">
        <w:rPr>
          <w:lang w:val="vi-VN"/>
        </w:rPr>
        <w:t>,</w:t>
      </w:r>
      <w:r w:rsidRPr="00140CE4">
        <w:rPr>
          <w:lang w:val="vi-VN"/>
        </w:rPr>
        <w:t xml:space="preserve"> quan tâm đến đời sống của cán bộ giáo viên, nhân viên; thực hiện tốt các chính sách đối với giáo viên, nhân viên, tạo </w:t>
      </w:r>
      <w:r w:rsidRPr="0032546D">
        <w:rPr>
          <w:lang w:val="vi-VN"/>
        </w:rPr>
        <w:t>động lực</w:t>
      </w:r>
      <w:r w:rsidRPr="00140CE4">
        <w:rPr>
          <w:lang w:val="vi-VN"/>
        </w:rPr>
        <w:t xml:space="preserve"> cho CBGV hoàn thành tốt nhiệm vụ. Đẩy mạnh phong trào thi đua xây dựng tập thể, cá nhân điển hình tiên tiến trong trường học.</w:t>
      </w:r>
      <w:r w:rsidRPr="0032546D">
        <w:rPr>
          <w:lang w:val="vi-VN"/>
        </w:rPr>
        <w:t xml:space="preserve"> </w:t>
      </w:r>
      <w:r w:rsidRPr="00140CE4">
        <w:rPr>
          <w:lang w:val="vi-VN"/>
        </w:rPr>
        <w:t>Thực hiện Quy chế công khai đối với cơ sở giáo dục theo Thông tư số 36/2017/TT-BGDĐT ngày 28/12/2017 của Bộ trưởng Bộ GDĐT</w:t>
      </w:r>
      <w:r w:rsidRPr="0032546D">
        <w:rPr>
          <w:lang w:val="vi-VN"/>
        </w:rPr>
        <w:t>.</w:t>
      </w:r>
    </w:p>
    <w:p w:rsidR="006E4791" w:rsidRPr="001F5C0A" w:rsidRDefault="006E4791" w:rsidP="006E4791">
      <w:pPr>
        <w:spacing w:line="340" w:lineRule="exact"/>
        <w:ind w:firstLine="720"/>
        <w:jc w:val="both"/>
        <w:rPr>
          <w:lang w:val="vi-VN"/>
        </w:rPr>
      </w:pPr>
      <w:r w:rsidRPr="0032546D">
        <w:rPr>
          <w:spacing w:val="-4"/>
          <w:lang w:val="vi-VN"/>
        </w:rPr>
        <w:t>C</w:t>
      </w:r>
      <w:r w:rsidRPr="00140CE4">
        <w:rPr>
          <w:spacing w:val="-4"/>
          <w:lang w:val="vi-VN"/>
        </w:rPr>
        <w:t xml:space="preserve">hỉ đạo hiệu quả việc quản lý, sử dụng webside của trường, </w:t>
      </w:r>
      <w:r w:rsidRPr="0032546D">
        <w:rPr>
          <w:spacing w:val="-4"/>
          <w:lang w:val="vi-VN"/>
        </w:rPr>
        <w:t xml:space="preserve">của </w:t>
      </w:r>
      <w:r w:rsidRPr="00140CE4">
        <w:rPr>
          <w:spacing w:val="-4"/>
          <w:lang w:val="vi-VN"/>
        </w:rPr>
        <w:t xml:space="preserve">PGD&amp;ĐT. </w:t>
      </w:r>
      <w:r w:rsidRPr="00140CE4">
        <w:rPr>
          <w:lang w:val="vi-VN"/>
        </w:rPr>
        <w:t xml:space="preserve">Tiếp tục đẩy mạnh việc ứng dụng CNTT vào đổi mới công tác quản lí, sử dụng phần mềm </w:t>
      </w:r>
      <w:r w:rsidRPr="0032546D">
        <w:rPr>
          <w:lang w:val="vi-VN"/>
        </w:rPr>
        <w:t>Cơ sở dữ liệu</w:t>
      </w:r>
      <w:r w:rsidRPr="00140CE4">
        <w:rPr>
          <w:lang w:val="vi-VN"/>
        </w:rPr>
        <w:t xml:space="preserve"> trong công tác báo cáo thống kê số liệu chất lượng giáo dục tiểu học </w:t>
      </w:r>
      <w:r w:rsidRPr="00140CE4">
        <w:rPr>
          <w:i/>
          <w:lang w:val="vi-VN"/>
        </w:rPr>
        <w:t xml:space="preserve">(03 kì: Đầu năm: 20/9; cuối kì </w:t>
      </w:r>
      <w:r w:rsidRPr="0032546D">
        <w:rPr>
          <w:i/>
          <w:lang w:val="vi-VN"/>
        </w:rPr>
        <w:t>1</w:t>
      </w:r>
      <w:r w:rsidRPr="00140CE4">
        <w:rPr>
          <w:i/>
          <w:lang w:val="vi-VN"/>
        </w:rPr>
        <w:t>: 10/01 và cuối năm học: 10/6)</w:t>
      </w:r>
      <w:r w:rsidRPr="00140CE4">
        <w:rPr>
          <w:lang w:val="vi-VN"/>
        </w:rPr>
        <w:t xml:space="preserve"> đảm bảo kịp thời, chính xác. </w:t>
      </w:r>
      <w:r w:rsidRPr="0032546D">
        <w:rPr>
          <w:lang w:val="vi-VN"/>
        </w:rPr>
        <w:t>T</w:t>
      </w:r>
      <w:r w:rsidRPr="00140CE4">
        <w:rPr>
          <w:lang w:val="vi-VN"/>
        </w:rPr>
        <w:t xml:space="preserve">hực hiện linh hoạt chế độ báo cáo nhanh bằng thư điện tử nhằm thu thập và quản lí thông tin kịp thời, thông suốt giữa các cấp quản lí giáo dục từ </w:t>
      </w:r>
      <w:r w:rsidRPr="0032546D">
        <w:rPr>
          <w:lang w:val="vi-VN"/>
        </w:rPr>
        <w:t>S</w:t>
      </w:r>
      <w:r w:rsidRPr="00140CE4">
        <w:rPr>
          <w:lang w:val="vi-VN"/>
        </w:rPr>
        <w:t xml:space="preserve">ở, </w:t>
      </w:r>
      <w:r w:rsidRPr="0032546D">
        <w:rPr>
          <w:lang w:val="vi-VN"/>
        </w:rPr>
        <w:t>P</w:t>
      </w:r>
      <w:r w:rsidRPr="00140CE4">
        <w:rPr>
          <w:lang w:val="vi-VN"/>
        </w:rPr>
        <w:t xml:space="preserve">hòng và </w:t>
      </w:r>
      <w:r w:rsidRPr="0032546D">
        <w:rPr>
          <w:lang w:val="vi-VN"/>
        </w:rPr>
        <w:t>nhà trường</w:t>
      </w:r>
      <w:r w:rsidRPr="00140CE4">
        <w:rPr>
          <w:lang w:val="vi-VN"/>
        </w:rPr>
        <w:t>; ứng dụng công nghệ thông tin trong quản lí, đánh giá học sinh tiểu học; sử dụng các hệ thống thông tin quản lý, thống kê, báo cáo theo quy định của Bộ GD&amp;ĐT.</w:t>
      </w:r>
    </w:p>
    <w:p w:rsidR="006E4791" w:rsidRPr="001F5C0A" w:rsidRDefault="006E4791" w:rsidP="006E4791">
      <w:pPr>
        <w:spacing w:line="340" w:lineRule="exact"/>
        <w:ind w:firstLine="720"/>
        <w:jc w:val="both"/>
        <w:rPr>
          <w:lang w:val="vi-VN"/>
        </w:rPr>
      </w:pPr>
      <w:r w:rsidRPr="001F5C0A">
        <w:rPr>
          <w:lang w:val="vi-VN"/>
        </w:rPr>
        <w:t>Chú trọng sự phối hợp thống nhất 3 môi trường giáo dục: nhà trường - gia đình - xã hội; Trong đó nhà trường phải là trung tâm kết nối để tạo môi trường giáo dục lành mạnh cho học sinh.</w:t>
      </w:r>
    </w:p>
    <w:p w:rsidR="006E4791" w:rsidRDefault="006E4791" w:rsidP="006E4791">
      <w:pPr>
        <w:spacing w:line="340" w:lineRule="exact"/>
        <w:jc w:val="both"/>
        <w:rPr>
          <w:lang w:val="nb-NO"/>
        </w:rPr>
      </w:pPr>
      <w:r>
        <w:rPr>
          <w:lang w:val="nb-NO"/>
        </w:rPr>
        <w:t xml:space="preserve">   </w:t>
      </w:r>
      <w:r>
        <w:rPr>
          <w:lang w:val="nb-NO"/>
        </w:rPr>
        <w:tab/>
      </w:r>
      <w:r w:rsidRPr="00140CE4">
        <w:rPr>
          <w:lang w:val="nb-NO"/>
        </w:rPr>
        <w:t>Hiệu trưởng mỗi tháng ít nhất dự giờ 2 tiết, Phó hiệu trưởng dự 4 tiết, thực hiện kiểm tra toàn diện, kiểm tra chuyên đề toàn bộ giáo viên để nắm bắt thực tế chất lượng giảng dạy, giáo dục của giáo viên, từ đó làm cơ sở để bồi dưỡng giáo viên theo chuẩn nghề nghiệp.</w:t>
      </w:r>
    </w:p>
    <w:p w:rsidR="006E4791" w:rsidRPr="00140CE4" w:rsidRDefault="006E4791" w:rsidP="006E4791">
      <w:pPr>
        <w:spacing w:line="340" w:lineRule="exact"/>
        <w:ind w:firstLine="709"/>
        <w:jc w:val="both"/>
        <w:rPr>
          <w:lang w:val="vi-VN"/>
        </w:rPr>
      </w:pPr>
      <w:r>
        <w:rPr>
          <w:lang w:val="nb-NO"/>
        </w:rPr>
        <w:t xml:space="preserve">Hiệu trưởng chỉ đạo Kế toán làm hồ sơ chi trả đúng chế độ tiền lương, phụ cấp, đóng bảo hiểm xã hội hàng tháng cho Cán bộ quản lí, Giáo viên, nhân viên. Hoàn thiện đầy đủ các loại Hồ sơ thu chi dạy 2 buổi trên ngày đúng theo từng kì. Kì 1 </w:t>
      </w:r>
      <w:r w:rsidRPr="00C63B64">
        <w:rPr>
          <w:i/>
          <w:lang w:val="nb-NO"/>
        </w:rPr>
        <w:t xml:space="preserve">(xong trước </w:t>
      </w:r>
      <w:r>
        <w:rPr>
          <w:i/>
          <w:lang w:val="nb-NO"/>
        </w:rPr>
        <w:t>2</w:t>
      </w:r>
      <w:r w:rsidRPr="00C63B64">
        <w:rPr>
          <w:i/>
          <w:lang w:val="nb-NO"/>
        </w:rPr>
        <w:t>0/01/202</w:t>
      </w:r>
      <w:r>
        <w:rPr>
          <w:i/>
          <w:lang w:val="nb-NO"/>
        </w:rPr>
        <w:t>1</w:t>
      </w:r>
      <w:r w:rsidRPr="00C63B64">
        <w:rPr>
          <w:i/>
          <w:lang w:val="nb-NO"/>
        </w:rPr>
        <w:t xml:space="preserve">) </w:t>
      </w:r>
      <w:r>
        <w:rPr>
          <w:lang w:val="nb-NO"/>
        </w:rPr>
        <w:t xml:space="preserve">và kì 2 </w:t>
      </w:r>
      <w:r w:rsidRPr="00C63B64">
        <w:rPr>
          <w:i/>
          <w:lang w:val="nb-NO"/>
        </w:rPr>
        <w:t xml:space="preserve">(xong trước </w:t>
      </w:r>
      <w:r>
        <w:rPr>
          <w:i/>
          <w:lang w:val="nb-NO"/>
        </w:rPr>
        <w:t>2</w:t>
      </w:r>
      <w:r w:rsidRPr="00C63B64">
        <w:rPr>
          <w:i/>
          <w:lang w:val="nb-NO"/>
        </w:rPr>
        <w:t>0/6/202</w:t>
      </w:r>
      <w:r>
        <w:rPr>
          <w:i/>
          <w:lang w:val="nb-NO"/>
        </w:rPr>
        <w:t>1</w:t>
      </w:r>
      <w:r w:rsidRPr="00C63B64">
        <w:rPr>
          <w:i/>
          <w:lang w:val="nb-NO"/>
        </w:rPr>
        <w:t>).</w:t>
      </w:r>
      <w:r>
        <w:rPr>
          <w:lang w:val="nb-NO"/>
        </w:rPr>
        <w:t xml:space="preserve"> Chỉ đạo rà soát, bổ sung Hồ sơ của Cán bộ quản lí, giáo viên, nhân viên đúng qui định.</w:t>
      </w:r>
    </w:p>
    <w:p w:rsidR="006E4791" w:rsidRPr="00140CE4" w:rsidRDefault="006E4791" w:rsidP="006E4791">
      <w:pPr>
        <w:spacing w:line="340" w:lineRule="exact"/>
        <w:ind w:firstLine="709"/>
        <w:jc w:val="both"/>
        <w:rPr>
          <w:i/>
          <w:lang w:val="vi-VN"/>
        </w:rPr>
      </w:pPr>
      <w:r w:rsidRPr="0032546D">
        <w:rPr>
          <w:i/>
          <w:lang w:val="vi-VN"/>
        </w:rPr>
        <w:t>7.</w:t>
      </w:r>
      <w:r w:rsidRPr="00140CE4">
        <w:rPr>
          <w:i/>
          <w:lang w:val="vi-VN"/>
        </w:rPr>
        <w:t>2. Phát triển đội ngũ giáo viên và cán bộ quản lí giáo dục tiểu học</w:t>
      </w:r>
    </w:p>
    <w:p w:rsidR="006E4791" w:rsidRPr="00140CE4" w:rsidRDefault="006E4791" w:rsidP="006E4791">
      <w:pPr>
        <w:spacing w:line="340" w:lineRule="exact"/>
        <w:ind w:firstLine="709"/>
        <w:jc w:val="both"/>
        <w:rPr>
          <w:lang w:val="vi-VN"/>
        </w:rPr>
      </w:pPr>
      <w:r w:rsidRPr="005A1935">
        <w:rPr>
          <w:lang w:val="vi-VN"/>
        </w:rPr>
        <w:t>T</w:t>
      </w:r>
      <w:r w:rsidRPr="0032546D">
        <w:rPr>
          <w:lang w:val="vi-VN"/>
        </w:rPr>
        <w:t>ăng cường b</w:t>
      </w:r>
      <w:r w:rsidRPr="00140CE4">
        <w:rPr>
          <w:lang w:val="vi-VN"/>
        </w:rPr>
        <w:t>ồi dưỡng đội ngũ giáo viên và cán bộ quản lí giáo dục đủ về số lượng, hợp lí về cơ cấu và</w:t>
      </w:r>
      <w:r>
        <w:rPr>
          <w:lang w:val="vi-VN"/>
        </w:rPr>
        <w:t xml:space="preserve"> đáp ứng yêu cầu về chất lượng để </w:t>
      </w:r>
      <w:r w:rsidRPr="00140CE4">
        <w:rPr>
          <w:lang w:val="vi-VN"/>
        </w:rPr>
        <w:t>tri</w:t>
      </w:r>
      <w:r>
        <w:rPr>
          <w:lang w:val="vi-VN"/>
        </w:rPr>
        <w:t>ển khai CTGDPT 2018</w:t>
      </w:r>
      <w:r w:rsidRPr="00140CE4">
        <w:rPr>
          <w:lang w:val="vi-VN"/>
        </w:rPr>
        <w:t xml:space="preserve">. </w:t>
      </w:r>
    </w:p>
    <w:p w:rsidR="006E4791" w:rsidRPr="00140CE4" w:rsidRDefault="006E4791" w:rsidP="006E4791">
      <w:pPr>
        <w:spacing w:line="340" w:lineRule="exact"/>
        <w:ind w:firstLine="709"/>
        <w:jc w:val="both"/>
        <w:rPr>
          <w:lang w:val="vi-VN"/>
        </w:rPr>
      </w:pPr>
      <w:r w:rsidRPr="00140CE4">
        <w:rPr>
          <w:lang w:val="vi-VN"/>
        </w:rPr>
        <w:t>Tiếp tục rà soát, đánh giá đội ngũ cán bộ quản lí, giáo viên theo chuẩn hiệu trưởng, chuẩn nghề nghiệp giáo viên tiểu học, trên cơ sở đó xây dựng và thực hiện kế hoạch bồi dưỡng nâng cao năng lực</w:t>
      </w:r>
      <w:r w:rsidRPr="0032546D">
        <w:rPr>
          <w:lang w:val="vi-VN"/>
        </w:rPr>
        <w:t>, nâng cao trình độ chuyên môn đạt trình độ Đại học</w:t>
      </w:r>
      <w:r>
        <w:rPr>
          <w:lang w:val="vi-VN"/>
        </w:rPr>
        <w:t xml:space="preserve"> đáp ứng theo qui định của Luật giáo dục 2019.</w:t>
      </w:r>
      <w:r w:rsidRPr="00140CE4">
        <w:rPr>
          <w:lang w:val="vi-VN"/>
        </w:rPr>
        <w:t xml:space="preserve">. </w:t>
      </w:r>
    </w:p>
    <w:p w:rsidR="006E4791" w:rsidRPr="00140CE4" w:rsidRDefault="006E4791" w:rsidP="006E4791">
      <w:pPr>
        <w:spacing w:line="340" w:lineRule="exact"/>
        <w:ind w:firstLine="709"/>
        <w:jc w:val="both"/>
        <w:rPr>
          <w:strike/>
          <w:lang w:val="vi-VN"/>
        </w:rPr>
      </w:pPr>
      <w:r>
        <w:rPr>
          <w:lang w:val="vi-VN"/>
        </w:rPr>
        <w:t>C</w:t>
      </w:r>
      <w:r w:rsidRPr="00140CE4">
        <w:rPr>
          <w:lang w:val="vi-VN"/>
        </w:rPr>
        <w:t>hủ động tập huấn nân</w:t>
      </w:r>
      <w:r>
        <w:rPr>
          <w:lang w:val="vi-VN"/>
        </w:rPr>
        <w:t>g cao</w:t>
      </w:r>
      <w:r w:rsidRPr="00140CE4">
        <w:rPr>
          <w:lang w:val="vi-VN"/>
        </w:rPr>
        <w:t xml:space="preserve"> giáo viên để triển khai thực hiện CTGDPT 2018, đặc biệt là xây dựng và triển khai tốt kế hoạch tập huấn</w:t>
      </w:r>
      <w:r>
        <w:rPr>
          <w:lang w:val="vi-VN"/>
        </w:rPr>
        <w:t xml:space="preserve"> cho đội ngũ giáo viên dạy lớp 2</w:t>
      </w:r>
      <w:r w:rsidRPr="00140CE4">
        <w:rPr>
          <w:lang w:val="vi-VN"/>
        </w:rPr>
        <w:t xml:space="preserve"> năm học 20</w:t>
      </w:r>
      <w:r>
        <w:rPr>
          <w:lang w:val="vi-VN"/>
        </w:rPr>
        <w:t>21-2022</w:t>
      </w:r>
      <w:r w:rsidRPr="00140CE4">
        <w:rPr>
          <w:lang w:val="vi-VN"/>
        </w:rPr>
        <w:t>.</w:t>
      </w:r>
    </w:p>
    <w:p w:rsidR="006E4791" w:rsidRDefault="006E4791" w:rsidP="006E4791">
      <w:pPr>
        <w:spacing w:line="340" w:lineRule="exact"/>
        <w:ind w:firstLine="709"/>
        <w:jc w:val="both"/>
        <w:rPr>
          <w:lang w:val="nb-NO"/>
        </w:rPr>
      </w:pPr>
      <w:r>
        <w:rPr>
          <w:lang w:val="nb-NO"/>
        </w:rPr>
        <w:lastRenderedPageBreak/>
        <w:t>T</w:t>
      </w:r>
      <w:r w:rsidRPr="00140CE4">
        <w:rPr>
          <w:lang w:val="nb-NO"/>
        </w:rPr>
        <w:t xml:space="preserve">hực hiện ít nhất </w:t>
      </w:r>
      <w:r>
        <w:rPr>
          <w:lang w:val="nb-NO"/>
        </w:rPr>
        <w:t>3</w:t>
      </w:r>
      <w:r w:rsidRPr="00140CE4">
        <w:rPr>
          <w:lang w:val="nb-NO"/>
        </w:rPr>
        <w:t xml:space="preserve"> chuyên đề/ năm học đảm bảo chất lượng và đăng ký thực hiện ít nhất 1 chuyên</w:t>
      </w:r>
      <w:r>
        <w:rPr>
          <w:lang w:val="nb-NO"/>
        </w:rPr>
        <w:t xml:space="preserve"> đề triển khai đối với cấp cụm trường </w:t>
      </w:r>
      <w:r w:rsidRPr="00140CE4">
        <w:rPr>
          <w:lang w:val="nb-NO"/>
        </w:rPr>
        <w:t xml:space="preserve">tập trung vào nâng cao chất lượng đội ngũ, đổi mới phương pháp dạy học và giáo dục kỹ năng sống, hoạt động trải nghiệm cho học sinh; triển khai hiệu quả các chuyên đề </w:t>
      </w:r>
      <w:r>
        <w:rPr>
          <w:lang w:val="nb-NO"/>
        </w:rPr>
        <w:t>giảng dạy lớp 1,2 theo CTGDPT 2018</w:t>
      </w:r>
      <w:r w:rsidRPr="00140CE4">
        <w:rPr>
          <w:lang w:val="nb-NO"/>
        </w:rPr>
        <w:t>.</w:t>
      </w:r>
    </w:p>
    <w:p w:rsidR="006E4791" w:rsidRPr="001F5C0A" w:rsidRDefault="006E4791" w:rsidP="006E4791">
      <w:pPr>
        <w:spacing w:line="340" w:lineRule="exact"/>
        <w:ind w:firstLine="709"/>
        <w:jc w:val="both"/>
        <w:rPr>
          <w:b/>
          <w:bCs/>
          <w:i/>
          <w:lang w:val="nb-NO"/>
        </w:rPr>
      </w:pPr>
      <w:r w:rsidRPr="0032546D">
        <w:rPr>
          <w:b/>
          <w:bCs/>
          <w:i/>
          <w:lang w:val="nb-NO"/>
        </w:rPr>
        <w:t>8</w:t>
      </w:r>
      <w:r w:rsidRPr="009054F0">
        <w:rPr>
          <w:b/>
          <w:bCs/>
          <w:i/>
          <w:lang w:val="vi-VN"/>
        </w:rPr>
        <w:t xml:space="preserve">. </w:t>
      </w:r>
      <w:r w:rsidRPr="0032546D">
        <w:rPr>
          <w:b/>
          <w:bCs/>
          <w:i/>
          <w:lang w:val="nb-NO"/>
        </w:rPr>
        <w:t>T</w:t>
      </w:r>
      <w:r w:rsidRPr="009054F0">
        <w:rPr>
          <w:b/>
          <w:bCs/>
          <w:i/>
          <w:lang w:val="vi-VN"/>
        </w:rPr>
        <w:t xml:space="preserve">ổ chức tập huấn, bồi dưỡng </w:t>
      </w:r>
      <w:r w:rsidRPr="0032546D">
        <w:rPr>
          <w:b/>
          <w:bCs/>
          <w:i/>
          <w:lang w:val="nb-NO"/>
        </w:rPr>
        <w:t xml:space="preserve">có hiệu quả </w:t>
      </w:r>
      <w:r w:rsidRPr="009054F0">
        <w:rPr>
          <w:b/>
          <w:bCs/>
          <w:i/>
          <w:lang w:val="vi-VN"/>
        </w:rPr>
        <w:t xml:space="preserve">cho đội ngũ giáo viên, cán bộ quản lý giáo dục về thực hiện </w:t>
      </w:r>
      <w:r w:rsidRPr="0032546D">
        <w:rPr>
          <w:b/>
          <w:bCs/>
          <w:i/>
          <w:lang w:val="nb-NO"/>
        </w:rPr>
        <w:t>Chương trình giáo dục phổ thông</w:t>
      </w:r>
      <w:r w:rsidRPr="009054F0">
        <w:rPr>
          <w:b/>
          <w:bCs/>
          <w:i/>
          <w:lang w:val="vi-VN"/>
        </w:rPr>
        <w:t xml:space="preserve"> 2018, đặc biệt </w:t>
      </w:r>
      <w:r w:rsidRPr="0032546D">
        <w:rPr>
          <w:b/>
          <w:bCs/>
          <w:i/>
          <w:lang w:val="nb-NO"/>
        </w:rPr>
        <w:t xml:space="preserve">đối với đội ngũ giáo viên dạy </w:t>
      </w:r>
      <w:r w:rsidRPr="009054F0">
        <w:rPr>
          <w:b/>
          <w:bCs/>
          <w:i/>
          <w:lang w:val="vi-VN"/>
        </w:rPr>
        <w:t>lớp 2</w:t>
      </w:r>
      <w:r w:rsidRPr="0032546D">
        <w:rPr>
          <w:b/>
          <w:bCs/>
          <w:i/>
          <w:lang w:val="nb-NO"/>
        </w:rPr>
        <w:t xml:space="preserve"> năm học 2021-2022</w:t>
      </w:r>
      <w:r w:rsidRPr="009054F0">
        <w:rPr>
          <w:b/>
          <w:bCs/>
          <w:i/>
          <w:lang w:val="vi-VN"/>
        </w:rPr>
        <w:t xml:space="preserve"> </w:t>
      </w:r>
    </w:p>
    <w:p w:rsidR="006E4791" w:rsidRPr="001F5C0A" w:rsidRDefault="006E4791" w:rsidP="006E4791">
      <w:pPr>
        <w:spacing w:line="340" w:lineRule="exact"/>
        <w:ind w:firstLine="709"/>
        <w:jc w:val="both"/>
        <w:rPr>
          <w:bCs/>
          <w:lang w:val="nb-NO"/>
        </w:rPr>
      </w:pPr>
      <w:r w:rsidRPr="001F5C0A">
        <w:rPr>
          <w:bCs/>
          <w:lang w:val="nb-NO"/>
        </w:rPr>
        <w:t>- Thực hiện Quyết định 4660/BGDĐT; Kế hoạch 41/BGDĐT cán bộ quản lí, giáo viên chú trọng công tác bồi dưỡng thường xuyên theo danh mục các mođun và tham gia đầy đủ các lớp tập huấn của cấp trên.</w:t>
      </w:r>
    </w:p>
    <w:p w:rsidR="006E4791" w:rsidRPr="0032546D" w:rsidRDefault="006E4791" w:rsidP="006E4791">
      <w:pPr>
        <w:spacing w:line="340" w:lineRule="exact"/>
        <w:ind w:firstLine="720"/>
        <w:jc w:val="both"/>
        <w:rPr>
          <w:lang w:val="nb-NO"/>
        </w:rPr>
      </w:pPr>
      <w:r>
        <w:rPr>
          <w:lang w:val="nb-NO"/>
        </w:rPr>
        <w:t>- X</w:t>
      </w:r>
      <w:r w:rsidRPr="0032546D">
        <w:rPr>
          <w:lang w:val="nb-NO"/>
        </w:rPr>
        <w:t>ây dựng kế hoạch phân công giáo viên dạy lớp 2 năm học 2021-2022; tập hợp báo cáo Phòng GDĐT để chuẩn bị cho công tác Tập huấn, bồi dưỡng cán bộ quản lý, giáo viên dạy lớp 2 theo lộ trình. Tổ chức sinh hoạt chuyên môn và hướng dẫn giáo viên trong tổ, nhóm chuyên môn cùng xây dựng kế hoạch cá nhân, kịp thời phát hiện thuận lợi, khó khăn và đề xuất những biện pháp giải quyết khó khăn về chuyên môn, nghiệp vụ khi thực hiện chương trình, sách giáo khoa mới. Cùng với đó, tiếp tục bồi dưỡng đội ngũ giáo viên dạy lớp 1 về phương pháp dạy học và kiểm tra, đánh giá học sinh theo Thông tư số 27/2020/TT-BGDĐT ngày 04/9/2020 của Bộ GDĐT.</w:t>
      </w:r>
    </w:p>
    <w:p w:rsidR="006E4791" w:rsidRPr="00140CE4" w:rsidRDefault="006E4791" w:rsidP="006E4791">
      <w:pPr>
        <w:spacing w:line="340" w:lineRule="exact"/>
        <w:ind w:firstLine="709"/>
        <w:jc w:val="both"/>
        <w:rPr>
          <w:b/>
          <w:lang w:val="vi-VN"/>
        </w:rPr>
      </w:pPr>
      <w:r w:rsidRPr="006E4791">
        <w:rPr>
          <w:b/>
          <w:lang w:val="nb-NO"/>
        </w:rPr>
        <w:t>B</w:t>
      </w:r>
      <w:r w:rsidRPr="00140CE4">
        <w:rPr>
          <w:b/>
          <w:lang w:val="vi-VN"/>
        </w:rPr>
        <w:t xml:space="preserve">. </w:t>
      </w:r>
      <w:r w:rsidRPr="00140CE4">
        <w:rPr>
          <w:b/>
          <w:bCs/>
          <w:lang w:val="vi-VN"/>
        </w:rPr>
        <w:t>Duy trì, củng cố kết quả p</w:t>
      </w:r>
      <w:r w:rsidRPr="00140CE4">
        <w:rPr>
          <w:b/>
          <w:lang w:val="vi-VN"/>
        </w:rPr>
        <w:t xml:space="preserve">hổ cập giáo dục tiểu học, </w:t>
      </w:r>
      <w:r w:rsidRPr="00140CE4">
        <w:rPr>
          <w:b/>
          <w:bCs/>
          <w:lang w:val="vi-VN"/>
        </w:rPr>
        <w:t xml:space="preserve">đảm bảo hiệu quả </w:t>
      </w:r>
      <w:r w:rsidRPr="00140CE4">
        <w:rPr>
          <w:b/>
          <w:lang w:val="vi-VN"/>
        </w:rPr>
        <w:t>kiểm định chất lượng giáo dục, xây dựng trường đạt chuẩn quốc gia và quy hoạch hợp lý mạng lưới trường, lớp</w:t>
      </w:r>
    </w:p>
    <w:p w:rsidR="006E4791" w:rsidRPr="007244CE" w:rsidRDefault="006E4791" w:rsidP="006E4791">
      <w:pPr>
        <w:spacing w:line="340" w:lineRule="exact"/>
        <w:ind w:firstLine="709"/>
        <w:jc w:val="both"/>
        <w:rPr>
          <w:b/>
          <w:i/>
          <w:lang w:val="vi-VN"/>
        </w:rPr>
      </w:pPr>
      <w:r w:rsidRPr="007244CE">
        <w:rPr>
          <w:b/>
          <w:bCs/>
          <w:i/>
          <w:lang w:val="vi-VN"/>
        </w:rPr>
        <w:t>1.</w:t>
      </w:r>
      <w:r>
        <w:rPr>
          <w:b/>
          <w:i/>
          <w:lang w:val="vi-VN"/>
        </w:rPr>
        <w:t xml:space="preserve"> </w:t>
      </w:r>
      <w:r w:rsidRPr="007244CE">
        <w:rPr>
          <w:b/>
          <w:i/>
          <w:lang w:val="vi-VN"/>
        </w:rPr>
        <w:t>Duy trì, nâng cao chất lượng phổ cập giáo dục tiểu học</w:t>
      </w:r>
    </w:p>
    <w:p w:rsidR="006E4791" w:rsidRPr="007244CE" w:rsidRDefault="006E4791" w:rsidP="006E4791">
      <w:pPr>
        <w:spacing w:line="340" w:lineRule="exact"/>
        <w:ind w:firstLine="709"/>
        <w:jc w:val="both"/>
        <w:rPr>
          <w:lang w:val="vi-VN"/>
        </w:rPr>
      </w:pPr>
      <w:r w:rsidRPr="007244CE">
        <w:rPr>
          <w:lang w:val="vi-VN"/>
        </w:rPr>
        <w:t>Tích cực tham mưu với địa phương kiện toàn BCĐ PCGD-XMC</w:t>
      </w:r>
    </w:p>
    <w:p w:rsidR="006E4791" w:rsidRPr="009054F0" w:rsidRDefault="006E4791" w:rsidP="006E4791">
      <w:pPr>
        <w:spacing w:line="340" w:lineRule="exact"/>
        <w:ind w:firstLine="709"/>
        <w:jc w:val="both"/>
        <w:rPr>
          <w:color w:val="000000"/>
          <w:lang w:val="vi-VN"/>
        </w:rPr>
      </w:pPr>
      <w:r w:rsidRPr="009054F0">
        <w:rPr>
          <w:color w:val="000000"/>
          <w:lang w:val="vi-VN"/>
        </w:rPr>
        <w:t>Thực hiện Kế hoạch</w:t>
      </w:r>
      <w:r w:rsidRPr="003F6106">
        <w:rPr>
          <w:color w:val="000000"/>
          <w:lang w:val="vi-VN"/>
        </w:rPr>
        <w:t xml:space="preserve"> </w:t>
      </w:r>
      <w:r w:rsidRPr="0032546D">
        <w:rPr>
          <w:color w:val="000000"/>
          <w:lang w:val="vi-VN"/>
        </w:rPr>
        <w:t>63</w:t>
      </w:r>
      <w:r w:rsidRPr="009054F0">
        <w:rPr>
          <w:color w:val="000000"/>
          <w:lang w:val="vi-VN"/>
        </w:rPr>
        <w:t xml:space="preserve">/KH-BCĐ ngày </w:t>
      </w:r>
      <w:r w:rsidRPr="0032546D">
        <w:rPr>
          <w:color w:val="000000"/>
          <w:lang w:val="vi-VN"/>
        </w:rPr>
        <w:t xml:space="preserve">23/6/2020 </w:t>
      </w:r>
      <w:r w:rsidRPr="009054F0">
        <w:rPr>
          <w:color w:val="000000"/>
          <w:lang w:val="vi-VN"/>
        </w:rPr>
        <w:t xml:space="preserve">của Ban chỉ đạo PCGD-XMC </w:t>
      </w:r>
      <w:r w:rsidRPr="0032546D">
        <w:rPr>
          <w:color w:val="000000"/>
          <w:lang w:val="vi-VN"/>
        </w:rPr>
        <w:t>thị xã Kinh Môn</w:t>
      </w:r>
      <w:r w:rsidRPr="009054F0">
        <w:rPr>
          <w:color w:val="000000"/>
          <w:lang w:val="vi-VN"/>
        </w:rPr>
        <w:t xml:space="preserve"> về thực hiện PCGD-XMC năm 20</w:t>
      </w:r>
      <w:r w:rsidRPr="0032546D">
        <w:rPr>
          <w:color w:val="000000"/>
          <w:lang w:val="vi-VN"/>
        </w:rPr>
        <w:t>20</w:t>
      </w:r>
      <w:r w:rsidRPr="009054F0">
        <w:rPr>
          <w:color w:val="000000"/>
          <w:lang w:val="vi-VN"/>
        </w:rPr>
        <w:t>, tiếp tục duy trì đạt chuẩn PCGDTH mức độ 3.</w:t>
      </w:r>
    </w:p>
    <w:p w:rsidR="006E4791" w:rsidRPr="001F5C0A" w:rsidRDefault="006E4791" w:rsidP="006E4791">
      <w:pPr>
        <w:spacing w:line="340" w:lineRule="exact"/>
        <w:ind w:firstLine="709"/>
        <w:jc w:val="both"/>
        <w:rPr>
          <w:b/>
          <w:i/>
          <w:lang w:val="vi-VN"/>
        </w:rPr>
      </w:pPr>
      <w:r w:rsidRPr="00140CE4">
        <w:rPr>
          <w:b/>
          <w:bCs/>
          <w:i/>
          <w:lang w:val="vi-VN"/>
        </w:rPr>
        <w:t xml:space="preserve">2. Đảm bảo hiệu quả </w:t>
      </w:r>
      <w:r w:rsidRPr="00140CE4">
        <w:rPr>
          <w:b/>
          <w:i/>
          <w:lang w:val="vi-VN"/>
        </w:rPr>
        <w:t>kiểm định chất lượng giáo dục và xây dựng trường đạt chuẩn quốc gia</w:t>
      </w:r>
    </w:p>
    <w:p w:rsidR="006E4791" w:rsidRPr="001F5C0A" w:rsidRDefault="006E4791" w:rsidP="006E4791">
      <w:pPr>
        <w:spacing w:line="340" w:lineRule="exact"/>
        <w:ind w:firstLine="709"/>
        <w:jc w:val="both"/>
        <w:rPr>
          <w:lang w:val="vi-VN"/>
        </w:rPr>
      </w:pPr>
      <w:r w:rsidRPr="001F5C0A">
        <w:rPr>
          <w:lang w:val="vi-VN"/>
        </w:rPr>
        <w:t>BGH tích cực tham mựu với địa phương tăng cường công tác vận động tài trợ để xây dựng, tu sửa, nâng cấp cơ sở vật chất nhà trường nhằm đáp ứng các tiêu chí, tiêu chuẩn của kiểm định chất lượng giáo dục và xây dựng trường đạt chuẩn Quốc gia theo quy định tại Thông tư số 17/2018/TT-BGDĐT ngày 22/8/2018. Dự kiến tháng 8/2021 hoàn thành kiểm định chất lượng.</w:t>
      </w:r>
    </w:p>
    <w:p w:rsidR="006E4791" w:rsidRPr="0032546D" w:rsidRDefault="006E4791" w:rsidP="006E4791">
      <w:pPr>
        <w:spacing w:line="340" w:lineRule="exact"/>
        <w:ind w:firstLine="709"/>
        <w:jc w:val="both"/>
        <w:rPr>
          <w:b/>
          <w:bCs/>
          <w:i/>
          <w:lang w:val="vi-VN"/>
        </w:rPr>
      </w:pPr>
      <w:r w:rsidRPr="00140CE4">
        <w:rPr>
          <w:b/>
          <w:i/>
          <w:lang w:val="vi-VN"/>
        </w:rPr>
        <w:t xml:space="preserve">3. </w:t>
      </w:r>
      <w:r w:rsidRPr="00140CE4">
        <w:rPr>
          <w:b/>
          <w:bCs/>
          <w:i/>
          <w:lang w:val="vi-VN"/>
        </w:rPr>
        <w:t>Rà soát, quy hoạch hợp lý mạng lưới trường</w:t>
      </w:r>
      <w:r w:rsidRPr="0032546D">
        <w:rPr>
          <w:b/>
          <w:bCs/>
          <w:i/>
          <w:lang w:val="vi-VN"/>
        </w:rPr>
        <w:t xml:space="preserve"> lớp.</w:t>
      </w:r>
    </w:p>
    <w:p w:rsidR="006E4791" w:rsidRPr="0032546D" w:rsidRDefault="006E4791" w:rsidP="006E4791">
      <w:pPr>
        <w:spacing w:line="340" w:lineRule="exact"/>
        <w:ind w:firstLine="709"/>
        <w:jc w:val="both"/>
        <w:rPr>
          <w:lang w:val="vi-VN"/>
        </w:rPr>
      </w:pPr>
      <w:r w:rsidRPr="0032546D">
        <w:rPr>
          <w:bCs/>
          <w:lang w:val="vi-VN"/>
        </w:rPr>
        <w:t>Hiệu trưởng tham mưu tích cực cho Đảng ủy, Ủy ban nhân dân phường tiếp tục tăng cường CSVC, mở rộng diện tích, khuôn viên để xây dựng những công trình phụ trợ như nhà đa năng, sân cỏ nhân tạo, bể bơi để đáp ứng việc triên khai CTGDPT 2018 năm học 2020-2021 và các năm học tiếp theo.</w:t>
      </w:r>
    </w:p>
    <w:p w:rsidR="006E4791" w:rsidRPr="00140CE4" w:rsidRDefault="006E4791" w:rsidP="006E4791">
      <w:pPr>
        <w:spacing w:line="340" w:lineRule="exact"/>
        <w:ind w:firstLine="709"/>
        <w:jc w:val="both"/>
        <w:rPr>
          <w:b/>
          <w:i/>
          <w:spacing w:val="-2"/>
          <w:lang w:val="vi-VN"/>
        </w:rPr>
      </w:pPr>
      <w:r w:rsidRPr="00140CE4">
        <w:rPr>
          <w:b/>
          <w:i/>
          <w:spacing w:val="-2"/>
          <w:lang w:val="vi-VN"/>
        </w:rPr>
        <w:t>4. Xây dựng môi trường học đường an toàn, thân thiện</w:t>
      </w:r>
    </w:p>
    <w:p w:rsidR="006E4791" w:rsidRPr="00140CE4" w:rsidRDefault="006E4791" w:rsidP="006E4791">
      <w:pPr>
        <w:spacing w:line="340" w:lineRule="exact"/>
        <w:ind w:firstLine="709"/>
        <w:jc w:val="both"/>
        <w:rPr>
          <w:spacing w:val="-2"/>
          <w:lang w:val="vi-VN"/>
        </w:rPr>
      </w:pPr>
      <w:r w:rsidRPr="00140CE4">
        <w:rPr>
          <w:spacing w:val="-2"/>
          <w:lang w:val="vi-VN"/>
        </w:rPr>
        <w:lastRenderedPageBreak/>
        <w:t>Nghiêm túc thực hiện các văn bản chỉ đạo của Chính phủ, Bộ GD&amp;ĐT, Sở GD&amp;ĐT</w:t>
      </w:r>
      <w:r w:rsidRPr="0032546D">
        <w:rPr>
          <w:spacing w:val="-2"/>
          <w:lang w:val="vi-VN"/>
        </w:rPr>
        <w:t>, PGD&amp;ĐT</w:t>
      </w:r>
      <w:r w:rsidRPr="00140CE4">
        <w:rPr>
          <w:spacing w:val="-2"/>
          <w:lang w:val="vi-VN"/>
        </w:rPr>
        <w:t xml:space="preserve"> nhằm xây dựng môi trường học tập đảm bảo an toàn, thân thiện và mang tính thẩm mĩ cao</w:t>
      </w:r>
      <w:r w:rsidRPr="0032546D">
        <w:rPr>
          <w:spacing w:val="-2"/>
          <w:lang w:val="vi-VN"/>
        </w:rPr>
        <w:t>;</w:t>
      </w:r>
      <w:r w:rsidRPr="00140CE4">
        <w:rPr>
          <w:spacing w:val="-2"/>
          <w:lang w:val="vi-VN"/>
        </w:rPr>
        <w:t xml:space="preserve"> </w:t>
      </w:r>
      <w:r w:rsidRPr="0032546D">
        <w:rPr>
          <w:spacing w:val="-2"/>
          <w:lang w:val="vi-VN"/>
        </w:rPr>
        <w:t>c</w:t>
      </w:r>
      <w:r w:rsidRPr="00140CE4">
        <w:rPr>
          <w:spacing w:val="-2"/>
          <w:lang w:val="vi-VN"/>
        </w:rPr>
        <w:t>ụ thể:</w:t>
      </w:r>
    </w:p>
    <w:p w:rsidR="006E4791" w:rsidRPr="00D14620" w:rsidRDefault="006E4791" w:rsidP="006E4791">
      <w:pPr>
        <w:spacing w:line="340" w:lineRule="exact"/>
        <w:ind w:firstLine="709"/>
        <w:jc w:val="both"/>
        <w:rPr>
          <w:spacing w:val="-2"/>
          <w:lang w:val="vi-VN"/>
        </w:rPr>
      </w:pPr>
      <w:r w:rsidRPr="00140CE4">
        <w:rPr>
          <w:spacing w:val="-2"/>
          <w:lang w:val="vi-VN"/>
        </w:rPr>
        <w:t>-</w:t>
      </w:r>
      <w:r w:rsidRPr="0032546D">
        <w:rPr>
          <w:spacing w:val="-2"/>
          <w:lang w:val="vi-VN"/>
        </w:rPr>
        <w:t xml:space="preserve"> </w:t>
      </w:r>
      <w:r w:rsidRPr="00140CE4">
        <w:rPr>
          <w:spacing w:val="-2"/>
          <w:lang w:val="vi-VN"/>
        </w:rPr>
        <w:t>Quyết định 1299/QĐ-TTg  ngày 3/10/2018 của Thủ tướng Chính phủ phê duyệt Đề án “Xây dựng văn hóa ứng xử trong trường học giai đoạn 2018-2025”;</w:t>
      </w:r>
    </w:p>
    <w:p w:rsidR="006E4791" w:rsidRPr="00D14620" w:rsidRDefault="006E4791" w:rsidP="006E4791">
      <w:pPr>
        <w:spacing w:line="340" w:lineRule="exact"/>
        <w:ind w:firstLine="709"/>
        <w:jc w:val="both"/>
        <w:rPr>
          <w:spacing w:val="-2"/>
          <w:lang w:val="vi-VN"/>
        </w:rPr>
      </w:pPr>
      <w:r w:rsidRPr="00D14620">
        <w:rPr>
          <w:spacing w:val="-2"/>
          <w:lang w:val="vi-VN"/>
        </w:rPr>
        <w:t xml:space="preserve">- Tích cực chăm sóc cây bóng mát, trồng và chăm sóc cây hoa, xây dựng nhà trường an toàn, thân thiện. </w:t>
      </w:r>
      <w:r w:rsidRPr="004F5533">
        <w:rPr>
          <w:spacing w:val="-2"/>
          <w:lang w:val="vi-VN"/>
        </w:rPr>
        <w:t xml:space="preserve">Duy trì hệ thống bồn rửa tay, giáo dục HS ý thức rửa tay thường xuyên, đi vệ sinh đúng cách để giữ gìn nhà vệ sinh trong trường học sạch sẽ. </w:t>
      </w:r>
    </w:p>
    <w:p w:rsidR="006E4791" w:rsidRPr="00901E04" w:rsidRDefault="006E4791" w:rsidP="006E4791">
      <w:pPr>
        <w:spacing w:line="340" w:lineRule="exact"/>
        <w:ind w:firstLine="709"/>
        <w:jc w:val="both"/>
        <w:rPr>
          <w:b/>
          <w:lang w:val="vi-VN"/>
        </w:rPr>
      </w:pPr>
      <w:r w:rsidRPr="006E4791">
        <w:rPr>
          <w:b/>
          <w:bCs/>
          <w:lang w:val="vi-VN"/>
        </w:rPr>
        <w:t>C</w:t>
      </w:r>
      <w:r w:rsidRPr="0032546D">
        <w:rPr>
          <w:b/>
          <w:bCs/>
          <w:lang w:val="vi-VN"/>
        </w:rPr>
        <w:t>.</w:t>
      </w:r>
      <w:r w:rsidRPr="00901E04">
        <w:rPr>
          <w:b/>
          <w:bCs/>
          <w:lang w:val="vi-VN"/>
        </w:rPr>
        <w:t xml:space="preserve"> Đẩy mạnh công tác truyền thông về giáo dục tiểu học </w:t>
      </w:r>
    </w:p>
    <w:p w:rsidR="006E4791" w:rsidRPr="00901E04" w:rsidRDefault="006E4791" w:rsidP="006E4791">
      <w:pPr>
        <w:spacing w:line="340" w:lineRule="exact"/>
        <w:ind w:firstLine="709"/>
        <w:jc w:val="both"/>
        <w:rPr>
          <w:spacing w:val="-2"/>
          <w:lang w:val="vi-VN"/>
        </w:rPr>
      </w:pPr>
      <w:r w:rsidRPr="0032546D">
        <w:rPr>
          <w:lang w:val="vi-VN"/>
        </w:rPr>
        <w:t>1. Nâng cao hiệu quả công tác</w:t>
      </w:r>
      <w:r w:rsidRPr="00901E04">
        <w:rPr>
          <w:lang w:val="vi-VN"/>
        </w:rPr>
        <w:t xml:space="preserve"> truyền thông</w:t>
      </w:r>
      <w:r w:rsidRPr="0032546D">
        <w:rPr>
          <w:lang w:val="vi-VN"/>
        </w:rPr>
        <w:t xml:space="preserve"> về tổ chức thực hiện Chương trình giáo dục phổ thông 2018 tại các địa phương, c</w:t>
      </w:r>
      <w:r w:rsidRPr="0032546D">
        <w:rPr>
          <w:spacing w:val="-2"/>
          <w:lang w:val="vi-VN"/>
        </w:rPr>
        <w:t>hủ động tham mưu, đẩ</w:t>
      </w:r>
      <w:r w:rsidRPr="00901E04">
        <w:rPr>
          <w:spacing w:val="-2"/>
          <w:lang w:val="vi-VN"/>
        </w:rPr>
        <w:t xml:space="preserve">y mạnh công tác truyền thông về </w:t>
      </w:r>
      <w:r w:rsidRPr="0032546D">
        <w:rPr>
          <w:bCs/>
          <w:spacing w:val="-2"/>
          <w:lang w:val="vi-VN"/>
        </w:rPr>
        <w:t>giáo dục và đào tạo</w:t>
      </w:r>
      <w:r w:rsidRPr="00901E04">
        <w:rPr>
          <w:spacing w:val="-2"/>
          <w:lang w:val="vi-VN"/>
        </w:rPr>
        <w:t xml:space="preserve">, tạo sự chuyển biến sâu sắc về nhận thức và hành động, sự đồng thuận của </w:t>
      </w:r>
      <w:r w:rsidRPr="0032546D">
        <w:rPr>
          <w:spacing w:val="-2"/>
          <w:lang w:val="vi-VN"/>
        </w:rPr>
        <w:t>các</w:t>
      </w:r>
      <w:r w:rsidRPr="00901E04">
        <w:rPr>
          <w:spacing w:val="-2"/>
          <w:lang w:val="vi-VN"/>
        </w:rPr>
        <w:t xml:space="preserve"> tầng lớp </w:t>
      </w:r>
      <w:r w:rsidRPr="0032546D">
        <w:rPr>
          <w:spacing w:val="-2"/>
          <w:lang w:val="vi-VN"/>
        </w:rPr>
        <w:t>n</w:t>
      </w:r>
      <w:r w:rsidRPr="00901E04">
        <w:rPr>
          <w:spacing w:val="-2"/>
          <w:lang w:val="vi-VN"/>
        </w:rPr>
        <w:t xml:space="preserve">hân dân đối với sự nghiệp đổi mới </w:t>
      </w:r>
      <w:r w:rsidRPr="0032546D">
        <w:rPr>
          <w:bCs/>
          <w:spacing w:val="-2"/>
          <w:lang w:val="vi-VN"/>
        </w:rPr>
        <w:t>giáo dục và đào tạo</w:t>
      </w:r>
      <w:r w:rsidRPr="00901E04">
        <w:rPr>
          <w:spacing w:val="-2"/>
          <w:lang w:val="vi-VN"/>
        </w:rPr>
        <w:t xml:space="preserve">, </w:t>
      </w:r>
      <w:r w:rsidRPr="0032546D">
        <w:rPr>
          <w:spacing w:val="-2"/>
          <w:lang w:val="vi-VN"/>
        </w:rPr>
        <w:t>đặc biệt</w:t>
      </w:r>
      <w:r w:rsidRPr="00901E04">
        <w:rPr>
          <w:spacing w:val="-2"/>
          <w:lang w:val="vi-VN"/>
        </w:rPr>
        <w:t xml:space="preserve"> việc </w:t>
      </w:r>
      <w:r w:rsidRPr="0032546D">
        <w:rPr>
          <w:spacing w:val="-2"/>
          <w:lang w:val="vi-VN"/>
        </w:rPr>
        <w:t xml:space="preserve">triển khai </w:t>
      </w:r>
      <w:r w:rsidRPr="00901E04">
        <w:rPr>
          <w:spacing w:val="-2"/>
          <w:lang w:val="vi-VN"/>
        </w:rPr>
        <w:t>đổi mới chương trình, sách giáo khoa giáo dục phổ thông</w:t>
      </w:r>
      <w:r w:rsidRPr="0032546D">
        <w:rPr>
          <w:spacing w:val="-2"/>
          <w:lang w:val="vi-VN"/>
        </w:rPr>
        <w:t xml:space="preserve"> mà trọng tâm là thực hiện đối với lớp 1 và công tác chuẩn bị đối với lớp 2 từ năm học 2021-2022</w:t>
      </w:r>
      <w:r w:rsidRPr="00901E04">
        <w:rPr>
          <w:spacing w:val="-2"/>
          <w:lang w:val="vi-VN"/>
        </w:rPr>
        <w:t>.</w:t>
      </w:r>
    </w:p>
    <w:p w:rsidR="006E4791" w:rsidRPr="00401C8C" w:rsidRDefault="006E4791" w:rsidP="006E4791">
      <w:pPr>
        <w:spacing w:line="340" w:lineRule="exact"/>
        <w:ind w:firstLine="709"/>
        <w:jc w:val="both"/>
        <w:rPr>
          <w:lang w:val="vi-VN"/>
        </w:rPr>
      </w:pPr>
      <w:r w:rsidRPr="0032546D">
        <w:rPr>
          <w:lang w:val="vi-VN"/>
        </w:rPr>
        <w:t xml:space="preserve">2. Tổ chức và định hướng truyền thông, </w:t>
      </w:r>
      <w:r w:rsidRPr="00901E04">
        <w:rPr>
          <w:lang w:val="vi-VN"/>
        </w:rPr>
        <w:t xml:space="preserve">tuyên truyền các chủ trương, chính sách mới về </w:t>
      </w:r>
      <w:r w:rsidRPr="0032546D">
        <w:rPr>
          <w:bCs/>
          <w:lang w:val="vi-VN"/>
        </w:rPr>
        <w:t>giáo dục và đào tạo</w:t>
      </w:r>
      <w:r w:rsidRPr="0032546D">
        <w:rPr>
          <w:lang w:val="vi-VN"/>
        </w:rPr>
        <w:t>;</w:t>
      </w:r>
      <w:r w:rsidRPr="00901E04">
        <w:rPr>
          <w:lang w:val="vi-VN"/>
        </w:rPr>
        <w:t xml:space="preserve"> chủ động xử lý các vấn đề truyền thông</w:t>
      </w:r>
      <w:r w:rsidRPr="0032546D">
        <w:rPr>
          <w:lang w:val="vi-VN"/>
        </w:rPr>
        <w:t>, nâng cao việc phân tích và xử lý thông tin, đá</w:t>
      </w:r>
      <w:r>
        <w:rPr>
          <w:lang w:val="vi-VN"/>
        </w:rPr>
        <w:t xml:space="preserve">p ứng yêu cầu truyền thông của </w:t>
      </w:r>
      <w:r w:rsidRPr="00401C8C">
        <w:rPr>
          <w:lang w:val="vi-VN"/>
        </w:rPr>
        <w:t>n</w:t>
      </w:r>
      <w:r w:rsidRPr="0032546D">
        <w:rPr>
          <w:lang w:val="vi-VN"/>
        </w:rPr>
        <w:t>gành. Tiếp tục t</w:t>
      </w:r>
      <w:r w:rsidRPr="00901E04">
        <w:rPr>
          <w:lang w:val="vi-VN"/>
        </w:rPr>
        <w:t xml:space="preserve">ăng cường truyền thông nội bộ, </w:t>
      </w:r>
      <w:r w:rsidRPr="0032546D">
        <w:rPr>
          <w:lang w:val="vi-VN"/>
        </w:rPr>
        <w:t>bảo đảm các ch</w:t>
      </w:r>
      <w:r>
        <w:rPr>
          <w:lang w:val="vi-VN"/>
        </w:rPr>
        <w:t xml:space="preserve">ủ trương đổi mới, quy định của </w:t>
      </w:r>
      <w:r w:rsidRPr="00401C8C">
        <w:rPr>
          <w:lang w:val="vi-VN"/>
        </w:rPr>
        <w:t>n</w:t>
      </w:r>
      <w:r w:rsidRPr="0032546D">
        <w:rPr>
          <w:lang w:val="vi-VN"/>
        </w:rPr>
        <w:t xml:space="preserve">gành đến được từng cán bộ, giáo viên, người lao động trong </w:t>
      </w:r>
      <w:r w:rsidRPr="00401C8C">
        <w:rPr>
          <w:lang w:val="vi-VN"/>
        </w:rPr>
        <w:t>n</w:t>
      </w:r>
      <w:r>
        <w:rPr>
          <w:lang w:val="vi-VN"/>
        </w:rPr>
        <w:t xml:space="preserve">hà trường. Phân công nhân viên </w:t>
      </w:r>
      <w:r w:rsidRPr="00D14620">
        <w:rPr>
          <w:lang w:val="vi-VN"/>
        </w:rPr>
        <w:t>V</w:t>
      </w:r>
      <w:r w:rsidRPr="00401C8C">
        <w:rPr>
          <w:lang w:val="vi-VN"/>
        </w:rPr>
        <w:t>ăn thư phụ trách công tác truyền thông. Hiệu trưởng trực tiếp kiểm duyệt các thông tin và hình ảnh trước khi đăng tải.</w:t>
      </w:r>
    </w:p>
    <w:p w:rsidR="006E4791" w:rsidRPr="0032546D" w:rsidRDefault="006E4791" w:rsidP="006E4791">
      <w:pPr>
        <w:spacing w:line="340" w:lineRule="exact"/>
        <w:ind w:firstLine="709"/>
        <w:jc w:val="both"/>
        <w:rPr>
          <w:lang w:val="vi-VN"/>
        </w:rPr>
      </w:pPr>
      <w:r w:rsidRPr="00901E04">
        <w:rPr>
          <w:lang w:val="vi-VN"/>
        </w:rPr>
        <w:t xml:space="preserve">3. </w:t>
      </w:r>
      <w:r w:rsidRPr="005D7643">
        <w:rPr>
          <w:lang w:val="vi-VN"/>
        </w:rPr>
        <w:t>C</w:t>
      </w:r>
      <w:r w:rsidRPr="00901E04">
        <w:rPr>
          <w:lang w:val="vi-VN"/>
        </w:rPr>
        <w:t xml:space="preserve">án bộ quản lý giáo </w:t>
      </w:r>
      <w:r w:rsidRPr="005D7643">
        <w:rPr>
          <w:lang w:val="vi-VN"/>
        </w:rPr>
        <w:t>viên, nhân viên</w:t>
      </w:r>
      <w:r w:rsidRPr="00D14620">
        <w:rPr>
          <w:lang w:val="vi-VN"/>
        </w:rPr>
        <w:t xml:space="preserve"> </w:t>
      </w:r>
      <w:r w:rsidRPr="00901E04">
        <w:rPr>
          <w:lang w:val="vi-VN"/>
        </w:rPr>
        <w:t>chủ động viết và đưa tin</w:t>
      </w:r>
      <w:r>
        <w:rPr>
          <w:lang w:val="vi-VN"/>
        </w:rPr>
        <w:t xml:space="preserve">, bài về các hoạt động của </w:t>
      </w:r>
      <w:r w:rsidRPr="00D14620">
        <w:rPr>
          <w:lang w:val="vi-VN"/>
        </w:rPr>
        <w:t>trường, của lớp</w:t>
      </w:r>
      <w:r w:rsidRPr="00901E04">
        <w:rPr>
          <w:lang w:val="vi-VN"/>
        </w:rPr>
        <w:t xml:space="preserve">, </w:t>
      </w:r>
      <w:r w:rsidRPr="00D14620">
        <w:rPr>
          <w:lang w:val="vi-VN"/>
        </w:rPr>
        <w:t xml:space="preserve">của bộ phận mình phụ trách, </w:t>
      </w:r>
      <w:r w:rsidRPr="00901E04">
        <w:rPr>
          <w:lang w:val="vi-VN"/>
        </w:rPr>
        <w:t xml:space="preserve">tập trung vào các tin bài về việc triển khai thực hiện </w:t>
      </w:r>
      <w:r w:rsidRPr="0032546D">
        <w:rPr>
          <w:lang w:val="vi-VN"/>
        </w:rPr>
        <w:t xml:space="preserve">Chương trình giáo dục phổ thông </w:t>
      </w:r>
      <w:r w:rsidRPr="00901E04">
        <w:rPr>
          <w:lang w:val="vi-VN"/>
        </w:rPr>
        <w:t>2018 nhất là các gương người tốt, việc tốt, các điển hình tiên tiến của cấp học để khích lệ các thầy cô giáo, các em học sinh phấn đấu, vươn lên, tạo sức lan tỏa sâu rộng trong cộng đồng.</w:t>
      </w:r>
    </w:p>
    <w:p w:rsidR="006E4791" w:rsidRPr="0032546D" w:rsidRDefault="006E4791" w:rsidP="006E4791">
      <w:pPr>
        <w:spacing w:line="340" w:lineRule="exact"/>
        <w:ind w:firstLine="709"/>
        <w:jc w:val="both"/>
        <w:rPr>
          <w:lang w:val="vi-VN"/>
        </w:rPr>
      </w:pPr>
      <w:r w:rsidRPr="0032546D">
        <w:rPr>
          <w:lang w:val="vi-VN"/>
        </w:rPr>
        <w:t>Nghiêm túc thực hiện Kế hoạch số 335/KH-SGDĐT ngày 01/04/2020 của Sở GDĐT về Kế hoạch truyền thông về giáo dục và đào tạo năm 2020; Công văn số 302/SGDĐT-KHTC ngày 24/3/2020 của Sở GDĐT về việc tuyên truyền, hướng dẫn không đưa thông tin bịa đặt, sai sự thật trên không gian mạng.</w:t>
      </w:r>
    </w:p>
    <w:p w:rsidR="006E4791" w:rsidRPr="003F6106" w:rsidRDefault="006E4791" w:rsidP="006E4791">
      <w:pPr>
        <w:spacing w:line="340" w:lineRule="exact"/>
        <w:ind w:firstLine="709"/>
        <w:jc w:val="both"/>
        <w:rPr>
          <w:b/>
          <w:bCs/>
          <w:iCs/>
          <w:lang w:val="vi-VN"/>
        </w:rPr>
      </w:pPr>
      <w:r w:rsidRPr="006E4791">
        <w:rPr>
          <w:b/>
          <w:bCs/>
          <w:iCs/>
          <w:lang w:val="vi-VN"/>
        </w:rPr>
        <w:t>E</w:t>
      </w:r>
      <w:r w:rsidRPr="00140CE4">
        <w:rPr>
          <w:b/>
          <w:bCs/>
          <w:iCs/>
          <w:lang w:val="vi-VN"/>
        </w:rPr>
        <w:t>. Một số hoạt động khác</w:t>
      </w:r>
      <w:r w:rsidRPr="003F6106">
        <w:rPr>
          <w:b/>
          <w:bCs/>
          <w:iCs/>
          <w:lang w:val="vi-VN"/>
        </w:rPr>
        <w:t>:</w:t>
      </w:r>
    </w:p>
    <w:p w:rsidR="006E4791" w:rsidRPr="0032546D" w:rsidRDefault="006E4791" w:rsidP="006E4791">
      <w:pPr>
        <w:spacing w:line="340" w:lineRule="exact"/>
        <w:jc w:val="both"/>
        <w:rPr>
          <w:bCs/>
          <w:iCs/>
          <w:lang w:val="vi-VN"/>
        </w:rPr>
      </w:pPr>
      <w:r w:rsidRPr="0032546D">
        <w:rPr>
          <w:bCs/>
          <w:iCs/>
          <w:lang w:val="vi-VN"/>
        </w:rPr>
        <w:t xml:space="preserve">          1. </w:t>
      </w:r>
      <w:r w:rsidRPr="00140CE4">
        <w:rPr>
          <w:bCs/>
          <w:iCs/>
          <w:lang w:val="vi-VN"/>
        </w:rPr>
        <w:t>Tổ chức tốt  hội thi</w:t>
      </w:r>
      <w:r w:rsidRPr="0032546D">
        <w:rPr>
          <w:bCs/>
          <w:iCs/>
          <w:lang w:val="vi-VN"/>
        </w:rPr>
        <w:t xml:space="preserve"> giáo viên dạy giỏi cấp</w:t>
      </w:r>
      <w:r>
        <w:rPr>
          <w:bCs/>
          <w:iCs/>
          <w:lang w:val="vi-VN"/>
        </w:rPr>
        <w:t xml:space="preserve"> trường</w:t>
      </w:r>
      <w:r w:rsidRPr="00675A81">
        <w:rPr>
          <w:bCs/>
          <w:iCs/>
          <w:lang w:val="vi-VN"/>
        </w:rPr>
        <w:t>; Tham gia thi GV giỏi</w:t>
      </w:r>
      <w:r w:rsidRPr="00140CE4">
        <w:rPr>
          <w:bCs/>
          <w:iCs/>
          <w:lang w:val="vi-VN"/>
        </w:rPr>
        <w:t xml:space="preserve"> cấp </w:t>
      </w:r>
      <w:r w:rsidRPr="0032546D">
        <w:rPr>
          <w:bCs/>
          <w:iCs/>
          <w:lang w:val="vi-VN"/>
        </w:rPr>
        <w:t>thị xã</w:t>
      </w:r>
      <w:r w:rsidRPr="00140CE4">
        <w:rPr>
          <w:bCs/>
          <w:iCs/>
          <w:lang w:val="vi-VN"/>
        </w:rPr>
        <w:t xml:space="preserve">: </w:t>
      </w:r>
      <w:r w:rsidRPr="0032546D">
        <w:rPr>
          <w:bCs/>
          <w:iCs/>
          <w:lang w:val="vi-VN"/>
        </w:rPr>
        <w:t>đối tượng tham gia thi là</w:t>
      </w:r>
      <w:r w:rsidRPr="00140CE4">
        <w:rPr>
          <w:bCs/>
          <w:iCs/>
          <w:lang w:val="vi-VN"/>
        </w:rPr>
        <w:t xml:space="preserve"> giáo viên khối </w:t>
      </w:r>
      <w:r w:rsidRPr="0032546D">
        <w:rPr>
          <w:bCs/>
          <w:iCs/>
          <w:lang w:val="vi-VN"/>
        </w:rPr>
        <w:t>2,3.</w:t>
      </w:r>
    </w:p>
    <w:p w:rsidR="006E4791" w:rsidRPr="003F6106" w:rsidRDefault="006E4791" w:rsidP="006E4791">
      <w:pPr>
        <w:spacing w:line="340" w:lineRule="exact"/>
        <w:jc w:val="both"/>
        <w:rPr>
          <w:bCs/>
          <w:iCs/>
          <w:lang w:val="vi-VN"/>
        </w:rPr>
      </w:pPr>
      <w:r w:rsidRPr="0032546D">
        <w:rPr>
          <w:bCs/>
          <w:iCs/>
          <w:color w:val="FF0000"/>
          <w:lang w:val="vi-VN"/>
        </w:rPr>
        <w:t xml:space="preserve">        </w:t>
      </w:r>
      <w:r>
        <w:rPr>
          <w:bCs/>
          <w:iCs/>
          <w:lang w:val="vi-VN"/>
        </w:rPr>
        <w:t xml:space="preserve"> 2. </w:t>
      </w:r>
      <w:r w:rsidRPr="00675A81">
        <w:rPr>
          <w:bCs/>
          <w:iCs/>
          <w:lang w:val="vi-VN"/>
        </w:rPr>
        <w:t>Chỉ đạo các khối lớp tham gia</w:t>
      </w:r>
      <w:r w:rsidRPr="0026582B">
        <w:rPr>
          <w:bCs/>
          <w:iCs/>
          <w:lang w:val="vi-VN"/>
        </w:rPr>
        <w:t xml:space="preserve"> giao lưu</w:t>
      </w:r>
      <w:r w:rsidRPr="003F6106">
        <w:rPr>
          <w:bCs/>
          <w:iCs/>
          <w:lang w:val="vi-VN"/>
        </w:rPr>
        <w:t>:</w:t>
      </w:r>
    </w:p>
    <w:p w:rsidR="006E4791" w:rsidRPr="003F6106" w:rsidRDefault="006E4791" w:rsidP="006E4791">
      <w:pPr>
        <w:spacing w:line="340" w:lineRule="exact"/>
        <w:jc w:val="both"/>
        <w:rPr>
          <w:bCs/>
          <w:iCs/>
          <w:lang w:val="vi-VN"/>
        </w:rPr>
      </w:pPr>
      <w:r w:rsidRPr="003F6106">
        <w:rPr>
          <w:bCs/>
          <w:iCs/>
          <w:lang w:val="vi-VN"/>
        </w:rPr>
        <w:tab/>
        <w:t>- Giao lưu</w:t>
      </w:r>
      <w:r w:rsidRPr="0026582B">
        <w:rPr>
          <w:bCs/>
          <w:iCs/>
          <w:lang w:val="vi-VN"/>
        </w:rPr>
        <w:t xml:space="preserve"> bơi cấp trường, cấp thị xã HS khối 3,4,5</w:t>
      </w:r>
      <w:r w:rsidRPr="0026582B">
        <w:rPr>
          <w:bCs/>
          <w:iCs/>
          <w:vanish/>
          <w:lang w:val="vi-VN"/>
        </w:rPr>
        <w:t>S khối 3,4,5333</w:t>
      </w:r>
      <w:r w:rsidRPr="0026582B">
        <w:rPr>
          <w:bCs/>
          <w:iCs/>
          <w:lang w:val="vi-VN"/>
        </w:rPr>
        <w:t xml:space="preserve"> ; </w:t>
      </w:r>
    </w:p>
    <w:p w:rsidR="006E4791" w:rsidRPr="003F6106" w:rsidRDefault="006E4791" w:rsidP="006E4791">
      <w:pPr>
        <w:spacing w:line="340" w:lineRule="exact"/>
        <w:ind w:firstLine="720"/>
        <w:jc w:val="both"/>
        <w:rPr>
          <w:bCs/>
          <w:iCs/>
          <w:lang w:val="vi-VN"/>
        </w:rPr>
      </w:pPr>
      <w:r w:rsidRPr="003F6106">
        <w:rPr>
          <w:bCs/>
          <w:iCs/>
          <w:lang w:val="vi-VN"/>
        </w:rPr>
        <w:t>- T</w:t>
      </w:r>
      <w:r w:rsidRPr="0026582B">
        <w:rPr>
          <w:bCs/>
          <w:iCs/>
          <w:lang w:val="vi-VN"/>
        </w:rPr>
        <w:t>hi bóng đá học sinh nam tiểu học cấp thị xã, tỉnh;</w:t>
      </w:r>
    </w:p>
    <w:p w:rsidR="006E4791" w:rsidRPr="0026582B" w:rsidRDefault="006E4791" w:rsidP="006E4791">
      <w:pPr>
        <w:spacing w:line="340" w:lineRule="exact"/>
        <w:ind w:firstLine="720"/>
        <w:jc w:val="both"/>
        <w:rPr>
          <w:bCs/>
          <w:iCs/>
          <w:lang w:val="vi-VN"/>
        </w:rPr>
      </w:pPr>
      <w:r w:rsidRPr="003F6106">
        <w:rPr>
          <w:bCs/>
          <w:iCs/>
          <w:lang w:val="vi-VN"/>
        </w:rPr>
        <w:t xml:space="preserve">- </w:t>
      </w:r>
      <w:r>
        <w:rPr>
          <w:bCs/>
          <w:iCs/>
          <w:lang w:val="vi-VN"/>
        </w:rPr>
        <w:t xml:space="preserve"> </w:t>
      </w:r>
      <w:r w:rsidRPr="003F6106">
        <w:rPr>
          <w:bCs/>
          <w:iCs/>
          <w:lang w:val="vi-VN"/>
        </w:rPr>
        <w:t>G</w:t>
      </w:r>
      <w:r>
        <w:rPr>
          <w:bCs/>
          <w:iCs/>
          <w:lang w:val="vi-VN"/>
        </w:rPr>
        <w:t xml:space="preserve">iao lưu Câu lạc bộ </w:t>
      </w:r>
      <w:r w:rsidRPr="003F6106">
        <w:rPr>
          <w:bCs/>
          <w:iCs/>
          <w:lang w:val="vi-VN"/>
        </w:rPr>
        <w:t>T</w:t>
      </w:r>
      <w:r w:rsidRPr="0026582B">
        <w:rPr>
          <w:bCs/>
          <w:iCs/>
          <w:lang w:val="vi-VN"/>
        </w:rPr>
        <w:t xml:space="preserve">oán tuổi thơ cấp trường, cấp thị xã và cấp tỉnh HS khối 5; </w:t>
      </w:r>
    </w:p>
    <w:p w:rsidR="006E4791" w:rsidRPr="003F6106" w:rsidRDefault="006E4791" w:rsidP="006E4791">
      <w:pPr>
        <w:spacing w:line="340" w:lineRule="exact"/>
        <w:jc w:val="both"/>
        <w:rPr>
          <w:bCs/>
          <w:iCs/>
          <w:lang w:val="vi-VN"/>
        </w:rPr>
      </w:pPr>
      <w:r>
        <w:rPr>
          <w:bCs/>
          <w:iCs/>
          <w:lang w:val="vi-VN"/>
        </w:rPr>
        <w:lastRenderedPageBreak/>
        <w:t xml:space="preserve">         </w:t>
      </w:r>
      <w:r w:rsidRPr="003F6106">
        <w:rPr>
          <w:bCs/>
          <w:iCs/>
          <w:lang w:val="vi-VN"/>
        </w:rPr>
        <w:t>3</w:t>
      </w:r>
      <w:r w:rsidRPr="0026582B">
        <w:rPr>
          <w:bCs/>
          <w:iCs/>
          <w:lang w:val="vi-VN"/>
        </w:rPr>
        <w:t xml:space="preserve">. </w:t>
      </w:r>
      <w:r w:rsidRPr="00675A81">
        <w:rPr>
          <w:bCs/>
          <w:iCs/>
          <w:lang w:val="vi-VN"/>
        </w:rPr>
        <w:t>Khuyến khích học sinh tham gia g</w:t>
      </w:r>
      <w:r w:rsidRPr="0026582B">
        <w:rPr>
          <w:bCs/>
          <w:iCs/>
          <w:lang w:val="vi-VN"/>
        </w:rPr>
        <w:t>iao lưu các Câu lạc bộ như:</w:t>
      </w:r>
    </w:p>
    <w:p w:rsidR="006E4791" w:rsidRDefault="006E4791" w:rsidP="006E4791">
      <w:pPr>
        <w:spacing w:line="340" w:lineRule="exact"/>
        <w:ind w:firstLine="720"/>
        <w:jc w:val="both"/>
        <w:rPr>
          <w:bCs/>
          <w:iCs/>
        </w:rPr>
      </w:pPr>
      <w:r>
        <w:rPr>
          <w:bCs/>
          <w:iCs/>
        </w:rPr>
        <w:t xml:space="preserve">- </w:t>
      </w:r>
      <w:r w:rsidRPr="0026582B">
        <w:rPr>
          <w:bCs/>
          <w:iCs/>
          <w:lang w:val="vi-VN"/>
        </w:rPr>
        <w:t xml:space="preserve"> Festival Tiếng Anh học sinh khối 3- 4- 5, </w:t>
      </w:r>
    </w:p>
    <w:p w:rsidR="006E4791" w:rsidRDefault="006E4791" w:rsidP="006E4791">
      <w:pPr>
        <w:spacing w:line="340" w:lineRule="exact"/>
        <w:ind w:firstLine="720"/>
        <w:jc w:val="both"/>
        <w:rPr>
          <w:bCs/>
          <w:iCs/>
        </w:rPr>
      </w:pPr>
      <w:r>
        <w:rPr>
          <w:bCs/>
          <w:iCs/>
        </w:rPr>
        <w:t>- V</w:t>
      </w:r>
      <w:r w:rsidRPr="0026582B">
        <w:rPr>
          <w:bCs/>
          <w:iCs/>
          <w:lang w:val="vi-VN"/>
        </w:rPr>
        <w:t xml:space="preserve">õ cổ truyền ... theo hình thức cấp trường, cụm trường; </w:t>
      </w:r>
    </w:p>
    <w:p w:rsidR="006E4791" w:rsidRDefault="006E4791" w:rsidP="006E4791">
      <w:pPr>
        <w:spacing w:line="340" w:lineRule="exact"/>
        <w:ind w:firstLine="720"/>
        <w:jc w:val="both"/>
        <w:rPr>
          <w:bCs/>
          <w:iCs/>
        </w:rPr>
      </w:pPr>
      <w:r>
        <w:rPr>
          <w:bCs/>
          <w:iCs/>
        </w:rPr>
        <w:t>- Các cuộc thi</w:t>
      </w:r>
      <w:r w:rsidRPr="0026582B">
        <w:rPr>
          <w:bCs/>
          <w:iCs/>
          <w:lang w:val="vi-VN"/>
        </w:rPr>
        <w:t xml:space="preserve"> trực tuyến: </w:t>
      </w:r>
    </w:p>
    <w:p w:rsidR="006E4791" w:rsidRPr="0026582B" w:rsidRDefault="006E4791" w:rsidP="006E4791">
      <w:pPr>
        <w:spacing w:line="340" w:lineRule="exact"/>
        <w:ind w:firstLine="720"/>
        <w:jc w:val="both"/>
        <w:rPr>
          <w:bCs/>
          <w:iCs/>
        </w:rPr>
      </w:pPr>
      <w:r>
        <w:rPr>
          <w:bCs/>
          <w:iCs/>
        </w:rPr>
        <w:t xml:space="preserve">+ </w:t>
      </w:r>
      <w:r>
        <w:rPr>
          <w:bCs/>
          <w:iCs/>
          <w:lang w:val="vi-VN"/>
        </w:rPr>
        <w:t>Trạng nguyên Tiếng Việt</w:t>
      </w:r>
      <w:r>
        <w:rPr>
          <w:bCs/>
          <w:iCs/>
        </w:rPr>
        <w:t>;</w:t>
      </w:r>
    </w:p>
    <w:p w:rsidR="006E4791" w:rsidRPr="0026582B" w:rsidRDefault="006E4791" w:rsidP="006E4791">
      <w:pPr>
        <w:spacing w:line="340" w:lineRule="exact"/>
        <w:ind w:firstLine="720"/>
        <w:jc w:val="both"/>
        <w:rPr>
          <w:bCs/>
          <w:iCs/>
        </w:rPr>
      </w:pPr>
      <w:r>
        <w:rPr>
          <w:bCs/>
          <w:iCs/>
        </w:rPr>
        <w:t xml:space="preserve">+ </w:t>
      </w:r>
      <w:r>
        <w:rPr>
          <w:bCs/>
          <w:iCs/>
          <w:lang w:val="vi-VN"/>
        </w:rPr>
        <w:t>IOE</w:t>
      </w:r>
      <w:r>
        <w:rPr>
          <w:bCs/>
          <w:iCs/>
        </w:rPr>
        <w:t>;</w:t>
      </w:r>
    </w:p>
    <w:p w:rsidR="006E4791" w:rsidRPr="0032546D" w:rsidRDefault="006E4791" w:rsidP="006E4791">
      <w:pPr>
        <w:spacing w:line="340" w:lineRule="exact"/>
        <w:ind w:firstLine="720"/>
        <w:jc w:val="both"/>
        <w:rPr>
          <w:bCs/>
          <w:iCs/>
          <w:lang w:val="vi-VN"/>
        </w:rPr>
      </w:pPr>
      <w:r>
        <w:rPr>
          <w:bCs/>
          <w:iCs/>
        </w:rPr>
        <w:t>+</w:t>
      </w:r>
      <w:r w:rsidRPr="0026582B">
        <w:rPr>
          <w:bCs/>
          <w:iCs/>
          <w:lang w:val="vi-VN"/>
        </w:rPr>
        <w:t xml:space="preserve"> Violymopic Toán, ...</w:t>
      </w:r>
      <w:r w:rsidRPr="0032546D">
        <w:rPr>
          <w:bCs/>
          <w:iCs/>
          <w:lang w:val="vi-VN"/>
        </w:rPr>
        <w:t xml:space="preserve">các cấp (theo lịch của Ban tổ chức). </w:t>
      </w:r>
    </w:p>
    <w:p w:rsidR="006E4791" w:rsidRPr="00140CE4" w:rsidRDefault="006E4791" w:rsidP="006E4791">
      <w:pPr>
        <w:spacing w:line="340" w:lineRule="exact"/>
        <w:jc w:val="both"/>
        <w:rPr>
          <w:bCs/>
          <w:iCs/>
          <w:lang w:val="vi-VN"/>
        </w:rPr>
      </w:pPr>
      <w:r w:rsidRPr="0032546D">
        <w:rPr>
          <w:bCs/>
          <w:iCs/>
          <w:lang w:val="vi-VN"/>
        </w:rPr>
        <w:t xml:space="preserve">          </w:t>
      </w:r>
      <w:r w:rsidRPr="00140CE4">
        <w:rPr>
          <w:bCs/>
          <w:iCs/>
          <w:lang w:val="vi-VN"/>
        </w:rPr>
        <w:t>4. Kiện toàn Ban chỉ đạo Y tế trường học và triển khai thực hiện có hiệu quả chương trình GDTC. Thành lập Ban chỉ đạo phòng chống dịch bệnh, chăm sóc sức khoẻ, chăm sóc răng miệng, giáo dục thể chất cho học sinh.</w:t>
      </w:r>
    </w:p>
    <w:p w:rsidR="006E4791" w:rsidRDefault="006E4791" w:rsidP="006E4791">
      <w:pPr>
        <w:spacing w:line="340" w:lineRule="exact"/>
        <w:ind w:firstLine="720"/>
        <w:jc w:val="both"/>
        <w:rPr>
          <w:bCs/>
          <w:iCs/>
          <w:spacing w:val="-6"/>
          <w:lang w:val="vi-VN"/>
        </w:rPr>
      </w:pPr>
      <w:r w:rsidRPr="0032546D">
        <w:rPr>
          <w:bCs/>
          <w:iCs/>
          <w:spacing w:val="-6"/>
          <w:lang w:val="vi-VN"/>
        </w:rPr>
        <w:t>5</w:t>
      </w:r>
      <w:r w:rsidRPr="00140CE4">
        <w:rPr>
          <w:bCs/>
          <w:iCs/>
          <w:spacing w:val="-6"/>
          <w:lang w:val="vi-VN"/>
        </w:rPr>
        <w:t xml:space="preserve">. Tổ chức tốt hoạt động sao nhi đồng, Đội thiếu niên tiền phong Hồ Chí Minh; hoạt động ngoài giờ lên lớp, múa hát tập thể sân trường, </w:t>
      </w:r>
      <w:r w:rsidRPr="0032546D">
        <w:rPr>
          <w:bCs/>
          <w:iCs/>
          <w:spacing w:val="-6"/>
          <w:lang w:val="vi-VN"/>
        </w:rPr>
        <w:t>các trò chơi dân gian, thăm viếng nghĩa trang liệt sĩ, các di tích lịch sử của địa phương ...</w:t>
      </w:r>
      <w:r w:rsidRPr="00140CE4">
        <w:rPr>
          <w:bCs/>
          <w:iCs/>
          <w:spacing w:val="-6"/>
          <w:lang w:val="vi-VN"/>
        </w:rPr>
        <w:t xml:space="preserve"> </w:t>
      </w:r>
    </w:p>
    <w:p w:rsidR="00F475C9" w:rsidRPr="00F63B6D" w:rsidRDefault="002E0B6B" w:rsidP="00F63B6D">
      <w:pPr>
        <w:spacing w:after="120"/>
        <w:jc w:val="both"/>
        <w:rPr>
          <w:b/>
          <w:bCs/>
          <w:sz w:val="26"/>
          <w:lang w:val="vi-VN"/>
        </w:rPr>
      </w:pPr>
      <w:r w:rsidRPr="00A367D8">
        <w:rPr>
          <w:b/>
          <w:sz w:val="26"/>
          <w:lang w:val="nb-NO"/>
        </w:rPr>
        <w:t>V</w:t>
      </w:r>
      <w:r w:rsidR="00833FFC" w:rsidRPr="00F63B6D">
        <w:rPr>
          <w:b/>
          <w:sz w:val="26"/>
          <w:lang w:val="vi-VN"/>
        </w:rPr>
        <w:t>. NỘI DUNG HIỆN CHƯƠNG TRÌNH GIÁO DỤC</w:t>
      </w:r>
    </w:p>
    <w:p w:rsidR="00F475C9" w:rsidRPr="002E0B6B" w:rsidRDefault="00833FFC" w:rsidP="00F63B6D">
      <w:pPr>
        <w:spacing w:after="120"/>
        <w:jc w:val="both"/>
        <w:rPr>
          <w:b/>
          <w:lang w:val="vi-VN"/>
        </w:rPr>
      </w:pPr>
      <w:r w:rsidRPr="002E0B6B">
        <w:rPr>
          <w:b/>
          <w:lang w:val="vi-VN"/>
        </w:rPr>
        <w:t>1. Thực hiện chương trình môn học</w:t>
      </w:r>
    </w:p>
    <w:p w:rsidR="00F475C9" w:rsidRPr="002C4A65" w:rsidRDefault="00B515C1" w:rsidP="00F63B6D">
      <w:pPr>
        <w:spacing w:after="120"/>
        <w:jc w:val="both"/>
        <w:rPr>
          <w:b/>
          <w:lang w:val="vi-VN"/>
        </w:rPr>
      </w:pPr>
      <w:r w:rsidRPr="00A367D8">
        <w:rPr>
          <w:b/>
          <w:lang w:val="vi-VN"/>
        </w:rPr>
        <w:t>1</w:t>
      </w:r>
      <w:r w:rsidR="00833FFC" w:rsidRPr="002C4A65">
        <w:rPr>
          <w:b/>
          <w:lang w:val="vi-VN"/>
        </w:rPr>
        <w:t xml:space="preserve">. 1. Kế hoạch chung </w:t>
      </w:r>
    </w:p>
    <w:p w:rsidR="00B515C1" w:rsidRPr="00FC5A7A" w:rsidRDefault="00B515C1" w:rsidP="00F63B6D">
      <w:pPr>
        <w:ind w:firstLine="567"/>
        <w:contextualSpacing/>
        <w:jc w:val="both"/>
        <w:rPr>
          <w:szCs w:val="26"/>
          <w:lang w:val="nl-NL"/>
        </w:rPr>
      </w:pPr>
      <w:r w:rsidRPr="00FC5A7A">
        <w:rPr>
          <w:szCs w:val="26"/>
          <w:lang w:val="nl-NL"/>
        </w:rPr>
        <w:t xml:space="preserve">Năm học 2020-2021 căn cứ Khung phân phối chương trình giáo dục của Bộ giáo dục, các văn bản hướng dẫn đổi mới hoạt động chuyên môn và đề nghị của các tổ chuyên môn, trường tiểu học </w:t>
      </w:r>
      <w:r w:rsidR="006E4791">
        <w:rPr>
          <w:szCs w:val="26"/>
          <w:lang w:val="nl-NL"/>
        </w:rPr>
        <w:t>Hiệp Sơn</w:t>
      </w:r>
      <w:r>
        <w:rPr>
          <w:szCs w:val="26"/>
          <w:lang w:val="nl-NL"/>
        </w:rPr>
        <w:t xml:space="preserve"> </w:t>
      </w:r>
      <w:r w:rsidRPr="00FC5A7A">
        <w:rPr>
          <w:szCs w:val="26"/>
          <w:lang w:val="nl-NL"/>
        </w:rPr>
        <w:t>ban hành kế hoạch dạy học lớp 1</w:t>
      </w:r>
      <w:r w:rsidR="00D56B4B">
        <w:rPr>
          <w:szCs w:val="26"/>
          <w:lang w:val="nl-NL"/>
        </w:rPr>
        <w:t xml:space="preserve"> </w:t>
      </w:r>
      <w:r w:rsidRPr="00FC5A7A">
        <w:rPr>
          <w:szCs w:val="26"/>
          <w:lang w:val="nl-NL"/>
        </w:rPr>
        <w:t>cho các môn học như sau: Tiếng Việt, Toán, Đạo đức, Tự nhiên và Xã hội; Nghệ thuật (Âm nhạc, Mĩ thuật); Giáo dục thể chât; Hoạt động trải nghiệm; Tiếng Anh với thời lượng 3</w:t>
      </w:r>
      <w:r w:rsidR="00D56B4B">
        <w:rPr>
          <w:szCs w:val="26"/>
          <w:lang w:val="nl-NL"/>
        </w:rPr>
        <w:t>5</w:t>
      </w:r>
      <w:r w:rsidRPr="00FC5A7A">
        <w:rPr>
          <w:szCs w:val="26"/>
          <w:lang w:val="nl-NL"/>
        </w:rPr>
        <w:t xml:space="preserve"> tiết/tuần. Khối lớp 2,3,4,5</w:t>
      </w:r>
      <w:r w:rsidR="00D56B4B">
        <w:rPr>
          <w:szCs w:val="26"/>
          <w:lang w:val="nl-NL"/>
        </w:rPr>
        <w:t xml:space="preserve"> </w:t>
      </w:r>
      <w:r w:rsidRPr="00FC5A7A">
        <w:rPr>
          <w:szCs w:val="26"/>
          <w:lang w:val="nl-NL"/>
        </w:rPr>
        <w:t xml:space="preserve">thực hiện dạy học đủ tiết theo chương trình Giáo dục phổ thông cấp tiểu học (Quyết định 16/2006/QĐ - BGDĐT, ngày 05/5/2006 của Bộ Giáo </w:t>
      </w:r>
      <w:r w:rsidRPr="00A367D8">
        <w:rPr>
          <w:szCs w:val="26"/>
          <w:lang w:val="nl-NL"/>
        </w:rPr>
        <w:t>dục</w:t>
      </w:r>
      <w:r w:rsidRPr="00FC5A7A">
        <w:rPr>
          <w:szCs w:val="26"/>
          <w:lang w:val="nl-NL"/>
        </w:rPr>
        <w:t xml:space="preserve"> và Đào tạo ban hành chương trình giáo dục phổ thông) mà Bộ Giáo dục và Đào tạo quy định với thời lượng</w:t>
      </w:r>
      <w:r w:rsidR="00D56B4B">
        <w:rPr>
          <w:szCs w:val="26"/>
          <w:lang w:val="nl-NL"/>
        </w:rPr>
        <w:t xml:space="preserve"> </w:t>
      </w:r>
      <w:r w:rsidRPr="00FC5A7A">
        <w:rPr>
          <w:szCs w:val="26"/>
          <w:lang w:val="nl-NL"/>
        </w:rPr>
        <w:t>3</w:t>
      </w:r>
      <w:r w:rsidR="00D56B4B">
        <w:rPr>
          <w:szCs w:val="26"/>
          <w:lang w:val="nl-NL"/>
        </w:rPr>
        <w:t>5</w:t>
      </w:r>
      <w:r w:rsidRPr="00FC5A7A">
        <w:rPr>
          <w:szCs w:val="26"/>
          <w:lang w:val="nl-NL"/>
        </w:rPr>
        <w:t xml:space="preserve"> tiết/tuần. Các tiết học tăng thời lượng (2 buổi/ngày) ở các khối lớp được bố trí như sau: </w:t>
      </w:r>
    </w:p>
    <w:p w:rsidR="00B515C1" w:rsidRPr="00FC5A7A" w:rsidRDefault="00B515C1" w:rsidP="00F63B6D">
      <w:pPr>
        <w:ind w:right="-28" w:firstLine="567"/>
        <w:jc w:val="both"/>
        <w:rPr>
          <w:szCs w:val="26"/>
          <w:lang w:val="nl-NL"/>
        </w:rPr>
      </w:pPr>
      <w:r w:rsidRPr="00FC5A7A">
        <w:rPr>
          <w:szCs w:val="26"/>
          <w:lang w:val="nl-NL"/>
        </w:rPr>
        <w:t xml:space="preserve">Tiết giáo dục kỹ năng sống </w:t>
      </w:r>
      <w:r w:rsidR="00D56B4B">
        <w:rPr>
          <w:szCs w:val="26"/>
          <w:lang w:val="nl-NL"/>
        </w:rPr>
        <w:t>d</w:t>
      </w:r>
      <w:r w:rsidR="00D56B4B" w:rsidRPr="00D56B4B">
        <w:rPr>
          <w:szCs w:val="26"/>
          <w:lang w:val="nl-NL"/>
        </w:rPr>
        <w:t>ạy</w:t>
      </w:r>
      <w:r w:rsidR="00D56B4B">
        <w:rPr>
          <w:szCs w:val="26"/>
          <w:lang w:val="nl-NL"/>
        </w:rPr>
        <w:t xml:space="preserve"> </w:t>
      </w:r>
      <w:r w:rsidR="00D56B4B" w:rsidRPr="00D56B4B">
        <w:rPr>
          <w:szCs w:val="26"/>
          <w:lang w:val="nl-NL"/>
        </w:rPr>
        <w:t>ở</w:t>
      </w:r>
      <w:r w:rsidR="00D56B4B">
        <w:rPr>
          <w:szCs w:val="26"/>
          <w:lang w:val="nl-NL"/>
        </w:rPr>
        <w:t xml:space="preserve"> </w:t>
      </w:r>
      <w:r w:rsidRPr="00FC5A7A">
        <w:rPr>
          <w:szCs w:val="26"/>
          <w:lang w:val="nl-NL"/>
        </w:rPr>
        <w:t>tất cả các khối lớp</w:t>
      </w:r>
      <w:r w:rsidR="00D56B4B">
        <w:rPr>
          <w:szCs w:val="26"/>
          <w:lang w:val="nl-NL"/>
        </w:rPr>
        <w:t>; t</w:t>
      </w:r>
      <w:r w:rsidRPr="00FC5A7A">
        <w:rPr>
          <w:szCs w:val="26"/>
          <w:lang w:val="nl-NL"/>
        </w:rPr>
        <w:t>iết học tăng cường Tiếng Việt và Toán đối với lớp 1,</w:t>
      </w:r>
      <w:r w:rsidR="00D56B4B">
        <w:rPr>
          <w:szCs w:val="26"/>
          <w:lang w:val="nl-NL"/>
        </w:rPr>
        <w:t xml:space="preserve"> </w:t>
      </w:r>
      <w:r w:rsidRPr="00FC5A7A">
        <w:rPr>
          <w:szCs w:val="26"/>
          <w:lang w:val="nl-NL"/>
        </w:rPr>
        <w:t>tiết ôn tập và hướng dẫn tự học đối với lớp 2</w:t>
      </w:r>
      <w:r w:rsidR="00D56B4B">
        <w:rPr>
          <w:szCs w:val="26"/>
          <w:lang w:val="nl-NL"/>
        </w:rPr>
        <w:t>,3,4,5</w:t>
      </w:r>
      <w:r w:rsidRPr="00FC5A7A">
        <w:rPr>
          <w:szCs w:val="26"/>
          <w:lang w:val="nl-NL"/>
        </w:rPr>
        <w:t xml:space="preserve"> nhằm giúp học sinh củng cố kiến thức, rèn luyện các kỹ năng và phát triển các năng lực phẩm chất.</w:t>
      </w:r>
    </w:p>
    <w:p w:rsidR="00B515C1" w:rsidRPr="00FC5A7A" w:rsidRDefault="00B515C1" w:rsidP="00F63B6D">
      <w:pPr>
        <w:ind w:right="-28" w:firstLine="567"/>
        <w:rPr>
          <w:szCs w:val="26"/>
          <w:lang w:val="nl-NL"/>
        </w:rPr>
      </w:pPr>
    </w:p>
    <w:p w:rsidR="00B515C1" w:rsidRPr="00FC5A7A" w:rsidRDefault="00B515C1" w:rsidP="00F63B6D">
      <w:pPr>
        <w:ind w:right="-28"/>
        <w:rPr>
          <w:b/>
          <w:szCs w:val="26"/>
          <w:lang w:val="nl-NL"/>
        </w:rPr>
      </w:pPr>
      <w:r w:rsidRPr="00FC5A7A">
        <w:rPr>
          <w:b/>
          <w:szCs w:val="26"/>
          <w:lang w:val="nl-NL"/>
        </w:rPr>
        <w:t>1.2. Quy định số tiết dạy</w:t>
      </w:r>
    </w:p>
    <w:p w:rsidR="00B515C1" w:rsidRPr="00FC5A7A" w:rsidRDefault="00B515C1" w:rsidP="00F63B6D">
      <w:pPr>
        <w:ind w:right="-28" w:firstLine="560"/>
        <w:rPr>
          <w:b/>
          <w:szCs w:val="26"/>
          <w:lang w:val="nl-NL"/>
        </w:rPr>
      </w:pPr>
      <w:r w:rsidRPr="00FC5A7A">
        <w:rPr>
          <w:szCs w:val="26"/>
          <w:lang w:val="nl-NL"/>
        </w:rPr>
        <w:t>-</w:t>
      </w:r>
      <w:r w:rsidRPr="00FC5A7A">
        <w:rPr>
          <w:b/>
          <w:szCs w:val="26"/>
          <w:lang w:val="nl-NL"/>
        </w:rPr>
        <w:t xml:space="preserve"> Đối với lớp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257"/>
        <w:gridCol w:w="707"/>
        <w:gridCol w:w="710"/>
        <w:gridCol w:w="914"/>
        <w:gridCol w:w="3055"/>
      </w:tblGrid>
      <w:tr w:rsidR="001804A2" w:rsidRPr="00FC5A7A" w:rsidTr="001804A2">
        <w:tc>
          <w:tcPr>
            <w:tcW w:w="537" w:type="dxa"/>
            <w:vMerge w:val="restart"/>
            <w:vAlign w:val="center"/>
          </w:tcPr>
          <w:p w:rsidR="001804A2" w:rsidRPr="00A367D8" w:rsidRDefault="001804A2" w:rsidP="00F63B6D">
            <w:pPr>
              <w:jc w:val="center"/>
              <w:rPr>
                <w:b/>
                <w:sz w:val="24"/>
                <w:lang w:val="nl-NL"/>
              </w:rPr>
            </w:pPr>
          </w:p>
          <w:p w:rsidR="001804A2" w:rsidRPr="00FC5A7A" w:rsidRDefault="001804A2" w:rsidP="00F63B6D">
            <w:pPr>
              <w:jc w:val="center"/>
              <w:rPr>
                <w:b/>
                <w:sz w:val="24"/>
              </w:rPr>
            </w:pPr>
            <w:r w:rsidRPr="00FC5A7A">
              <w:rPr>
                <w:b/>
                <w:sz w:val="24"/>
              </w:rPr>
              <w:t>TT</w:t>
            </w:r>
          </w:p>
        </w:tc>
        <w:tc>
          <w:tcPr>
            <w:tcW w:w="3257" w:type="dxa"/>
            <w:vMerge w:val="restart"/>
            <w:vAlign w:val="center"/>
          </w:tcPr>
          <w:p w:rsidR="001804A2" w:rsidRPr="00FC5A7A" w:rsidRDefault="001804A2" w:rsidP="00F63B6D">
            <w:pPr>
              <w:jc w:val="center"/>
              <w:rPr>
                <w:b/>
                <w:sz w:val="24"/>
              </w:rPr>
            </w:pPr>
            <w:r w:rsidRPr="00FC5A7A">
              <w:rPr>
                <w:b/>
                <w:sz w:val="24"/>
              </w:rPr>
              <w:t>Môn học</w:t>
            </w:r>
          </w:p>
        </w:tc>
        <w:tc>
          <w:tcPr>
            <w:tcW w:w="2331" w:type="dxa"/>
            <w:gridSpan w:val="3"/>
          </w:tcPr>
          <w:p w:rsidR="001804A2" w:rsidRPr="00FC5A7A" w:rsidRDefault="001804A2" w:rsidP="00F63B6D">
            <w:pPr>
              <w:jc w:val="center"/>
              <w:rPr>
                <w:b/>
                <w:sz w:val="24"/>
              </w:rPr>
            </w:pPr>
            <w:r w:rsidRPr="00FC5A7A">
              <w:rPr>
                <w:b/>
                <w:sz w:val="24"/>
              </w:rPr>
              <w:t>Khối lớp 1</w:t>
            </w:r>
          </w:p>
        </w:tc>
        <w:tc>
          <w:tcPr>
            <w:tcW w:w="3055" w:type="dxa"/>
          </w:tcPr>
          <w:p w:rsidR="001804A2" w:rsidRPr="00FC5A7A" w:rsidRDefault="001804A2" w:rsidP="00F63B6D">
            <w:pPr>
              <w:jc w:val="center"/>
              <w:rPr>
                <w:b/>
                <w:sz w:val="24"/>
              </w:rPr>
            </w:pPr>
            <w:r>
              <w:rPr>
                <w:b/>
                <w:sz w:val="24"/>
              </w:rPr>
              <w:t>Ghi ch</w:t>
            </w:r>
            <w:r w:rsidRPr="001804A2">
              <w:rPr>
                <w:b/>
                <w:sz w:val="24"/>
              </w:rPr>
              <w:t>ú</w:t>
            </w:r>
          </w:p>
        </w:tc>
      </w:tr>
      <w:tr w:rsidR="001804A2" w:rsidRPr="00FC5A7A" w:rsidTr="001804A2">
        <w:tc>
          <w:tcPr>
            <w:tcW w:w="537" w:type="dxa"/>
            <w:vMerge/>
          </w:tcPr>
          <w:p w:rsidR="001804A2" w:rsidRPr="00FC5A7A" w:rsidRDefault="001804A2" w:rsidP="00F63B6D">
            <w:pPr>
              <w:jc w:val="center"/>
              <w:rPr>
                <w:b/>
                <w:sz w:val="24"/>
              </w:rPr>
            </w:pPr>
          </w:p>
        </w:tc>
        <w:tc>
          <w:tcPr>
            <w:tcW w:w="3257" w:type="dxa"/>
            <w:vMerge/>
          </w:tcPr>
          <w:p w:rsidR="001804A2" w:rsidRPr="00FC5A7A" w:rsidRDefault="001804A2" w:rsidP="00F63B6D">
            <w:pPr>
              <w:rPr>
                <w:b/>
                <w:sz w:val="24"/>
              </w:rPr>
            </w:pPr>
          </w:p>
        </w:tc>
        <w:tc>
          <w:tcPr>
            <w:tcW w:w="707" w:type="dxa"/>
          </w:tcPr>
          <w:p w:rsidR="001804A2" w:rsidRPr="00FC5A7A" w:rsidRDefault="001804A2" w:rsidP="00F63B6D">
            <w:pPr>
              <w:jc w:val="center"/>
              <w:rPr>
                <w:b/>
                <w:sz w:val="24"/>
              </w:rPr>
            </w:pPr>
            <w:r w:rsidRPr="00FC5A7A">
              <w:rPr>
                <w:b/>
                <w:sz w:val="24"/>
              </w:rPr>
              <w:t>HK1</w:t>
            </w:r>
          </w:p>
        </w:tc>
        <w:tc>
          <w:tcPr>
            <w:tcW w:w="710" w:type="dxa"/>
          </w:tcPr>
          <w:p w:rsidR="001804A2" w:rsidRPr="00FC5A7A" w:rsidRDefault="001804A2" w:rsidP="00F63B6D">
            <w:pPr>
              <w:jc w:val="center"/>
              <w:rPr>
                <w:b/>
                <w:sz w:val="24"/>
              </w:rPr>
            </w:pPr>
            <w:r w:rsidRPr="00FC5A7A">
              <w:rPr>
                <w:b/>
                <w:sz w:val="24"/>
              </w:rPr>
              <w:t>HK2</w:t>
            </w:r>
          </w:p>
        </w:tc>
        <w:tc>
          <w:tcPr>
            <w:tcW w:w="914" w:type="dxa"/>
          </w:tcPr>
          <w:p w:rsidR="001804A2" w:rsidRPr="00FC5A7A" w:rsidRDefault="001804A2" w:rsidP="00F63B6D">
            <w:pPr>
              <w:jc w:val="center"/>
              <w:rPr>
                <w:b/>
                <w:sz w:val="24"/>
              </w:rPr>
            </w:pPr>
            <w:r w:rsidRPr="00FC5A7A">
              <w:rPr>
                <w:b/>
                <w:sz w:val="24"/>
              </w:rPr>
              <w:t>CN</w:t>
            </w:r>
          </w:p>
        </w:tc>
        <w:tc>
          <w:tcPr>
            <w:tcW w:w="3055" w:type="dxa"/>
          </w:tcPr>
          <w:p w:rsidR="001804A2" w:rsidRPr="00FC5A7A" w:rsidRDefault="001804A2" w:rsidP="00F63B6D">
            <w:pPr>
              <w:jc w:val="center"/>
              <w:rPr>
                <w:b/>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1</w:t>
            </w:r>
          </w:p>
        </w:tc>
        <w:tc>
          <w:tcPr>
            <w:tcW w:w="3257" w:type="dxa"/>
          </w:tcPr>
          <w:p w:rsidR="001804A2" w:rsidRPr="00FC5A7A" w:rsidRDefault="001804A2" w:rsidP="00F63B6D">
            <w:pPr>
              <w:spacing w:after="120"/>
              <w:rPr>
                <w:sz w:val="24"/>
              </w:rPr>
            </w:pPr>
            <w:r w:rsidRPr="00FC5A7A">
              <w:rPr>
                <w:sz w:val="24"/>
              </w:rPr>
              <w:t>Tiếng Việt</w:t>
            </w:r>
          </w:p>
        </w:tc>
        <w:tc>
          <w:tcPr>
            <w:tcW w:w="707" w:type="dxa"/>
          </w:tcPr>
          <w:p w:rsidR="001804A2" w:rsidRPr="00FC5A7A" w:rsidRDefault="001804A2" w:rsidP="00F63B6D">
            <w:pPr>
              <w:spacing w:after="120"/>
              <w:jc w:val="center"/>
              <w:rPr>
                <w:sz w:val="24"/>
              </w:rPr>
            </w:pPr>
            <w:r w:rsidRPr="00FC5A7A">
              <w:rPr>
                <w:sz w:val="24"/>
              </w:rPr>
              <w:t>216</w:t>
            </w:r>
          </w:p>
        </w:tc>
        <w:tc>
          <w:tcPr>
            <w:tcW w:w="710" w:type="dxa"/>
          </w:tcPr>
          <w:p w:rsidR="001804A2" w:rsidRPr="00FC5A7A" w:rsidRDefault="001804A2" w:rsidP="00F63B6D">
            <w:pPr>
              <w:spacing w:after="120"/>
              <w:jc w:val="center"/>
              <w:rPr>
                <w:sz w:val="24"/>
              </w:rPr>
            </w:pPr>
            <w:r w:rsidRPr="00FC5A7A">
              <w:rPr>
                <w:sz w:val="24"/>
              </w:rPr>
              <w:t>204</w:t>
            </w:r>
          </w:p>
        </w:tc>
        <w:tc>
          <w:tcPr>
            <w:tcW w:w="914" w:type="dxa"/>
          </w:tcPr>
          <w:p w:rsidR="001804A2" w:rsidRPr="00FC5A7A" w:rsidRDefault="001804A2" w:rsidP="00F63B6D">
            <w:pPr>
              <w:spacing w:after="120"/>
              <w:jc w:val="center"/>
              <w:rPr>
                <w:sz w:val="24"/>
              </w:rPr>
            </w:pPr>
            <w:r w:rsidRPr="00FC5A7A">
              <w:rPr>
                <w:sz w:val="24"/>
              </w:rPr>
              <w:t>420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2</w:t>
            </w:r>
          </w:p>
        </w:tc>
        <w:tc>
          <w:tcPr>
            <w:tcW w:w="3257" w:type="dxa"/>
          </w:tcPr>
          <w:p w:rsidR="001804A2" w:rsidRPr="00FC5A7A" w:rsidRDefault="001804A2" w:rsidP="00F63B6D">
            <w:pPr>
              <w:spacing w:after="120"/>
              <w:rPr>
                <w:sz w:val="24"/>
              </w:rPr>
            </w:pPr>
            <w:r w:rsidRPr="00FC5A7A">
              <w:rPr>
                <w:sz w:val="24"/>
              </w:rPr>
              <w:t>Toán</w:t>
            </w:r>
          </w:p>
        </w:tc>
        <w:tc>
          <w:tcPr>
            <w:tcW w:w="707" w:type="dxa"/>
          </w:tcPr>
          <w:p w:rsidR="001804A2" w:rsidRPr="00FC5A7A" w:rsidRDefault="001804A2" w:rsidP="00F63B6D">
            <w:pPr>
              <w:spacing w:after="120"/>
              <w:jc w:val="center"/>
              <w:rPr>
                <w:sz w:val="24"/>
              </w:rPr>
            </w:pPr>
            <w:r w:rsidRPr="00FC5A7A">
              <w:rPr>
                <w:sz w:val="24"/>
              </w:rPr>
              <w:t>54</w:t>
            </w:r>
          </w:p>
        </w:tc>
        <w:tc>
          <w:tcPr>
            <w:tcW w:w="710" w:type="dxa"/>
          </w:tcPr>
          <w:p w:rsidR="001804A2" w:rsidRPr="00FC5A7A" w:rsidRDefault="001804A2" w:rsidP="00F63B6D">
            <w:pPr>
              <w:spacing w:after="120"/>
              <w:jc w:val="center"/>
              <w:rPr>
                <w:sz w:val="24"/>
              </w:rPr>
            </w:pPr>
            <w:r w:rsidRPr="00FC5A7A">
              <w:rPr>
                <w:sz w:val="24"/>
              </w:rPr>
              <w:t>51</w:t>
            </w:r>
          </w:p>
        </w:tc>
        <w:tc>
          <w:tcPr>
            <w:tcW w:w="914" w:type="dxa"/>
          </w:tcPr>
          <w:p w:rsidR="001804A2" w:rsidRPr="00FC5A7A" w:rsidRDefault="001804A2" w:rsidP="00F63B6D">
            <w:pPr>
              <w:spacing w:after="120"/>
              <w:jc w:val="center"/>
              <w:rPr>
                <w:sz w:val="24"/>
              </w:rPr>
            </w:pPr>
            <w:r w:rsidRPr="00FC5A7A">
              <w:rPr>
                <w:sz w:val="24"/>
              </w:rPr>
              <w:t>105</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3</w:t>
            </w:r>
          </w:p>
        </w:tc>
        <w:tc>
          <w:tcPr>
            <w:tcW w:w="3257" w:type="dxa"/>
          </w:tcPr>
          <w:p w:rsidR="001804A2" w:rsidRPr="00FC5A7A" w:rsidRDefault="001804A2" w:rsidP="00F63B6D">
            <w:pPr>
              <w:spacing w:after="120"/>
              <w:rPr>
                <w:sz w:val="24"/>
              </w:rPr>
            </w:pPr>
            <w:r w:rsidRPr="00FC5A7A">
              <w:rPr>
                <w:sz w:val="24"/>
              </w:rPr>
              <w:t>Đạo đức</w:t>
            </w:r>
          </w:p>
        </w:tc>
        <w:tc>
          <w:tcPr>
            <w:tcW w:w="707" w:type="dxa"/>
          </w:tcPr>
          <w:p w:rsidR="001804A2" w:rsidRPr="00FC5A7A" w:rsidRDefault="001804A2" w:rsidP="00F63B6D">
            <w:pPr>
              <w:spacing w:after="120"/>
              <w:jc w:val="center"/>
              <w:rPr>
                <w:sz w:val="24"/>
              </w:rPr>
            </w:pPr>
            <w:r w:rsidRPr="00FC5A7A">
              <w:rPr>
                <w:sz w:val="24"/>
              </w:rPr>
              <w:t>18</w:t>
            </w:r>
          </w:p>
        </w:tc>
        <w:tc>
          <w:tcPr>
            <w:tcW w:w="710" w:type="dxa"/>
          </w:tcPr>
          <w:p w:rsidR="001804A2" w:rsidRPr="00FC5A7A" w:rsidRDefault="001804A2" w:rsidP="00F63B6D">
            <w:pPr>
              <w:spacing w:after="120"/>
              <w:jc w:val="center"/>
              <w:rPr>
                <w:sz w:val="24"/>
              </w:rPr>
            </w:pPr>
            <w:r w:rsidRPr="00FC5A7A">
              <w:rPr>
                <w:sz w:val="24"/>
              </w:rPr>
              <w:t>17</w:t>
            </w:r>
          </w:p>
        </w:tc>
        <w:tc>
          <w:tcPr>
            <w:tcW w:w="914" w:type="dxa"/>
          </w:tcPr>
          <w:p w:rsidR="001804A2" w:rsidRPr="00FC5A7A" w:rsidRDefault="001804A2" w:rsidP="00F63B6D">
            <w:pPr>
              <w:spacing w:after="120"/>
              <w:jc w:val="center"/>
              <w:rPr>
                <w:sz w:val="24"/>
              </w:rPr>
            </w:pPr>
            <w:r w:rsidRPr="00FC5A7A">
              <w:rPr>
                <w:sz w:val="24"/>
              </w:rPr>
              <w:t>35</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4</w:t>
            </w:r>
          </w:p>
        </w:tc>
        <w:tc>
          <w:tcPr>
            <w:tcW w:w="3257" w:type="dxa"/>
          </w:tcPr>
          <w:p w:rsidR="001804A2" w:rsidRPr="00FC5A7A" w:rsidRDefault="001804A2" w:rsidP="00F63B6D">
            <w:pPr>
              <w:spacing w:after="120"/>
              <w:rPr>
                <w:sz w:val="24"/>
              </w:rPr>
            </w:pPr>
            <w:r w:rsidRPr="00FC5A7A">
              <w:rPr>
                <w:sz w:val="24"/>
              </w:rPr>
              <w:t>TNXH</w:t>
            </w:r>
          </w:p>
        </w:tc>
        <w:tc>
          <w:tcPr>
            <w:tcW w:w="707" w:type="dxa"/>
          </w:tcPr>
          <w:p w:rsidR="001804A2" w:rsidRPr="00FC5A7A" w:rsidRDefault="001804A2" w:rsidP="00F63B6D">
            <w:pPr>
              <w:spacing w:after="120"/>
              <w:jc w:val="center"/>
              <w:rPr>
                <w:sz w:val="24"/>
              </w:rPr>
            </w:pPr>
            <w:r w:rsidRPr="00FC5A7A">
              <w:rPr>
                <w:sz w:val="24"/>
              </w:rPr>
              <w:t>36</w:t>
            </w:r>
          </w:p>
        </w:tc>
        <w:tc>
          <w:tcPr>
            <w:tcW w:w="710" w:type="dxa"/>
          </w:tcPr>
          <w:p w:rsidR="001804A2" w:rsidRPr="00FC5A7A" w:rsidRDefault="001804A2" w:rsidP="00F63B6D">
            <w:pPr>
              <w:spacing w:after="120"/>
              <w:jc w:val="center"/>
              <w:rPr>
                <w:sz w:val="24"/>
              </w:rPr>
            </w:pPr>
            <w:r w:rsidRPr="00FC5A7A">
              <w:rPr>
                <w:sz w:val="24"/>
              </w:rPr>
              <w:t>34</w:t>
            </w:r>
          </w:p>
        </w:tc>
        <w:tc>
          <w:tcPr>
            <w:tcW w:w="914" w:type="dxa"/>
          </w:tcPr>
          <w:p w:rsidR="001804A2" w:rsidRPr="00FC5A7A" w:rsidRDefault="001804A2" w:rsidP="00F63B6D">
            <w:pPr>
              <w:spacing w:after="120"/>
              <w:jc w:val="center"/>
              <w:rPr>
                <w:sz w:val="24"/>
              </w:rPr>
            </w:pPr>
            <w:r w:rsidRPr="00FC5A7A">
              <w:rPr>
                <w:sz w:val="24"/>
              </w:rPr>
              <w:t>70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5</w:t>
            </w:r>
          </w:p>
        </w:tc>
        <w:tc>
          <w:tcPr>
            <w:tcW w:w="3257" w:type="dxa"/>
          </w:tcPr>
          <w:p w:rsidR="001804A2" w:rsidRPr="00FC5A7A" w:rsidRDefault="001804A2" w:rsidP="00F63B6D">
            <w:pPr>
              <w:spacing w:after="120"/>
              <w:rPr>
                <w:sz w:val="24"/>
              </w:rPr>
            </w:pPr>
            <w:r w:rsidRPr="00FC5A7A">
              <w:rPr>
                <w:sz w:val="24"/>
              </w:rPr>
              <w:t>GD thể chất</w:t>
            </w:r>
          </w:p>
        </w:tc>
        <w:tc>
          <w:tcPr>
            <w:tcW w:w="707" w:type="dxa"/>
          </w:tcPr>
          <w:p w:rsidR="001804A2" w:rsidRPr="00FC5A7A" w:rsidRDefault="001804A2" w:rsidP="00F63B6D">
            <w:pPr>
              <w:spacing w:after="120"/>
              <w:jc w:val="center"/>
              <w:rPr>
                <w:sz w:val="24"/>
              </w:rPr>
            </w:pPr>
            <w:r w:rsidRPr="00FC5A7A">
              <w:rPr>
                <w:sz w:val="24"/>
              </w:rPr>
              <w:t>36</w:t>
            </w:r>
          </w:p>
        </w:tc>
        <w:tc>
          <w:tcPr>
            <w:tcW w:w="710" w:type="dxa"/>
          </w:tcPr>
          <w:p w:rsidR="001804A2" w:rsidRPr="00FC5A7A" w:rsidRDefault="001804A2" w:rsidP="00F63B6D">
            <w:pPr>
              <w:spacing w:after="120"/>
              <w:jc w:val="center"/>
              <w:rPr>
                <w:sz w:val="24"/>
              </w:rPr>
            </w:pPr>
            <w:r w:rsidRPr="00FC5A7A">
              <w:rPr>
                <w:sz w:val="24"/>
              </w:rPr>
              <w:t>34</w:t>
            </w:r>
          </w:p>
        </w:tc>
        <w:tc>
          <w:tcPr>
            <w:tcW w:w="914" w:type="dxa"/>
          </w:tcPr>
          <w:p w:rsidR="001804A2" w:rsidRPr="00FC5A7A" w:rsidRDefault="001804A2" w:rsidP="00F63B6D">
            <w:pPr>
              <w:spacing w:after="120"/>
              <w:jc w:val="center"/>
              <w:rPr>
                <w:sz w:val="24"/>
              </w:rPr>
            </w:pPr>
            <w:r w:rsidRPr="00FC5A7A">
              <w:rPr>
                <w:sz w:val="24"/>
              </w:rPr>
              <w:t>70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lastRenderedPageBreak/>
              <w:t>6</w:t>
            </w:r>
          </w:p>
        </w:tc>
        <w:tc>
          <w:tcPr>
            <w:tcW w:w="3257" w:type="dxa"/>
          </w:tcPr>
          <w:p w:rsidR="001804A2" w:rsidRPr="00FC5A7A" w:rsidRDefault="001804A2" w:rsidP="00F63B6D">
            <w:pPr>
              <w:spacing w:after="120"/>
              <w:rPr>
                <w:sz w:val="24"/>
              </w:rPr>
            </w:pPr>
            <w:r w:rsidRPr="00FC5A7A">
              <w:rPr>
                <w:sz w:val="24"/>
              </w:rPr>
              <w:t>NT (Âm nhạc, mỹ thuật)</w:t>
            </w:r>
          </w:p>
        </w:tc>
        <w:tc>
          <w:tcPr>
            <w:tcW w:w="707" w:type="dxa"/>
          </w:tcPr>
          <w:p w:rsidR="001804A2" w:rsidRPr="00FC5A7A" w:rsidRDefault="001804A2" w:rsidP="00F63B6D">
            <w:pPr>
              <w:spacing w:after="120"/>
              <w:jc w:val="center"/>
              <w:rPr>
                <w:sz w:val="24"/>
              </w:rPr>
            </w:pPr>
            <w:r w:rsidRPr="00FC5A7A">
              <w:rPr>
                <w:sz w:val="24"/>
              </w:rPr>
              <w:t>36</w:t>
            </w:r>
          </w:p>
        </w:tc>
        <w:tc>
          <w:tcPr>
            <w:tcW w:w="710" w:type="dxa"/>
          </w:tcPr>
          <w:p w:rsidR="001804A2" w:rsidRPr="00FC5A7A" w:rsidRDefault="001804A2" w:rsidP="00F63B6D">
            <w:pPr>
              <w:spacing w:after="120"/>
              <w:jc w:val="center"/>
              <w:rPr>
                <w:sz w:val="24"/>
              </w:rPr>
            </w:pPr>
            <w:r w:rsidRPr="00FC5A7A">
              <w:rPr>
                <w:sz w:val="24"/>
              </w:rPr>
              <w:t>34</w:t>
            </w:r>
          </w:p>
        </w:tc>
        <w:tc>
          <w:tcPr>
            <w:tcW w:w="914" w:type="dxa"/>
          </w:tcPr>
          <w:p w:rsidR="001804A2" w:rsidRPr="00FC5A7A" w:rsidRDefault="001804A2" w:rsidP="00F63B6D">
            <w:pPr>
              <w:spacing w:after="120"/>
              <w:jc w:val="center"/>
              <w:rPr>
                <w:sz w:val="24"/>
              </w:rPr>
            </w:pPr>
            <w:r w:rsidRPr="00FC5A7A">
              <w:rPr>
                <w:sz w:val="24"/>
              </w:rPr>
              <w:t>70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7</w:t>
            </w:r>
          </w:p>
        </w:tc>
        <w:tc>
          <w:tcPr>
            <w:tcW w:w="3257" w:type="dxa"/>
          </w:tcPr>
          <w:p w:rsidR="001804A2" w:rsidRPr="00FC5A7A" w:rsidRDefault="001804A2" w:rsidP="00F63B6D">
            <w:pPr>
              <w:spacing w:after="120"/>
              <w:rPr>
                <w:sz w:val="24"/>
              </w:rPr>
            </w:pPr>
            <w:r w:rsidRPr="00FC5A7A">
              <w:rPr>
                <w:sz w:val="24"/>
              </w:rPr>
              <w:t>HĐ trải nghiệm</w:t>
            </w:r>
          </w:p>
        </w:tc>
        <w:tc>
          <w:tcPr>
            <w:tcW w:w="707" w:type="dxa"/>
          </w:tcPr>
          <w:p w:rsidR="001804A2" w:rsidRPr="00FC5A7A" w:rsidRDefault="001804A2" w:rsidP="00F63B6D">
            <w:pPr>
              <w:spacing w:after="120"/>
              <w:jc w:val="center"/>
              <w:rPr>
                <w:sz w:val="24"/>
              </w:rPr>
            </w:pPr>
            <w:r w:rsidRPr="00FC5A7A">
              <w:rPr>
                <w:sz w:val="24"/>
              </w:rPr>
              <w:t>54</w:t>
            </w:r>
          </w:p>
        </w:tc>
        <w:tc>
          <w:tcPr>
            <w:tcW w:w="710" w:type="dxa"/>
          </w:tcPr>
          <w:p w:rsidR="001804A2" w:rsidRPr="00FC5A7A" w:rsidRDefault="001804A2" w:rsidP="00F63B6D">
            <w:pPr>
              <w:spacing w:after="120"/>
              <w:jc w:val="center"/>
              <w:rPr>
                <w:sz w:val="24"/>
              </w:rPr>
            </w:pPr>
            <w:r w:rsidRPr="00FC5A7A">
              <w:rPr>
                <w:sz w:val="24"/>
              </w:rPr>
              <w:t>51</w:t>
            </w:r>
          </w:p>
        </w:tc>
        <w:tc>
          <w:tcPr>
            <w:tcW w:w="914" w:type="dxa"/>
          </w:tcPr>
          <w:p w:rsidR="001804A2" w:rsidRPr="00FC5A7A" w:rsidRDefault="001804A2" w:rsidP="00F63B6D">
            <w:pPr>
              <w:spacing w:after="120"/>
              <w:jc w:val="center"/>
              <w:rPr>
                <w:sz w:val="24"/>
              </w:rPr>
            </w:pPr>
            <w:r w:rsidRPr="00FC5A7A">
              <w:rPr>
                <w:sz w:val="24"/>
              </w:rPr>
              <w:t>105</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tcPr>
          <w:p w:rsidR="001804A2" w:rsidRPr="00FC5A7A" w:rsidRDefault="001804A2" w:rsidP="00F63B6D">
            <w:pPr>
              <w:spacing w:after="120"/>
              <w:jc w:val="center"/>
              <w:rPr>
                <w:b/>
                <w:sz w:val="24"/>
              </w:rPr>
            </w:pPr>
            <w:r w:rsidRPr="00FC5A7A">
              <w:rPr>
                <w:b/>
                <w:sz w:val="24"/>
              </w:rPr>
              <w:t>8</w:t>
            </w:r>
          </w:p>
        </w:tc>
        <w:tc>
          <w:tcPr>
            <w:tcW w:w="3257" w:type="dxa"/>
          </w:tcPr>
          <w:p w:rsidR="001804A2" w:rsidRPr="00FC5A7A" w:rsidRDefault="001804A2" w:rsidP="00F63B6D">
            <w:pPr>
              <w:spacing w:after="120"/>
              <w:rPr>
                <w:sz w:val="24"/>
              </w:rPr>
            </w:pPr>
            <w:r w:rsidRPr="00FC5A7A">
              <w:rPr>
                <w:sz w:val="24"/>
              </w:rPr>
              <w:t xml:space="preserve">Môn học </w:t>
            </w:r>
            <w:r>
              <w:rPr>
                <w:sz w:val="24"/>
              </w:rPr>
              <w:t>TC</w:t>
            </w:r>
            <w:r w:rsidRPr="00FC5A7A">
              <w:rPr>
                <w:sz w:val="24"/>
              </w:rPr>
              <w:t xml:space="preserve"> ( Tiếng Anh</w:t>
            </w:r>
            <w:r>
              <w:rPr>
                <w:sz w:val="24"/>
              </w:rPr>
              <w:t xml:space="preserve"> 1</w:t>
            </w:r>
            <w:r w:rsidRPr="00FC5A7A">
              <w:rPr>
                <w:sz w:val="24"/>
              </w:rPr>
              <w:t>)</w:t>
            </w:r>
          </w:p>
        </w:tc>
        <w:tc>
          <w:tcPr>
            <w:tcW w:w="707" w:type="dxa"/>
          </w:tcPr>
          <w:p w:rsidR="001804A2" w:rsidRPr="00FC5A7A" w:rsidRDefault="00A01ABA" w:rsidP="00F63B6D">
            <w:pPr>
              <w:spacing w:after="120"/>
              <w:jc w:val="center"/>
              <w:rPr>
                <w:sz w:val="24"/>
              </w:rPr>
            </w:pPr>
            <w:r>
              <w:rPr>
                <w:sz w:val="24"/>
              </w:rPr>
              <w:t>36</w:t>
            </w:r>
          </w:p>
        </w:tc>
        <w:tc>
          <w:tcPr>
            <w:tcW w:w="710" w:type="dxa"/>
          </w:tcPr>
          <w:p w:rsidR="001804A2" w:rsidRPr="00FC5A7A" w:rsidRDefault="00A01ABA" w:rsidP="00F63B6D">
            <w:pPr>
              <w:spacing w:after="120"/>
              <w:jc w:val="center"/>
              <w:rPr>
                <w:sz w:val="24"/>
              </w:rPr>
            </w:pPr>
            <w:r>
              <w:rPr>
                <w:sz w:val="24"/>
              </w:rPr>
              <w:t>34</w:t>
            </w:r>
          </w:p>
        </w:tc>
        <w:tc>
          <w:tcPr>
            <w:tcW w:w="914" w:type="dxa"/>
          </w:tcPr>
          <w:p w:rsidR="001804A2" w:rsidRPr="00FC5A7A" w:rsidRDefault="00A01ABA" w:rsidP="00F63B6D">
            <w:pPr>
              <w:spacing w:after="120"/>
              <w:jc w:val="center"/>
              <w:rPr>
                <w:sz w:val="24"/>
              </w:rPr>
            </w:pPr>
            <w:r>
              <w:rPr>
                <w:sz w:val="24"/>
              </w:rPr>
              <w:t>70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vAlign w:val="center"/>
          </w:tcPr>
          <w:p w:rsidR="001804A2" w:rsidRPr="00FC5A7A" w:rsidRDefault="00A01ABA" w:rsidP="00F63B6D">
            <w:pPr>
              <w:spacing w:after="120"/>
              <w:jc w:val="center"/>
              <w:rPr>
                <w:b/>
                <w:sz w:val="24"/>
              </w:rPr>
            </w:pPr>
            <w:r>
              <w:rPr>
                <w:b/>
                <w:sz w:val="24"/>
              </w:rPr>
              <w:t>9</w:t>
            </w:r>
          </w:p>
        </w:tc>
        <w:tc>
          <w:tcPr>
            <w:tcW w:w="3257" w:type="dxa"/>
          </w:tcPr>
          <w:p w:rsidR="001804A2" w:rsidRPr="00FC5A7A" w:rsidRDefault="001804A2" w:rsidP="00F63B6D">
            <w:pPr>
              <w:spacing w:after="120"/>
              <w:rPr>
                <w:sz w:val="24"/>
              </w:rPr>
            </w:pPr>
            <w:r w:rsidRPr="00FC5A7A">
              <w:rPr>
                <w:sz w:val="24"/>
              </w:rPr>
              <w:t>Các tiết học tăng cường</w:t>
            </w:r>
            <w:r>
              <w:rPr>
                <w:sz w:val="24"/>
              </w:rPr>
              <w:t xml:space="preserve"> </w:t>
            </w:r>
            <w:r w:rsidRPr="00FC5A7A">
              <w:rPr>
                <w:sz w:val="24"/>
              </w:rPr>
              <w:t>Toán</w:t>
            </w:r>
          </w:p>
        </w:tc>
        <w:tc>
          <w:tcPr>
            <w:tcW w:w="707" w:type="dxa"/>
            <w:vAlign w:val="center"/>
          </w:tcPr>
          <w:p w:rsidR="001804A2" w:rsidRPr="00FC5A7A" w:rsidRDefault="00A01ABA" w:rsidP="00F63B6D">
            <w:pPr>
              <w:spacing w:after="120"/>
              <w:jc w:val="center"/>
              <w:rPr>
                <w:sz w:val="24"/>
              </w:rPr>
            </w:pPr>
            <w:r>
              <w:rPr>
                <w:sz w:val="24"/>
              </w:rPr>
              <w:t>36</w:t>
            </w:r>
          </w:p>
        </w:tc>
        <w:tc>
          <w:tcPr>
            <w:tcW w:w="710" w:type="dxa"/>
            <w:vAlign w:val="center"/>
          </w:tcPr>
          <w:p w:rsidR="001804A2" w:rsidRPr="00FC5A7A" w:rsidRDefault="00A01ABA" w:rsidP="00F63B6D">
            <w:pPr>
              <w:spacing w:after="120"/>
              <w:jc w:val="center"/>
              <w:rPr>
                <w:sz w:val="24"/>
              </w:rPr>
            </w:pPr>
            <w:r>
              <w:rPr>
                <w:sz w:val="24"/>
              </w:rPr>
              <w:t>34</w:t>
            </w:r>
          </w:p>
        </w:tc>
        <w:tc>
          <w:tcPr>
            <w:tcW w:w="914" w:type="dxa"/>
            <w:vAlign w:val="center"/>
          </w:tcPr>
          <w:p w:rsidR="001804A2" w:rsidRPr="00FC5A7A" w:rsidRDefault="00A01ABA" w:rsidP="00F63B6D">
            <w:pPr>
              <w:spacing w:after="120"/>
              <w:jc w:val="center"/>
              <w:rPr>
                <w:sz w:val="24"/>
              </w:rPr>
            </w:pPr>
            <w:r>
              <w:rPr>
                <w:sz w:val="24"/>
              </w:rPr>
              <w:t>70</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vAlign w:val="center"/>
          </w:tcPr>
          <w:p w:rsidR="001804A2" w:rsidRPr="00FC5A7A" w:rsidRDefault="001804A2" w:rsidP="00F63B6D">
            <w:pPr>
              <w:spacing w:after="120"/>
              <w:jc w:val="center"/>
              <w:rPr>
                <w:b/>
                <w:sz w:val="24"/>
              </w:rPr>
            </w:pPr>
            <w:r w:rsidRPr="00FC5A7A">
              <w:rPr>
                <w:b/>
                <w:sz w:val="24"/>
              </w:rPr>
              <w:t>1</w:t>
            </w:r>
            <w:r w:rsidR="00A01ABA">
              <w:rPr>
                <w:b/>
                <w:sz w:val="24"/>
              </w:rPr>
              <w:t>0</w:t>
            </w:r>
          </w:p>
        </w:tc>
        <w:tc>
          <w:tcPr>
            <w:tcW w:w="3257" w:type="dxa"/>
          </w:tcPr>
          <w:p w:rsidR="001804A2" w:rsidRPr="00FC5A7A" w:rsidRDefault="001804A2" w:rsidP="00F63B6D">
            <w:pPr>
              <w:spacing w:after="120"/>
              <w:rPr>
                <w:sz w:val="24"/>
              </w:rPr>
            </w:pPr>
            <w:r w:rsidRPr="00FC5A7A">
              <w:rPr>
                <w:sz w:val="24"/>
              </w:rPr>
              <w:t>Các tiết học tăng cường</w:t>
            </w:r>
            <w:r>
              <w:rPr>
                <w:sz w:val="24"/>
              </w:rPr>
              <w:t xml:space="preserve"> </w:t>
            </w:r>
            <w:r w:rsidRPr="00FC5A7A">
              <w:rPr>
                <w:sz w:val="24"/>
              </w:rPr>
              <w:t>TV</w:t>
            </w:r>
          </w:p>
        </w:tc>
        <w:tc>
          <w:tcPr>
            <w:tcW w:w="707" w:type="dxa"/>
            <w:vAlign w:val="center"/>
          </w:tcPr>
          <w:p w:rsidR="001804A2" w:rsidRPr="00FC5A7A" w:rsidRDefault="00A01ABA" w:rsidP="00F63B6D">
            <w:pPr>
              <w:spacing w:after="120"/>
              <w:jc w:val="center"/>
              <w:rPr>
                <w:sz w:val="24"/>
              </w:rPr>
            </w:pPr>
            <w:r>
              <w:rPr>
                <w:sz w:val="24"/>
              </w:rPr>
              <w:t>90</w:t>
            </w:r>
          </w:p>
        </w:tc>
        <w:tc>
          <w:tcPr>
            <w:tcW w:w="710" w:type="dxa"/>
            <w:vAlign w:val="center"/>
          </w:tcPr>
          <w:p w:rsidR="001804A2" w:rsidRPr="00FC5A7A" w:rsidRDefault="00A01ABA" w:rsidP="00F63B6D">
            <w:pPr>
              <w:spacing w:after="120"/>
              <w:jc w:val="center"/>
              <w:rPr>
                <w:sz w:val="24"/>
              </w:rPr>
            </w:pPr>
            <w:r>
              <w:rPr>
                <w:sz w:val="24"/>
              </w:rPr>
              <w:t>85</w:t>
            </w:r>
          </w:p>
        </w:tc>
        <w:tc>
          <w:tcPr>
            <w:tcW w:w="914" w:type="dxa"/>
            <w:vAlign w:val="center"/>
          </w:tcPr>
          <w:p w:rsidR="001804A2" w:rsidRPr="00FC5A7A" w:rsidRDefault="00A01ABA" w:rsidP="00F63B6D">
            <w:pPr>
              <w:spacing w:after="120"/>
              <w:jc w:val="center"/>
              <w:rPr>
                <w:sz w:val="24"/>
              </w:rPr>
            </w:pPr>
            <w:r>
              <w:rPr>
                <w:sz w:val="24"/>
              </w:rPr>
              <w:t>175</w:t>
            </w:r>
          </w:p>
        </w:tc>
        <w:tc>
          <w:tcPr>
            <w:tcW w:w="3055" w:type="dxa"/>
          </w:tcPr>
          <w:p w:rsidR="001804A2" w:rsidRPr="00FC5A7A" w:rsidRDefault="001804A2" w:rsidP="00F63B6D">
            <w:pPr>
              <w:spacing w:after="120"/>
              <w:jc w:val="center"/>
              <w:rPr>
                <w:sz w:val="24"/>
              </w:rPr>
            </w:pPr>
          </w:p>
        </w:tc>
      </w:tr>
      <w:tr w:rsidR="001804A2" w:rsidRPr="00FC5A7A" w:rsidTr="001804A2">
        <w:tc>
          <w:tcPr>
            <w:tcW w:w="537" w:type="dxa"/>
            <w:vAlign w:val="center"/>
          </w:tcPr>
          <w:p w:rsidR="001804A2" w:rsidRPr="00FC5A7A" w:rsidRDefault="001804A2" w:rsidP="00F63B6D">
            <w:pPr>
              <w:spacing w:after="120"/>
              <w:jc w:val="center"/>
              <w:rPr>
                <w:b/>
                <w:sz w:val="24"/>
              </w:rPr>
            </w:pPr>
            <w:r>
              <w:rPr>
                <w:b/>
                <w:sz w:val="24"/>
              </w:rPr>
              <w:t>1</w:t>
            </w:r>
            <w:r w:rsidR="00A01ABA">
              <w:rPr>
                <w:b/>
                <w:sz w:val="24"/>
              </w:rPr>
              <w:t>1</w:t>
            </w:r>
          </w:p>
        </w:tc>
        <w:tc>
          <w:tcPr>
            <w:tcW w:w="3257" w:type="dxa"/>
          </w:tcPr>
          <w:p w:rsidR="001804A2" w:rsidRPr="00FC5A7A" w:rsidRDefault="001804A2" w:rsidP="00F63B6D">
            <w:pPr>
              <w:spacing w:after="120"/>
              <w:rPr>
                <w:sz w:val="24"/>
              </w:rPr>
            </w:pPr>
            <w:r w:rsidRPr="00FC5A7A">
              <w:rPr>
                <w:sz w:val="24"/>
              </w:rPr>
              <w:t>Tiết tăng cường giáo dục KNS</w:t>
            </w:r>
          </w:p>
        </w:tc>
        <w:tc>
          <w:tcPr>
            <w:tcW w:w="707" w:type="dxa"/>
            <w:vAlign w:val="center"/>
          </w:tcPr>
          <w:p w:rsidR="001804A2" w:rsidRPr="00FC5A7A" w:rsidRDefault="001804A2" w:rsidP="00F63B6D">
            <w:pPr>
              <w:spacing w:after="120"/>
              <w:jc w:val="center"/>
              <w:rPr>
                <w:sz w:val="24"/>
              </w:rPr>
            </w:pPr>
            <w:r w:rsidRPr="00FC5A7A">
              <w:rPr>
                <w:sz w:val="24"/>
              </w:rPr>
              <w:t>18</w:t>
            </w:r>
          </w:p>
        </w:tc>
        <w:tc>
          <w:tcPr>
            <w:tcW w:w="710" w:type="dxa"/>
            <w:vAlign w:val="center"/>
          </w:tcPr>
          <w:p w:rsidR="001804A2" w:rsidRPr="00FC5A7A" w:rsidRDefault="001804A2" w:rsidP="00F63B6D">
            <w:pPr>
              <w:spacing w:after="120"/>
              <w:jc w:val="center"/>
              <w:rPr>
                <w:sz w:val="24"/>
              </w:rPr>
            </w:pPr>
            <w:r w:rsidRPr="00FC5A7A">
              <w:rPr>
                <w:sz w:val="24"/>
              </w:rPr>
              <w:t>17</w:t>
            </w:r>
          </w:p>
        </w:tc>
        <w:tc>
          <w:tcPr>
            <w:tcW w:w="914" w:type="dxa"/>
            <w:vAlign w:val="center"/>
          </w:tcPr>
          <w:p w:rsidR="001804A2" w:rsidRPr="00FC5A7A" w:rsidRDefault="001804A2" w:rsidP="00F63B6D">
            <w:pPr>
              <w:spacing w:after="120"/>
              <w:jc w:val="center"/>
              <w:rPr>
                <w:sz w:val="24"/>
              </w:rPr>
            </w:pPr>
            <w:r w:rsidRPr="00FC5A7A">
              <w:rPr>
                <w:sz w:val="24"/>
              </w:rPr>
              <w:t>35</w:t>
            </w:r>
          </w:p>
        </w:tc>
        <w:tc>
          <w:tcPr>
            <w:tcW w:w="3055" w:type="dxa"/>
          </w:tcPr>
          <w:p w:rsidR="001804A2" w:rsidRPr="00FC5A7A" w:rsidRDefault="001804A2" w:rsidP="00F63B6D">
            <w:pPr>
              <w:spacing w:after="120"/>
              <w:jc w:val="center"/>
              <w:rPr>
                <w:sz w:val="24"/>
              </w:rPr>
            </w:pPr>
          </w:p>
        </w:tc>
      </w:tr>
      <w:tr w:rsidR="001804A2" w:rsidRPr="00FC5A7A" w:rsidTr="00C33AA0">
        <w:tc>
          <w:tcPr>
            <w:tcW w:w="3794" w:type="dxa"/>
            <w:gridSpan w:val="2"/>
            <w:vAlign w:val="center"/>
          </w:tcPr>
          <w:p w:rsidR="001804A2" w:rsidRPr="00FC5A7A" w:rsidRDefault="001804A2" w:rsidP="00F63B6D">
            <w:pPr>
              <w:spacing w:after="120"/>
              <w:jc w:val="right"/>
              <w:rPr>
                <w:sz w:val="24"/>
              </w:rPr>
            </w:pPr>
            <w:r w:rsidRPr="00FC5A7A">
              <w:rPr>
                <w:b/>
                <w:sz w:val="24"/>
              </w:rPr>
              <w:t>Tổng số tiết</w:t>
            </w:r>
          </w:p>
        </w:tc>
        <w:tc>
          <w:tcPr>
            <w:tcW w:w="707" w:type="dxa"/>
            <w:vAlign w:val="center"/>
          </w:tcPr>
          <w:p w:rsidR="001804A2" w:rsidRPr="00FC5A7A" w:rsidRDefault="00A01ABA" w:rsidP="00F63B6D">
            <w:pPr>
              <w:spacing w:after="120"/>
              <w:rPr>
                <w:sz w:val="24"/>
              </w:rPr>
            </w:pPr>
            <w:r>
              <w:rPr>
                <w:sz w:val="24"/>
              </w:rPr>
              <w:t>630</w:t>
            </w:r>
          </w:p>
        </w:tc>
        <w:tc>
          <w:tcPr>
            <w:tcW w:w="710" w:type="dxa"/>
            <w:vAlign w:val="center"/>
          </w:tcPr>
          <w:p w:rsidR="001804A2" w:rsidRPr="00FC5A7A" w:rsidRDefault="00A01ABA" w:rsidP="00F63B6D">
            <w:pPr>
              <w:spacing w:after="120"/>
              <w:jc w:val="center"/>
              <w:rPr>
                <w:sz w:val="24"/>
              </w:rPr>
            </w:pPr>
            <w:r>
              <w:rPr>
                <w:sz w:val="24"/>
              </w:rPr>
              <w:t>595</w:t>
            </w:r>
          </w:p>
        </w:tc>
        <w:tc>
          <w:tcPr>
            <w:tcW w:w="914" w:type="dxa"/>
            <w:vAlign w:val="center"/>
          </w:tcPr>
          <w:p w:rsidR="001804A2" w:rsidRPr="00D63197" w:rsidRDefault="00A01ABA" w:rsidP="00F63B6D">
            <w:pPr>
              <w:spacing w:after="120"/>
              <w:jc w:val="center"/>
              <w:rPr>
                <w:b/>
                <w:sz w:val="24"/>
              </w:rPr>
            </w:pPr>
            <w:r>
              <w:rPr>
                <w:b/>
                <w:sz w:val="24"/>
              </w:rPr>
              <w:t>1225</w:t>
            </w:r>
          </w:p>
        </w:tc>
        <w:tc>
          <w:tcPr>
            <w:tcW w:w="3055" w:type="dxa"/>
          </w:tcPr>
          <w:p w:rsidR="001804A2" w:rsidRPr="00FC5A7A" w:rsidRDefault="001804A2" w:rsidP="00F63B6D">
            <w:pPr>
              <w:spacing w:after="120"/>
              <w:jc w:val="center"/>
              <w:rPr>
                <w:sz w:val="24"/>
              </w:rPr>
            </w:pPr>
          </w:p>
        </w:tc>
      </w:tr>
      <w:tr w:rsidR="001804A2" w:rsidRPr="00FC5A7A" w:rsidTr="00D63197">
        <w:tc>
          <w:tcPr>
            <w:tcW w:w="3794" w:type="dxa"/>
            <w:gridSpan w:val="2"/>
            <w:vAlign w:val="center"/>
          </w:tcPr>
          <w:p w:rsidR="001804A2" w:rsidRPr="00FC5A7A" w:rsidRDefault="001804A2" w:rsidP="00F63B6D">
            <w:pPr>
              <w:spacing w:after="120"/>
              <w:jc w:val="right"/>
              <w:rPr>
                <w:b/>
                <w:sz w:val="24"/>
              </w:rPr>
            </w:pPr>
            <w:r w:rsidRPr="00FC5A7A">
              <w:rPr>
                <w:b/>
                <w:sz w:val="24"/>
              </w:rPr>
              <w:t>Số buổi dạy</w:t>
            </w:r>
          </w:p>
        </w:tc>
        <w:tc>
          <w:tcPr>
            <w:tcW w:w="2331" w:type="dxa"/>
            <w:gridSpan w:val="3"/>
            <w:vAlign w:val="center"/>
          </w:tcPr>
          <w:p w:rsidR="001804A2" w:rsidRPr="00FC5A7A" w:rsidRDefault="00D63197" w:rsidP="00F63B6D">
            <w:pPr>
              <w:spacing w:after="120"/>
              <w:jc w:val="right"/>
              <w:rPr>
                <w:b/>
                <w:sz w:val="24"/>
              </w:rPr>
            </w:pPr>
            <w:r>
              <w:rPr>
                <w:b/>
                <w:sz w:val="24"/>
              </w:rPr>
              <w:t>10</w:t>
            </w:r>
            <w:r w:rsidR="001804A2" w:rsidRPr="00FC5A7A">
              <w:rPr>
                <w:b/>
                <w:sz w:val="24"/>
              </w:rPr>
              <w:t xml:space="preserve"> buổi</w:t>
            </w:r>
          </w:p>
        </w:tc>
        <w:tc>
          <w:tcPr>
            <w:tcW w:w="3055" w:type="dxa"/>
          </w:tcPr>
          <w:p w:rsidR="001804A2" w:rsidRPr="00FC5A7A" w:rsidRDefault="001804A2" w:rsidP="00F63B6D">
            <w:pPr>
              <w:spacing w:after="120"/>
              <w:jc w:val="center"/>
              <w:rPr>
                <w:b/>
                <w:sz w:val="24"/>
              </w:rPr>
            </w:pPr>
          </w:p>
        </w:tc>
      </w:tr>
    </w:tbl>
    <w:p w:rsidR="00F778D4" w:rsidRDefault="00F778D4" w:rsidP="00F63B6D">
      <w:pPr>
        <w:spacing w:before="120"/>
        <w:rPr>
          <w:szCs w:val="26"/>
          <w:lang w:val="nl-NL"/>
        </w:rPr>
      </w:pPr>
    </w:p>
    <w:p w:rsidR="00B515C1" w:rsidRDefault="00B515C1" w:rsidP="00F63B6D">
      <w:pPr>
        <w:spacing w:before="120"/>
        <w:rPr>
          <w:b/>
          <w:szCs w:val="26"/>
          <w:lang w:val="nl-NL"/>
        </w:rPr>
      </w:pPr>
      <w:r w:rsidRPr="00FC5A7A">
        <w:rPr>
          <w:szCs w:val="26"/>
          <w:lang w:val="nl-NL"/>
        </w:rPr>
        <w:t>-</w:t>
      </w:r>
      <w:r w:rsidRPr="00FC5A7A">
        <w:rPr>
          <w:b/>
          <w:szCs w:val="26"/>
          <w:lang w:val="nl-NL"/>
        </w:rPr>
        <w:t xml:space="preserve"> Đối với các lớp 2</w:t>
      </w:r>
    </w:p>
    <w:p w:rsidR="00F778D4" w:rsidRDefault="00F778D4" w:rsidP="00F63B6D">
      <w:pPr>
        <w:spacing w:before="120"/>
        <w:rPr>
          <w:b/>
          <w:szCs w:val="2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257"/>
        <w:gridCol w:w="707"/>
        <w:gridCol w:w="710"/>
        <w:gridCol w:w="914"/>
        <w:gridCol w:w="3055"/>
      </w:tblGrid>
      <w:tr w:rsidR="00366026" w:rsidRPr="00FC5A7A" w:rsidTr="00366026">
        <w:tc>
          <w:tcPr>
            <w:tcW w:w="537" w:type="dxa"/>
            <w:vMerge w:val="restart"/>
            <w:vAlign w:val="center"/>
          </w:tcPr>
          <w:p w:rsidR="00366026" w:rsidRPr="00FC5A7A" w:rsidRDefault="00366026" w:rsidP="00F63B6D">
            <w:pPr>
              <w:jc w:val="center"/>
              <w:rPr>
                <w:b/>
                <w:sz w:val="24"/>
              </w:rPr>
            </w:pPr>
          </w:p>
          <w:p w:rsidR="00366026" w:rsidRPr="00FC5A7A" w:rsidRDefault="00366026" w:rsidP="00F63B6D">
            <w:pPr>
              <w:jc w:val="center"/>
              <w:rPr>
                <w:b/>
                <w:sz w:val="24"/>
              </w:rPr>
            </w:pPr>
            <w:r w:rsidRPr="00FC5A7A">
              <w:rPr>
                <w:b/>
                <w:sz w:val="24"/>
              </w:rPr>
              <w:t>TT</w:t>
            </w:r>
          </w:p>
        </w:tc>
        <w:tc>
          <w:tcPr>
            <w:tcW w:w="3257" w:type="dxa"/>
            <w:vMerge w:val="restart"/>
            <w:vAlign w:val="center"/>
          </w:tcPr>
          <w:p w:rsidR="00366026" w:rsidRPr="00FC5A7A" w:rsidRDefault="00366026" w:rsidP="00F63B6D">
            <w:pPr>
              <w:jc w:val="center"/>
              <w:rPr>
                <w:b/>
                <w:sz w:val="24"/>
              </w:rPr>
            </w:pPr>
            <w:r w:rsidRPr="00FC5A7A">
              <w:rPr>
                <w:b/>
                <w:sz w:val="24"/>
              </w:rPr>
              <w:t>Môn học</w:t>
            </w:r>
          </w:p>
        </w:tc>
        <w:tc>
          <w:tcPr>
            <w:tcW w:w="2331" w:type="dxa"/>
            <w:gridSpan w:val="3"/>
          </w:tcPr>
          <w:p w:rsidR="00366026" w:rsidRPr="00FC5A7A" w:rsidRDefault="00366026" w:rsidP="00F63B6D">
            <w:pPr>
              <w:jc w:val="center"/>
              <w:rPr>
                <w:b/>
                <w:sz w:val="24"/>
              </w:rPr>
            </w:pPr>
            <w:r>
              <w:rPr>
                <w:b/>
                <w:sz w:val="24"/>
              </w:rPr>
              <w:t>S</w:t>
            </w:r>
            <w:r w:rsidRPr="007C6BB7">
              <w:rPr>
                <w:b/>
                <w:sz w:val="24"/>
              </w:rPr>
              <w:t>ố</w:t>
            </w:r>
            <w:r>
              <w:rPr>
                <w:b/>
                <w:sz w:val="24"/>
              </w:rPr>
              <w:t xml:space="preserve"> ti</w:t>
            </w:r>
            <w:r w:rsidRPr="007C6BB7">
              <w:rPr>
                <w:b/>
                <w:sz w:val="24"/>
              </w:rPr>
              <w:t>ết</w:t>
            </w:r>
          </w:p>
        </w:tc>
        <w:tc>
          <w:tcPr>
            <w:tcW w:w="3055" w:type="dxa"/>
            <w:vMerge w:val="restart"/>
            <w:vAlign w:val="center"/>
          </w:tcPr>
          <w:p w:rsidR="00366026" w:rsidRPr="00FC5A7A" w:rsidRDefault="00366026" w:rsidP="00F63B6D">
            <w:pPr>
              <w:jc w:val="center"/>
              <w:rPr>
                <w:b/>
                <w:sz w:val="24"/>
              </w:rPr>
            </w:pPr>
            <w:r>
              <w:rPr>
                <w:b/>
                <w:sz w:val="24"/>
              </w:rPr>
              <w:t>Ghi ch</w:t>
            </w:r>
            <w:r w:rsidRPr="001804A2">
              <w:rPr>
                <w:b/>
                <w:sz w:val="24"/>
              </w:rPr>
              <w:t>ú</w:t>
            </w:r>
          </w:p>
        </w:tc>
      </w:tr>
      <w:tr w:rsidR="00366026" w:rsidRPr="00FC5A7A" w:rsidTr="00C33AA0">
        <w:tc>
          <w:tcPr>
            <w:tcW w:w="537" w:type="dxa"/>
            <w:vMerge/>
          </w:tcPr>
          <w:p w:rsidR="00366026" w:rsidRPr="00FC5A7A" w:rsidRDefault="00366026" w:rsidP="00F63B6D">
            <w:pPr>
              <w:jc w:val="center"/>
              <w:rPr>
                <w:b/>
                <w:sz w:val="24"/>
              </w:rPr>
            </w:pPr>
          </w:p>
        </w:tc>
        <w:tc>
          <w:tcPr>
            <w:tcW w:w="3257" w:type="dxa"/>
            <w:vMerge/>
          </w:tcPr>
          <w:p w:rsidR="00366026" w:rsidRPr="00FC5A7A" w:rsidRDefault="00366026" w:rsidP="00F63B6D">
            <w:pPr>
              <w:rPr>
                <w:b/>
                <w:sz w:val="24"/>
              </w:rPr>
            </w:pPr>
          </w:p>
        </w:tc>
        <w:tc>
          <w:tcPr>
            <w:tcW w:w="707" w:type="dxa"/>
          </w:tcPr>
          <w:p w:rsidR="00366026" w:rsidRPr="00366026" w:rsidRDefault="00366026" w:rsidP="00F63B6D">
            <w:pPr>
              <w:jc w:val="center"/>
              <w:rPr>
                <w:b/>
                <w:sz w:val="22"/>
              </w:rPr>
            </w:pPr>
            <w:r w:rsidRPr="00366026">
              <w:rPr>
                <w:b/>
                <w:sz w:val="22"/>
              </w:rPr>
              <w:t>HK1</w:t>
            </w:r>
          </w:p>
        </w:tc>
        <w:tc>
          <w:tcPr>
            <w:tcW w:w="710" w:type="dxa"/>
          </w:tcPr>
          <w:p w:rsidR="00366026" w:rsidRPr="00366026" w:rsidRDefault="00366026" w:rsidP="00F63B6D">
            <w:pPr>
              <w:jc w:val="center"/>
              <w:rPr>
                <w:b/>
                <w:sz w:val="22"/>
              </w:rPr>
            </w:pPr>
            <w:r w:rsidRPr="00366026">
              <w:rPr>
                <w:b/>
                <w:sz w:val="22"/>
              </w:rPr>
              <w:t>HK2</w:t>
            </w:r>
          </w:p>
        </w:tc>
        <w:tc>
          <w:tcPr>
            <w:tcW w:w="914" w:type="dxa"/>
          </w:tcPr>
          <w:p w:rsidR="00366026" w:rsidRPr="00366026" w:rsidRDefault="00366026" w:rsidP="00F63B6D">
            <w:pPr>
              <w:jc w:val="center"/>
              <w:rPr>
                <w:b/>
                <w:sz w:val="22"/>
              </w:rPr>
            </w:pPr>
            <w:r w:rsidRPr="00366026">
              <w:rPr>
                <w:b/>
                <w:sz w:val="22"/>
              </w:rPr>
              <w:t>CN</w:t>
            </w:r>
          </w:p>
        </w:tc>
        <w:tc>
          <w:tcPr>
            <w:tcW w:w="3055" w:type="dxa"/>
            <w:vMerge/>
          </w:tcPr>
          <w:p w:rsidR="00366026" w:rsidRPr="00FC5A7A" w:rsidRDefault="00366026" w:rsidP="00F63B6D">
            <w:pPr>
              <w:jc w:val="center"/>
              <w:rPr>
                <w:b/>
                <w:sz w:val="24"/>
              </w:rPr>
            </w:pPr>
          </w:p>
        </w:tc>
      </w:tr>
      <w:tr w:rsidR="003F378B" w:rsidRPr="00FC5A7A" w:rsidTr="00C33AA0">
        <w:tc>
          <w:tcPr>
            <w:tcW w:w="537" w:type="dxa"/>
          </w:tcPr>
          <w:p w:rsidR="003F378B" w:rsidRPr="00FC5A7A" w:rsidRDefault="003F378B" w:rsidP="00F63B6D">
            <w:pPr>
              <w:jc w:val="center"/>
              <w:rPr>
                <w:b/>
                <w:sz w:val="24"/>
              </w:rPr>
            </w:pPr>
            <w:r w:rsidRPr="00FC5A7A">
              <w:rPr>
                <w:b/>
                <w:sz w:val="24"/>
              </w:rPr>
              <w:t>1</w:t>
            </w:r>
          </w:p>
        </w:tc>
        <w:tc>
          <w:tcPr>
            <w:tcW w:w="3257" w:type="dxa"/>
          </w:tcPr>
          <w:p w:rsidR="003F378B" w:rsidRPr="00FC5A7A" w:rsidRDefault="003F378B" w:rsidP="00F63B6D">
            <w:pPr>
              <w:rPr>
                <w:sz w:val="24"/>
              </w:rPr>
            </w:pPr>
            <w:r w:rsidRPr="00FC5A7A">
              <w:rPr>
                <w:sz w:val="24"/>
              </w:rPr>
              <w:t>Tiếng Việt</w:t>
            </w:r>
          </w:p>
        </w:tc>
        <w:tc>
          <w:tcPr>
            <w:tcW w:w="707" w:type="dxa"/>
          </w:tcPr>
          <w:p w:rsidR="003F378B" w:rsidRPr="00FC5A7A" w:rsidRDefault="003F378B" w:rsidP="00F63B6D">
            <w:pPr>
              <w:jc w:val="center"/>
              <w:rPr>
                <w:sz w:val="24"/>
                <w:lang w:val="nl-NL"/>
              </w:rPr>
            </w:pPr>
            <w:r w:rsidRPr="00FC5A7A">
              <w:rPr>
                <w:sz w:val="24"/>
                <w:lang w:val="nl-NL"/>
              </w:rPr>
              <w:t>162</w:t>
            </w:r>
          </w:p>
        </w:tc>
        <w:tc>
          <w:tcPr>
            <w:tcW w:w="710" w:type="dxa"/>
          </w:tcPr>
          <w:p w:rsidR="003F378B" w:rsidRPr="00FC5A7A" w:rsidRDefault="003F378B" w:rsidP="00F63B6D">
            <w:pPr>
              <w:jc w:val="center"/>
              <w:rPr>
                <w:sz w:val="24"/>
                <w:lang w:val="nl-NL"/>
              </w:rPr>
            </w:pPr>
            <w:r w:rsidRPr="00FC5A7A">
              <w:rPr>
                <w:sz w:val="24"/>
                <w:lang w:val="nl-NL"/>
              </w:rPr>
              <w:t>153</w:t>
            </w:r>
          </w:p>
        </w:tc>
        <w:tc>
          <w:tcPr>
            <w:tcW w:w="914" w:type="dxa"/>
          </w:tcPr>
          <w:p w:rsidR="003F378B" w:rsidRPr="00FC5A7A" w:rsidRDefault="003F378B" w:rsidP="00F63B6D">
            <w:pPr>
              <w:jc w:val="center"/>
              <w:rPr>
                <w:sz w:val="24"/>
              </w:rPr>
            </w:pPr>
            <w:r>
              <w:rPr>
                <w:sz w:val="24"/>
              </w:rPr>
              <w:t>315</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2</w:t>
            </w:r>
          </w:p>
        </w:tc>
        <w:tc>
          <w:tcPr>
            <w:tcW w:w="3257" w:type="dxa"/>
          </w:tcPr>
          <w:p w:rsidR="003F378B" w:rsidRPr="00FC5A7A" w:rsidRDefault="003F378B" w:rsidP="00F63B6D">
            <w:pPr>
              <w:rPr>
                <w:sz w:val="24"/>
              </w:rPr>
            </w:pPr>
            <w:r w:rsidRPr="00FC5A7A">
              <w:rPr>
                <w:sz w:val="24"/>
              </w:rPr>
              <w:t>Toán</w:t>
            </w:r>
          </w:p>
        </w:tc>
        <w:tc>
          <w:tcPr>
            <w:tcW w:w="707" w:type="dxa"/>
          </w:tcPr>
          <w:p w:rsidR="003F378B" w:rsidRPr="00FC5A7A" w:rsidRDefault="003F378B" w:rsidP="00F63B6D">
            <w:pPr>
              <w:jc w:val="center"/>
              <w:rPr>
                <w:sz w:val="24"/>
                <w:lang w:val="nl-NL"/>
              </w:rPr>
            </w:pPr>
            <w:r w:rsidRPr="00FC5A7A">
              <w:rPr>
                <w:sz w:val="24"/>
                <w:lang w:val="nl-NL"/>
              </w:rPr>
              <w:t>90</w:t>
            </w:r>
          </w:p>
        </w:tc>
        <w:tc>
          <w:tcPr>
            <w:tcW w:w="710" w:type="dxa"/>
          </w:tcPr>
          <w:p w:rsidR="003F378B" w:rsidRPr="00FC5A7A" w:rsidRDefault="003F378B" w:rsidP="00F63B6D">
            <w:pPr>
              <w:jc w:val="center"/>
              <w:rPr>
                <w:sz w:val="24"/>
                <w:lang w:val="nl-NL"/>
              </w:rPr>
            </w:pPr>
            <w:r w:rsidRPr="00FC5A7A">
              <w:rPr>
                <w:sz w:val="24"/>
                <w:lang w:val="nl-NL"/>
              </w:rPr>
              <w:t>85</w:t>
            </w:r>
          </w:p>
        </w:tc>
        <w:tc>
          <w:tcPr>
            <w:tcW w:w="914" w:type="dxa"/>
          </w:tcPr>
          <w:p w:rsidR="003F378B" w:rsidRPr="00FC5A7A" w:rsidRDefault="003F378B" w:rsidP="00F63B6D">
            <w:pPr>
              <w:jc w:val="center"/>
              <w:rPr>
                <w:sz w:val="24"/>
              </w:rPr>
            </w:pPr>
            <w:r>
              <w:rPr>
                <w:sz w:val="24"/>
              </w:rPr>
              <w:t>175</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3</w:t>
            </w:r>
          </w:p>
        </w:tc>
        <w:tc>
          <w:tcPr>
            <w:tcW w:w="3257" w:type="dxa"/>
          </w:tcPr>
          <w:p w:rsidR="003F378B" w:rsidRPr="00FC5A7A" w:rsidRDefault="003F378B" w:rsidP="00F63B6D">
            <w:pPr>
              <w:rPr>
                <w:sz w:val="24"/>
              </w:rPr>
            </w:pPr>
            <w:r w:rsidRPr="00FC5A7A">
              <w:rPr>
                <w:sz w:val="24"/>
              </w:rPr>
              <w:t>Đạo đức</w:t>
            </w:r>
          </w:p>
        </w:tc>
        <w:tc>
          <w:tcPr>
            <w:tcW w:w="707" w:type="dxa"/>
          </w:tcPr>
          <w:p w:rsidR="003F378B" w:rsidRPr="00FC5A7A" w:rsidRDefault="003F378B" w:rsidP="00F63B6D">
            <w:pPr>
              <w:jc w:val="center"/>
              <w:rPr>
                <w:sz w:val="24"/>
              </w:rPr>
            </w:pPr>
            <w:r w:rsidRPr="00FC5A7A">
              <w:rPr>
                <w:sz w:val="24"/>
              </w:rPr>
              <w:t>18</w:t>
            </w:r>
          </w:p>
        </w:tc>
        <w:tc>
          <w:tcPr>
            <w:tcW w:w="710" w:type="dxa"/>
          </w:tcPr>
          <w:p w:rsidR="003F378B" w:rsidRPr="00FC5A7A" w:rsidRDefault="003F378B" w:rsidP="00F63B6D">
            <w:pPr>
              <w:jc w:val="center"/>
              <w:rPr>
                <w:sz w:val="24"/>
              </w:rPr>
            </w:pPr>
            <w:r w:rsidRPr="00FC5A7A">
              <w:rPr>
                <w:sz w:val="24"/>
              </w:rPr>
              <w:t>17</w:t>
            </w:r>
          </w:p>
        </w:tc>
        <w:tc>
          <w:tcPr>
            <w:tcW w:w="914" w:type="dxa"/>
          </w:tcPr>
          <w:p w:rsidR="003F378B" w:rsidRPr="00FC5A7A" w:rsidRDefault="003F378B" w:rsidP="00F63B6D">
            <w:pPr>
              <w:jc w:val="center"/>
              <w:rPr>
                <w:sz w:val="24"/>
              </w:rPr>
            </w:pPr>
            <w:r w:rsidRPr="00FC5A7A">
              <w:rPr>
                <w:sz w:val="24"/>
              </w:rPr>
              <w:t>35</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4</w:t>
            </w:r>
          </w:p>
        </w:tc>
        <w:tc>
          <w:tcPr>
            <w:tcW w:w="3257" w:type="dxa"/>
          </w:tcPr>
          <w:p w:rsidR="003F378B" w:rsidRPr="00FC5A7A" w:rsidRDefault="003F378B" w:rsidP="00F63B6D">
            <w:pPr>
              <w:rPr>
                <w:sz w:val="24"/>
              </w:rPr>
            </w:pPr>
            <w:r w:rsidRPr="00FC5A7A">
              <w:rPr>
                <w:sz w:val="24"/>
              </w:rPr>
              <w:t>TNXH</w:t>
            </w:r>
          </w:p>
        </w:tc>
        <w:tc>
          <w:tcPr>
            <w:tcW w:w="707" w:type="dxa"/>
          </w:tcPr>
          <w:p w:rsidR="003F378B" w:rsidRPr="00FC5A7A" w:rsidRDefault="003F378B" w:rsidP="00F63B6D">
            <w:pPr>
              <w:jc w:val="center"/>
              <w:rPr>
                <w:sz w:val="24"/>
              </w:rPr>
            </w:pPr>
            <w:r>
              <w:rPr>
                <w:sz w:val="24"/>
              </w:rPr>
              <w:t>18</w:t>
            </w:r>
          </w:p>
        </w:tc>
        <w:tc>
          <w:tcPr>
            <w:tcW w:w="710" w:type="dxa"/>
          </w:tcPr>
          <w:p w:rsidR="003F378B" w:rsidRPr="00FC5A7A" w:rsidRDefault="003F378B" w:rsidP="00F63B6D">
            <w:pPr>
              <w:jc w:val="center"/>
              <w:rPr>
                <w:sz w:val="24"/>
              </w:rPr>
            </w:pPr>
            <w:r>
              <w:rPr>
                <w:sz w:val="24"/>
              </w:rPr>
              <w:t>17</w:t>
            </w:r>
          </w:p>
        </w:tc>
        <w:tc>
          <w:tcPr>
            <w:tcW w:w="914" w:type="dxa"/>
          </w:tcPr>
          <w:p w:rsidR="003F378B" w:rsidRPr="00FC5A7A" w:rsidRDefault="003F378B" w:rsidP="00F63B6D">
            <w:pPr>
              <w:jc w:val="center"/>
              <w:rPr>
                <w:sz w:val="24"/>
              </w:rPr>
            </w:pPr>
            <w:r>
              <w:rPr>
                <w:sz w:val="24"/>
              </w:rPr>
              <w:t>35</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5</w:t>
            </w:r>
          </w:p>
        </w:tc>
        <w:tc>
          <w:tcPr>
            <w:tcW w:w="3257" w:type="dxa"/>
          </w:tcPr>
          <w:p w:rsidR="003F378B" w:rsidRPr="00FC5A7A" w:rsidRDefault="00A01ABA" w:rsidP="00F63B6D">
            <w:pPr>
              <w:rPr>
                <w:sz w:val="24"/>
              </w:rPr>
            </w:pPr>
            <w:r>
              <w:rPr>
                <w:sz w:val="24"/>
              </w:rPr>
              <w:t>Thể dục</w:t>
            </w:r>
          </w:p>
        </w:tc>
        <w:tc>
          <w:tcPr>
            <w:tcW w:w="707" w:type="dxa"/>
          </w:tcPr>
          <w:p w:rsidR="003F378B" w:rsidRPr="00FC5A7A" w:rsidRDefault="003F378B" w:rsidP="00F63B6D">
            <w:pPr>
              <w:jc w:val="center"/>
              <w:rPr>
                <w:sz w:val="24"/>
              </w:rPr>
            </w:pPr>
            <w:r w:rsidRPr="00FC5A7A">
              <w:rPr>
                <w:sz w:val="24"/>
              </w:rPr>
              <w:t>36</w:t>
            </w:r>
          </w:p>
        </w:tc>
        <w:tc>
          <w:tcPr>
            <w:tcW w:w="710" w:type="dxa"/>
          </w:tcPr>
          <w:p w:rsidR="003F378B" w:rsidRPr="00FC5A7A" w:rsidRDefault="003F378B" w:rsidP="00F63B6D">
            <w:pPr>
              <w:jc w:val="center"/>
              <w:rPr>
                <w:sz w:val="24"/>
              </w:rPr>
            </w:pPr>
            <w:r w:rsidRPr="00FC5A7A">
              <w:rPr>
                <w:sz w:val="24"/>
              </w:rPr>
              <w:t>34</w:t>
            </w:r>
          </w:p>
        </w:tc>
        <w:tc>
          <w:tcPr>
            <w:tcW w:w="914" w:type="dxa"/>
          </w:tcPr>
          <w:p w:rsidR="003F378B" w:rsidRPr="00FC5A7A" w:rsidRDefault="003F378B" w:rsidP="00F63B6D">
            <w:pPr>
              <w:jc w:val="center"/>
              <w:rPr>
                <w:sz w:val="24"/>
              </w:rPr>
            </w:pPr>
            <w:r w:rsidRPr="00FC5A7A">
              <w:rPr>
                <w:sz w:val="24"/>
              </w:rPr>
              <w:t>70</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6</w:t>
            </w:r>
          </w:p>
        </w:tc>
        <w:tc>
          <w:tcPr>
            <w:tcW w:w="3257" w:type="dxa"/>
          </w:tcPr>
          <w:p w:rsidR="003F378B" w:rsidRPr="00FC5A7A" w:rsidRDefault="003F378B" w:rsidP="00F63B6D">
            <w:pPr>
              <w:rPr>
                <w:sz w:val="24"/>
              </w:rPr>
            </w:pPr>
            <w:r w:rsidRPr="00FC5A7A">
              <w:rPr>
                <w:sz w:val="24"/>
              </w:rPr>
              <w:t>Âm nhạc</w:t>
            </w:r>
          </w:p>
        </w:tc>
        <w:tc>
          <w:tcPr>
            <w:tcW w:w="707" w:type="dxa"/>
          </w:tcPr>
          <w:p w:rsidR="003F378B" w:rsidRPr="00FC5A7A" w:rsidRDefault="003F378B" w:rsidP="00F63B6D">
            <w:pPr>
              <w:jc w:val="center"/>
              <w:rPr>
                <w:sz w:val="24"/>
              </w:rPr>
            </w:pPr>
            <w:r w:rsidRPr="00FC5A7A">
              <w:rPr>
                <w:sz w:val="24"/>
              </w:rPr>
              <w:t>18</w:t>
            </w:r>
          </w:p>
        </w:tc>
        <w:tc>
          <w:tcPr>
            <w:tcW w:w="710" w:type="dxa"/>
          </w:tcPr>
          <w:p w:rsidR="003F378B" w:rsidRPr="00FC5A7A" w:rsidRDefault="003F378B" w:rsidP="00F63B6D">
            <w:pPr>
              <w:jc w:val="center"/>
              <w:rPr>
                <w:sz w:val="24"/>
              </w:rPr>
            </w:pPr>
            <w:r w:rsidRPr="00FC5A7A">
              <w:rPr>
                <w:sz w:val="24"/>
              </w:rPr>
              <w:t>17</w:t>
            </w:r>
          </w:p>
        </w:tc>
        <w:tc>
          <w:tcPr>
            <w:tcW w:w="914" w:type="dxa"/>
          </w:tcPr>
          <w:p w:rsidR="003F378B" w:rsidRPr="00FC5A7A" w:rsidRDefault="003F378B" w:rsidP="00F63B6D">
            <w:pPr>
              <w:jc w:val="center"/>
              <w:rPr>
                <w:sz w:val="24"/>
              </w:rPr>
            </w:pPr>
            <w:r w:rsidRPr="00FC5A7A">
              <w:rPr>
                <w:sz w:val="24"/>
              </w:rPr>
              <w:t>35</w:t>
            </w:r>
          </w:p>
        </w:tc>
        <w:tc>
          <w:tcPr>
            <w:tcW w:w="3055" w:type="dxa"/>
          </w:tcPr>
          <w:p w:rsidR="003F378B" w:rsidRPr="000A3C09" w:rsidRDefault="003F378B" w:rsidP="00F63B6D">
            <w:pPr>
              <w:jc w:val="center"/>
              <w:rPr>
                <w:sz w:val="32"/>
              </w:rPr>
            </w:pPr>
          </w:p>
        </w:tc>
      </w:tr>
      <w:tr w:rsidR="003F378B" w:rsidRPr="00FC5A7A" w:rsidTr="00C33AA0">
        <w:tc>
          <w:tcPr>
            <w:tcW w:w="537" w:type="dxa"/>
          </w:tcPr>
          <w:p w:rsidR="003F378B" w:rsidRPr="00FC5A7A" w:rsidRDefault="003F378B" w:rsidP="00F63B6D">
            <w:pPr>
              <w:jc w:val="center"/>
              <w:rPr>
                <w:b/>
                <w:sz w:val="24"/>
              </w:rPr>
            </w:pPr>
            <w:r w:rsidRPr="00FC5A7A">
              <w:rPr>
                <w:b/>
                <w:sz w:val="24"/>
              </w:rPr>
              <w:t>7</w:t>
            </w:r>
          </w:p>
        </w:tc>
        <w:tc>
          <w:tcPr>
            <w:tcW w:w="3257" w:type="dxa"/>
          </w:tcPr>
          <w:p w:rsidR="003F378B" w:rsidRPr="00FC5A7A" w:rsidRDefault="00ED00A3" w:rsidP="00F63B6D">
            <w:pPr>
              <w:rPr>
                <w:sz w:val="24"/>
              </w:rPr>
            </w:pPr>
            <w:r>
              <w:rPr>
                <w:sz w:val="24"/>
              </w:rPr>
              <w:t xml:space="preserve"> M</w:t>
            </w:r>
            <w:r w:rsidR="003F378B" w:rsidRPr="00FC5A7A">
              <w:rPr>
                <w:sz w:val="24"/>
              </w:rPr>
              <w:t>ỹ thuật</w:t>
            </w:r>
          </w:p>
        </w:tc>
        <w:tc>
          <w:tcPr>
            <w:tcW w:w="707" w:type="dxa"/>
          </w:tcPr>
          <w:p w:rsidR="003F378B" w:rsidRPr="00FC5A7A" w:rsidRDefault="003F378B" w:rsidP="00F63B6D">
            <w:pPr>
              <w:jc w:val="center"/>
              <w:rPr>
                <w:sz w:val="24"/>
              </w:rPr>
            </w:pPr>
            <w:r w:rsidRPr="00FC5A7A">
              <w:rPr>
                <w:sz w:val="24"/>
              </w:rPr>
              <w:t>18</w:t>
            </w:r>
          </w:p>
        </w:tc>
        <w:tc>
          <w:tcPr>
            <w:tcW w:w="710" w:type="dxa"/>
          </w:tcPr>
          <w:p w:rsidR="003F378B" w:rsidRPr="00FC5A7A" w:rsidRDefault="003F378B" w:rsidP="00F63B6D">
            <w:pPr>
              <w:jc w:val="center"/>
              <w:rPr>
                <w:sz w:val="24"/>
              </w:rPr>
            </w:pPr>
            <w:r w:rsidRPr="00FC5A7A">
              <w:rPr>
                <w:sz w:val="24"/>
              </w:rPr>
              <w:t>17</w:t>
            </w:r>
          </w:p>
        </w:tc>
        <w:tc>
          <w:tcPr>
            <w:tcW w:w="914" w:type="dxa"/>
          </w:tcPr>
          <w:p w:rsidR="003F378B" w:rsidRPr="00FC5A7A" w:rsidRDefault="003F378B" w:rsidP="00F63B6D">
            <w:pPr>
              <w:jc w:val="center"/>
              <w:rPr>
                <w:sz w:val="24"/>
              </w:rPr>
            </w:pPr>
            <w:r w:rsidRPr="00FC5A7A">
              <w:rPr>
                <w:sz w:val="24"/>
              </w:rPr>
              <w:t>35</w:t>
            </w:r>
          </w:p>
        </w:tc>
        <w:tc>
          <w:tcPr>
            <w:tcW w:w="3055" w:type="dxa"/>
          </w:tcPr>
          <w:p w:rsidR="003F378B" w:rsidRPr="000A3C09" w:rsidRDefault="003F378B" w:rsidP="00F63B6D">
            <w:pPr>
              <w:jc w:val="center"/>
              <w:rPr>
                <w:sz w:val="32"/>
              </w:rPr>
            </w:pPr>
          </w:p>
        </w:tc>
      </w:tr>
      <w:tr w:rsidR="00366026" w:rsidRPr="00FC5A7A" w:rsidTr="00C33AA0">
        <w:tc>
          <w:tcPr>
            <w:tcW w:w="537" w:type="dxa"/>
          </w:tcPr>
          <w:p w:rsidR="00366026" w:rsidRPr="00FC5A7A" w:rsidRDefault="00366026" w:rsidP="00F63B6D">
            <w:pPr>
              <w:jc w:val="center"/>
              <w:rPr>
                <w:b/>
                <w:sz w:val="24"/>
              </w:rPr>
            </w:pPr>
            <w:r w:rsidRPr="00FC5A7A">
              <w:rPr>
                <w:b/>
                <w:sz w:val="24"/>
              </w:rPr>
              <w:t>8</w:t>
            </w:r>
          </w:p>
        </w:tc>
        <w:tc>
          <w:tcPr>
            <w:tcW w:w="3257" w:type="dxa"/>
          </w:tcPr>
          <w:p w:rsidR="00366026" w:rsidRDefault="00366026" w:rsidP="00F63B6D">
            <w:pPr>
              <w:rPr>
                <w:sz w:val="24"/>
              </w:rPr>
            </w:pPr>
            <w:r>
              <w:rPr>
                <w:sz w:val="24"/>
              </w:rPr>
              <w:t>Th</w:t>
            </w:r>
            <w:r w:rsidRPr="00366026">
              <w:rPr>
                <w:sz w:val="24"/>
              </w:rPr>
              <w:t>ủ</w:t>
            </w:r>
            <w:r>
              <w:rPr>
                <w:sz w:val="24"/>
              </w:rPr>
              <w:t xml:space="preserve"> c</w:t>
            </w:r>
            <w:r w:rsidRPr="00366026">
              <w:rPr>
                <w:sz w:val="24"/>
              </w:rPr>
              <w:t>ô</w:t>
            </w:r>
            <w:r>
              <w:rPr>
                <w:sz w:val="24"/>
              </w:rPr>
              <w:t>ng</w:t>
            </w:r>
          </w:p>
        </w:tc>
        <w:tc>
          <w:tcPr>
            <w:tcW w:w="707" w:type="dxa"/>
          </w:tcPr>
          <w:p w:rsidR="00366026" w:rsidRPr="00FC5A7A" w:rsidRDefault="00366026" w:rsidP="00F63B6D">
            <w:pPr>
              <w:jc w:val="center"/>
              <w:rPr>
                <w:sz w:val="24"/>
              </w:rPr>
            </w:pPr>
            <w:r>
              <w:rPr>
                <w:sz w:val="24"/>
              </w:rPr>
              <w:t>18</w:t>
            </w:r>
          </w:p>
        </w:tc>
        <w:tc>
          <w:tcPr>
            <w:tcW w:w="710" w:type="dxa"/>
          </w:tcPr>
          <w:p w:rsidR="00366026" w:rsidRPr="00FC5A7A" w:rsidRDefault="00366026" w:rsidP="00F63B6D">
            <w:pPr>
              <w:jc w:val="center"/>
              <w:rPr>
                <w:sz w:val="24"/>
              </w:rPr>
            </w:pPr>
            <w:r>
              <w:rPr>
                <w:sz w:val="24"/>
              </w:rPr>
              <w:t>17</w:t>
            </w:r>
          </w:p>
        </w:tc>
        <w:tc>
          <w:tcPr>
            <w:tcW w:w="914" w:type="dxa"/>
          </w:tcPr>
          <w:p w:rsidR="00366026" w:rsidRPr="00FC5A7A" w:rsidRDefault="00366026" w:rsidP="00F63B6D">
            <w:pPr>
              <w:jc w:val="center"/>
              <w:rPr>
                <w:sz w:val="24"/>
              </w:rPr>
            </w:pPr>
            <w:r>
              <w:rPr>
                <w:sz w:val="24"/>
              </w:rPr>
              <w:t>35</w:t>
            </w:r>
          </w:p>
        </w:tc>
        <w:tc>
          <w:tcPr>
            <w:tcW w:w="3055" w:type="dxa"/>
          </w:tcPr>
          <w:p w:rsidR="00366026" w:rsidRPr="000A3C09" w:rsidRDefault="00366026" w:rsidP="00F63B6D">
            <w:pPr>
              <w:jc w:val="center"/>
              <w:rPr>
                <w:sz w:val="32"/>
              </w:rPr>
            </w:pPr>
          </w:p>
        </w:tc>
      </w:tr>
      <w:tr w:rsidR="00366026" w:rsidRPr="00FC5A7A" w:rsidTr="002C4A65">
        <w:tc>
          <w:tcPr>
            <w:tcW w:w="537" w:type="dxa"/>
            <w:vAlign w:val="center"/>
          </w:tcPr>
          <w:p w:rsidR="00366026" w:rsidRPr="00366026" w:rsidRDefault="00366026" w:rsidP="00F63B6D">
            <w:pPr>
              <w:jc w:val="center"/>
              <w:rPr>
                <w:b/>
                <w:sz w:val="24"/>
              </w:rPr>
            </w:pPr>
            <w:r w:rsidRPr="00366026">
              <w:rPr>
                <w:b/>
                <w:sz w:val="24"/>
              </w:rPr>
              <w:t>9</w:t>
            </w:r>
          </w:p>
        </w:tc>
        <w:tc>
          <w:tcPr>
            <w:tcW w:w="3257" w:type="dxa"/>
          </w:tcPr>
          <w:p w:rsidR="00366026" w:rsidRPr="00366026" w:rsidRDefault="00366026" w:rsidP="00F63B6D">
            <w:pPr>
              <w:rPr>
                <w:sz w:val="24"/>
              </w:rPr>
            </w:pPr>
            <w:r w:rsidRPr="00366026">
              <w:rPr>
                <w:sz w:val="24"/>
              </w:rPr>
              <w:t>Chào cờ, sinh hoạt</w:t>
            </w:r>
          </w:p>
        </w:tc>
        <w:tc>
          <w:tcPr>
            <w:tcW w:w="707" w:type="dxa"/>
          </w:tcPr>
          <w:p w:rsidR="00366026" w:rsidRPr="00366026" w:rsidRDefault="00366026" w:rsidP="00F63B6D">
            <w:pPr>
              <w:jc w:val="center"/>
              <w:rPr>
                <w:sz w:val="24"/>
              </w:rPr>
            </w:pPr>
            <w:r w:rsidRPr="00366026">
              <w:rPr>
                <w:sz w:val="24"/>
              </w:rPr>
              <w:t>36</w:t>
            </w:r>
          </w:p>
        </w:tc>
        <w:tc>
          <w:tcPr>
            <w:tcW w:w="710" w:type="dxa"/>
          </w:tcPr>
          <w:p w:rsidR="00366026" w:rsidRPr="00366026" w:rsidRDefault="00366026" w:rsidP="00F63B6D">
            <w:pPr>
              <w:jc w:val="center"/>
              <w:rPr>
                <w:sz w:val="24"/>
              </w:rPr>
            </w:pPr>
            <w:r w:rsidRPr="00366026">
              <w:rPr>
                <w:sz w:val="24"/>
              </w:rPr>
              <w:t>34</w:t>
            </w:r>
          </w:p>
        </w:tc>
        <w:tc>
          <w:tcPr>
            <w:tcW w:w="914" w:type="dxa"/>
          </w:tcPr>
          <w:p w:rsidR="00366026" w:rsidRPr="00366026" w:rsidRDefault="00366026" w:rsidP="00F63B6D">
            <w:pPr>
              <w:jc w:val="center"/>
              <w:rPr>
                <w:sz w:val="24"/>
              </w:rPr>
            </w:pPr>
            <w:r w:rsidRPr="00366026">
              <w:rPr>
                <w:sz w:val="24"/>
              </w:rPr>
              <w:t>70</w:t>
            </w:r>
          </w:p>
        </w:tc>
        <w:tc>
          <w:tcPr>
            <w:tcW w:w="3055" w:type="dxa"/>
          </w:tcPr>
          <w:p w:rsidR="00366026" w:rsidRPr="000A3C09" w:rsidRDefault="00366026" w:rsidP="00F63B6D">
            <w:pPr>
              <w:jc w:val="center"/>
              <w:rPr>
                <w:sz w:val="32"/>
              </w:rPr>
            </w:pPr>
          </w:p>
        </w:tc>
      </w:tr>
      <w:tr w:rsidR="00366026" w:rsidRPr="003F378B" w:rsidTr="00C33AA0">
        <w:tc>
          <w:tcPr>
            <w:tcW w:w="537" w:type="dxa"/>
            <w:vAlign w:val="center"/>
          </w:tcPr>
          <w:p w:rsidR="00366026" w:rsidRPr="00366026" w:rsidRDefault="00366026" w:rsidP="00F63B6D">
            <w:pPr>
              <w:jc w:val="center"/>
              <w:rPr>
                <w:b/>
                <w:sz w:val="24"/>
              </w:rPr>
            </w:pPr>
            <w:r w:rsidRPr="00366026">
              <w:rPr>
                <w:b/>
                <w:sz w:val="24"/>
              </w:rPr>
              <w:t>10</w:t>
            </w:r>
          </w:p>
        </w:tc>
        <w:tc>
          <w:tcPr>
            <w:tcW w:w="3257" w:type="dxa"/>
          </w:tcPr>
          <w:p w:rsidR="00366026" w:rsidRPr="00366026" w:rsidRDefault="00366026" w:rsidP="00F63B6D">
            <w:pPr>
              <w:rPr>
                <w:sz w:val="24"/>
              </w:rPr>
            </w:pPr>
            <w:r w:rsidRPr="00366026">
              <w:rPr>
                <w:sz w:val="24"/>
              </w:rPr>
              <w:t>Môn học TC ( Tiếng Anh 1)</w:t>
            </w:r>
          </w:p>
        </w:tc>
        <w:tc>
          <w:tcPr>
            <w:tcW w:w="707" w:type="dxa"/>
          </w:tcPr>
          <w:p w:rsidR="00366026" w:rsidRPr="00366026" w:rsidRDefault="00A01ABA" w:rsidP="00F63B6D">
            <w:pPr>
              <w:jc w:val="center"/>
              <w:rPr>
                <w:sz w:val="24"/>
              </w:rPr>
            </w:pPr>
            <w:r>
              <w:rPr>
                <w:sz w:val="24"/>
              </w:rPr>
              <w:t>36</w:t>
            </w:r>
          </w:p>
        </w:tc>
        <w:tc>
          <w:tcPr>
            <w:tcW w:w="710" w:type="dxa"/>
          </w:tcPr>
          <w:p w:rsidR="00366026" w:rsidRPr="00366026" w:rsidRDefault="00A01ABA" w:rsidP="00F63B6D">
            <w:pPr>
              <w:jc w:val="center"/>
              <w:rPr>
                <w:sz w:val="24"/>
              </w:rPr>
            </w:pPr>
            <w:r>
              <w:rPr>
                <w:sz w:val="24"/>
              </w:rPr>
              <w:t>34</w:t>
            </w:r>
          </w:p>
        </w:tc>
        <w:tc>
          <w:tcPr>
            <w:tcW w:w="914" w:type="dxa"/>
          </w:tcPr>
          <w:p w:rsidR="00366026" w:rsidRPr="00366026" w:rsidRDefault="00A01ABA" w:rsidP="00F63B6D">
            <w:pPr>
              <w:jc w:val="center"/>
              <w:rPr>
                <w:sz w:val="24"/>
              </w:rPr>
            </w:pPr>
            <w:r>
              <w:rPr>
                <w:sz w:val="24"/>
              </w:rPr>
              <w:t>70</w:t>
            </w:r>
          </w:p>
        </w:tc>
        <w:tc>
          <w:tcPr>
            <w:tcW w:w="3055" w:type="dxa"/>
          </w:tcPr>
          <w:p w:rsidR="00366026" w:rsidRPr="000A3C09" w:rsidRDefault="00366026" w:rsidP="00F63B6D">
            <w:pPr>
              <w:jc w:val="center"/>
              <w:rPr>
                <w:sz w:val="32"/>
              </w:rPr>
            </w:pPr>
          </w:p>
        </w:tc>
      </w:tr>
      <w:tr w:rsidR="00366026" w:rsidRPr="003F378B" w:rsidTr="00C33AA0">
        <w:tc>
          <w:tcPr>
            <w:tcW w:w="537" w:type="dxa"/>
            <w:vAlign w:val="center"/>
          </w:tcPr>
          <w:p w:rsidR="00366026" w:rsidRPr="00366026" w:rsidRDefault="00366026" w:rsidP="00F63B6D">
            <w:pPr>
              <w:jc w:val="center"/>
              <w:rPr>
                <w:b/>
                <w:sz w:val="24"/>
              </w:rPr>
            </w:pPr>
            <w:r w:rsidRPr="00366026">
              <w:rPr>
                <w:b/>
                <w:sz w:val="24"/>
              </w:rPr>
              <w:t>1</w:t>
            </w:r>
            <w:r w:rsidR="00A01ABA">
              <w:rPr>
                <w:b/>
                <w:sz w:val="24"/>
              </w:rPr>
              <w:t>1</w:t>
            </w:r>
          </w:p>
        </w:tc>
        <w:tc>
          <w:tcPr>
            <w:tcW w:w="3257" w:type="dxa"/>
          </w:tcPr>
          <w:p w:rsidR="00366026" w:rsidRPr="00366026" w:rsidRDefault="00366026" w:rsidP="00F63B6D">
            <w:pPr>
              <w:rPr>
                <w:sz w:val="24"/>
              </w:rPr>
            </w:pPr>
            <w:r w:rsidRPr="00366026">
              <w:rPr>
                <w:sz w:val="24"/>
              </w:rPr>
              <w:t>Các tiết học tăng cường Toán</w:t>
            </w:r>
          </w:p>
        </w:tc>
        <w:tc>
          <w:tcPr>
            <w:tcW w:w="707" w:type="dxa"/>
            <w:vAlign w:val="center"/>
          </w:tcPr>
          <w:p w:rsidR="00366026" w:rsidRPr="00366026" w:rsidRDefault="00366026" w:rsidP="00F63B6D">
            <w:pPr>
              <w:jc w:val="center"/>
              <w:rPr>
                <w:sz w:val="24"/>
              </w:rPr>
            </w:pPr>
            <w:r w:rsidRPr="00366026">
              <w:rPr>
                <w:sz w:val="24"/>
              </w:rPr>
              <w:t>72</w:t>
            </w:r>
          </w:p>
        </w:tc>
        <w:tc>
          <w:tcPr>
            <w:tcW w:w="710" w:type="dxa"/>
            <w:vAlign w:val="center"/>
          </w:tcPr>
          <w:p w:rsidR="00366026" w:rsidRPr="00366026" w:rsidRDefault="00366026" w:rsidP="00F63B6D">
            <w:pPr>
              <w:jc w:val="center"/>
              <w:rPr>
                <w:sz w:val="24"/>
              </w:rPr>
            </w:pPr>
            <w:r w:rsidRPr="00366026">
              <w:rPr>
                <w:sz w:val="24"/>
              </w:rPr>
              <w:t>68</w:t>
            </w:r>
          </w:p>
        </w:tc>
        <w:tc>
          <w:tcPr>
            <w:tcW w:w="914" w:type="dxa"/>
            <w:vAlign w:val="center"/>
          </w:tcPr>
          <w:p w:rsidR="00366026" w:rsidRPr="00366026" w:rsidRDefault="00366026" w:rsidP="00F63B6D">
            <w:pPr>
              <w:jc w:val="center"/>
              <w:rPr>
                <w:sz w:val="24"/>
              </w:rPr>
            </w:pPr>
            <w:r w:rsidRPr="00366026">
              <w:rPr>
                <w:sz w:val="24"/>
              </w:rPr>
              <w:t>140</w:t>
            </w:r>
          </w:p>
        </w:tc>
        <w:tc>
          <w:tcPr>
            <w:tcW w:w="3055" w:type="dxa"/>
          </w:tcPr>
          <w:p w:rsidR="00366026" w:rsidRPr="000A3C09" w:rsidRDefault="00366026" w:rsidP="00F63B6D">
            <w:pPr>
              <w:jc w:val="center"/>
              <w:rPr>
                <w:sz w:val="32"/>
              </w:rPr>
            </w:pPr>
          </w:p>
        </w:tc>
      </w:tr>
      <w:tr w:rsidR="00366026" w:rsidRPr="00FC5A7A" w:rsidTr="00C33AA0">
        <w:tc>
          <w:tcPr>
            <w:tcW w:w="537" w:type="dxa"/>
            <w:vAlign w:val="center"/>
          </w:tcPr>
          <w:p w:rsidR="00366026" w:rsidRPr="00366026" w:rsidRDefault="00366026" w:rsidP="00F63B6D">
            <w:pPr>
              <w:jc w:val="center"/>
              <w:rPr>
                <w:b/>
                <w:sz w:val="24"/>
              </w:rPr>
            </w:pPr>
            <w:r w:rsidRPr="00366026">
              <w:rPr>
                <w:b/>
                <w:sz w:val="24"/>
              </w:rPr>
              <w:t>1</w:t>
            </w:r>
            <w:r w:rsidR="00A01ABA">
              <w:rPr>
                <w:b/>
                <w:sz w:val="24"/>
              </w:rPr>
              <w:t>2</w:t>
            </w:r>
          </w:p>
        </w:tc>
        <w:tc>
          <w:tcPr>
            <w:tcW w:w="3257" w:type="dxa"/>
          </w:tcPr>
          <w:p w:rsidR="00366026" w:rsidRPr="00366026" w:rsidRDefault="00366026" w:rsidP="00F63B6D">
            <w:pPr>
              <w:rPr>
                <w:sz w:val="24"/>
              </w:rPr>
            </w:pPr>
            <w:r w:rsidRPr="00366026">
              <w:rPr>
                <w:sz w:val="24"/>
              </w:rPr>
              <w:t>Các tiết học tăng cường TV</w:t>
            </w:r>
          </w:p>
        </w:tc>
        <w:tc>
          <w:tcPr>
            <w:tcW w:w="707" w:type="dxa"/>
            <w:vAlign w:val="center"/>
          </w:tcPr>
          <w:p w:rsidR="00366026" w:rsidRPr="00366026" w:rsidRDefault="00366026" w:rsidP="00F63B6D">
            <w:pPr>
              <w:jc w:val="center"/>
              <w:rPr>
                <w:sz w:val="24"/>
              </w:rPr>
            </w:pPr>
            <w:r w:rsidRPr="00366026">
              <w:rPr>
                <w:sz w:val="24"/>
              </w:rPr>
              <w:t>72</w:t>
            </w:r>
          </w:p>
        </w:tc>
        <w:tc>
          <w:tcPr>
            <w:tcW w:w="710" w:type="dxa"/>
            <w:vAlign w:val="center"/>
          </w:tcPr>
          <w:p w:rsidR="00366026" w:rsidRPr="00366026" w:rsidRDefault="00366026" w:rsidP="00F63B6D">
            <w:pPr>
              <w:jc w:val="center"/>
              <w:rPr>
                <w:sz w:val="24"/>
              </w:rPr>
            </w:pPr>
            <w:r w:rsidRPr="00366026">
              <w:rPr>
                <w:sz w:val="24"/>
              </w:rPr>
              <w:t>68</w:t>
            </w:r>
          </w:p>
        </w:tc>
        <w:tc>
          <w:tcPr>
            <w:tcW w:w="914" w:type="dxa"/>
            <w:vAlign w:val="center"/>
          </w:tcPr>
          <w:p w:rsidR="00366026" w:rsidRPr="00366026" w:rsidRDefault="00366026" w:rsidP="00F63B6D">
            <w:pPr>
              <w:jc w:val="center"/>
              <w:rPr>
                <w:sz w:val="24"/>
              </w:rPr>
            </w:pPr>
            <w:r w:rsidRPr="00366026">
              <w:rPr>
                <w:sz w:val="24"/>
              </w:rPr>
              <w:t>140</w:t>
            </w:r>
          </w:p>
        </w:tc>
        <w:tc>
          <w:tcPr>
            <w:tcW w:w="3055" w:type="dxa"/>
          </w:tcPr>
          <w:p w:rsidR="00366026" w:rsidRPr="000A3C09" w:rsidRDefault="00366026" w:rsidP="00F63B6D">
            <w:pPr>
              <w:jc w:val="center"/>
              <w:rPr>
                <w:sz w:val="32"/>
              </w:rPr>
            </w:pPr>
          </w:p>
        </w:tc>
      </w:tr>
      <w:tr w:rsidR="00366026" w:rsidRPr="00FC5A7A" w:rsidTr="00C33AA0">
        <w:tc>
          <w:tcPr>
            <w:tcW w:w="537" w:type="dxa"/>
            <w:vAlign w:val="center"/>
          </w:tcPr>
          <w:p w:rsidR="00366026" w:rsidRPr="00FC5A7A" w:rsidRDefault="00366026" w:rsidP="00F63B6D">
            <w:pPr>
              <w:jc w:val="center"/>
              <w:rPr>
                <w:b/>
                <w:sz w:val="24"/>
              </w:rPr>
            </w:pPr>
            <w:r>
              <w:rPr>
                <w:b/>
                <w:sz w:val="24"/>
              </w:rPr>
              <w:t>1</w:t>
            </w:r>
            <w:r w:rsidR="00A01ABA">
              <w:rPr>
                <w:b/>
                <w:sz w:val="24"/>
              </w:rPr>
              <w:t>3</w:t>
            </w:r>
          </w:p>
        </w:tc>
        <w:tc>
          <w:tcPr>
            <w:tcW w:w="3257" w:type="dxa"/>
          </w:tcPr>
          <w:p w:rsidR="00366026" w:rsidRPr="00FC5A7A" w:rsidRDefault="00A01ABA" w:rsidP="00F63B6D">
            <w:pPr>
              <w:rPr>
                <w:sz w:val="24"/>
              </w:rPr>
            </w:pPr>
            <w:r>
              <w:rPr>
                <w:sz w:val="24"/>
              </w:rPr>
              <w:t>Các t</w:t>
            </w:r>
            <w:r w:rsidR="00366026" w:rsidRPr="00FC5A7A">
              <w:rPr>
                <w:sz w:val="24"/>
              </w:rPr>
              <w:t>iết tăng cường giáo dục KNS</w:t>
            </w:r>
          </w:p>
        </w:tc>
        <w:tc>
          <w:tcPr>
            <w:tcW w:w="707" w:type="dxa"/>
            <w:vAlign w:val="center"/>
          </w:tcPr>
          <w:p w:rsidR="00366026" w:rsidRPr="00FC5A7A" w:rsidRDefault="00366026" w:rsidP="00F63B6D">
            <w:pPr>
              <w:jc w:val="center"/>
              <w:rPr>
                <w:sz w:val="24"/>
              </w:rPr>
            </w:pPr>
            <w:r w:rsidRPr="00FC5A7A">
              <w:rPr>
                <w:sz w:val="24"/>
              </w:rPr>
              <w:t>18</w:t>
            </w:r>
          </w:p>
        </w:tc>
        <w:tc>
          <w:tcPr>
            <w:tcW w:w="710" w:type="dxa"/>
            <w:vAlign w:val="center"/>
          </w:tcPr>
          <w:p w:rsidR="00366026" w:rsidRPr="00FC5A7A" w:rsidRDefault="00366026" w:rsidP="00F63B6D">
            <w:pPr>
              <w:jc w:val="center"/>
              <w:rPr>
                <w:sz w:val="24"/>
              </w:rPr>
            </w:pPr>
            <w:r w:rsidRPr="00FC5A7A">
              <w:rPr>
                <w:sz w:val="24"/>
              </w:rPr>
              <w:t>17</w:t>
            </w:r>
          </w:p>
        </w:tc>
        <w:tc>
          <w:tcPr>
            <w:tcW w:w="914" w:type="dxa"/>
            <w:vAlign w:val="center"/>
          </w:tcPr>
          <w:p w:rsidR="00366026" w:rsidRPr="00FC5A7A" w:rsidRDefault="00366026" w:rsidP="00F63B6D">
            <w:pPr>
              <w:jc w:val="center"/>
              <w:rPr>
                <w:sz w:val="24"/>
              </w:rPr>
            </w:pPr>
            <w:r w:rsidRPr="00FC5A7A">
              <w:rPr>
                <w:sz w:val="24"/>
              </w:rPr>
              <w:t>35</w:t>
            </w:r>
          </w:p>
        </w:tc>
        <w:tc>
          <w:tcPr>
            <w:tcW w:w="3055" w:type="dxa"/>
          </w:tcPr>
          <w:p w:rsidR="00366026" w:rsidRPr="000A3C09" w:rsidRDefault="00366026" w:rsidP="00F63B6D">
            <w:pPr>
              <w:jc w:val="center"/>
              <w:rPr>
                <w:sz w:val="32"/>
              </w:rPr>
            </w:pPr>
          </w:p>
        </w:tc>
      </w:tr>
      <w:tr w:rsidR="00A01ABA" w:rsidRPr="00FC5A7A" w:rsidTr="00C33AA0">
        <w:tc>
          <w:tcPr>
            <w:tcW w:w="537" w:type="dxa"/>
            <w:vAlign w:val="center"/>
          </w:tcPr>
          <w:p w:rsidR="00A01ABA" w:rsidRDefault="00A01ABA" w:rsidP="00F63B6D">
            <w:pPr>
              <w:jc w:val="center"/>
              <w:rPr>
                <w:b/>
                <w:sz w:val="24"/>
              </w:rPr>
            </w:pPr>
            <w:r>
              <w:rPr>
                <w:b/>
                <w:sz w:val="24"/>
              </w:rPr>
              <w:t>14</w:t>
            </w:r>
          </w:p>
        </w:tc>
        <w:tc>
          <w:tcPr>
            <w:tcW w:w="3257" w:type="dxa"/>
          </w:tcPr>
          <w:p w:rsidR="00A01ABA" w:rsidRPr="00FC5A7A" w:rsidRDefault="00A01ABA" w:rsidP="00F63B6D">
            <w:pPr>
              <w:rPr>
                <w:sz w:val="24"/>
              </w:rPr>
            </w:pPr>
            <w:r>
              <w:rPr>
                <w:sz w:val="24"/>
              </w:rPr>
              <w:t>Các tiết tăng cường môn Âm nhạc</w:t>
            </w:r>
          </w:p>
        </w:tc>
        <w:tc>
          <w:tcPr>
            <w:tcW w:w="707" w:type="dxa"/>
            <w:vAlign w:val="center"/>
          </w:tcPr>
          <w:p w:rsidR="00A01ABA" w:rsidRPr="00FC5A7A" w:rsidRDefault="00A01ABA" w:rsidP="00F63B6D">
            <w:pPr>
              <w:jc w:val="center"/>
              <w:rPr>
                <w:sz w:val="24"/>
              </w:rPr>
            </w:pPr>
            <w:r>
              <w:rPr>
                <w:sz w:val="24"/>
              </w:rPr>
              <w:t>18</w:t>
            </w:r>
          </w:p>
        </w:tc>
        <w:tc>
          <w:tcPr>
            <w:tcW w:w="710" w:type="dxa"/>
            <w:vAlign w:val="center"/>
          </w:tcPr>
          <w:p w:rsidR="00A01ABA" w:rsidRPr="00FC5A7A" w:rsidRDefault="00A01ABA" w:rsidP="00F63B6D">
            <w:pPr>
              <w:jc w:val="center"/>
              <w:rPr>
                <w:sz w:val="24"/>
              </w:rPr>
            </w:pPr>
            <w:r>
              <w:rPr>
                <w:sz w:val="24"/>
              </w:rPr>
              <w:t>17</w:t>
            </w:r>
          </w:p>
        </w:tc>
        <w:tc>
          <w:tcPr>
            <w:tcW w:w="914" w:type="dxa"/>
            <w:vAlign w:val="center"/>
          </w:tcPr>
          <w:p w:rsidR="00A01ABA" w:rsidRPr="00FC5A7A" w:rsidRDefault="00A01ABA" w:rsidP="00F63B6D">
            <w:pPr>
              <w:jc w:val="center"/>
              <w:rPr>
                <w:sz w:val="24"/>
              </w:rPr>
            </w:pPr>
            <w:r>
              <w:rPr>
                <w:sz w:val="24"/>
              </w:rPr>
              <w:t>35</w:t>
            </w:r>
          </w:p>
        </w:tc>
        <w:tc>
          <w:tcPr>
            <w:tcW w:w="3055" w:type="dxa"/>
          </w:tcPr>
          <w:p w:rsidR="00A01ABA" w:rsidRPr="000A3C09" w:rsidRDefault="00A01ABA" w:rsidP="00F63B6D">
            <w:pPr>
              <w:jc w:val="center"/>
              <w:rPr>
                <w:sz w:val="32"/>
              </w:rPr>
            </w:pPr>
          </w:p>
        </w:tc>
      </w:tr>
      <w:tr w:rsidR="00A01ABA" w:rsidRPr="00FC5A7A" w:rsidTr="00C33AA0">
        <w:tc>
          <w:tcPr>
            <w:tcW w:w="3794" w:type="dxa"/>
            <w:gridSpan w:val="2"/>
            <w:vAlign w:val="center"/>
          </w:tcPr>
          <w:p w:rsidR="00A01ABA" w:rsidRPr="00FC5A7A" w:rsidRDefault="00A01ABA" w:rsidP="00F63B6D">
            <w:pPr>
              <w:jc w:val="right"/>
              <w:rPr>
                <w:sz w:val="24"/>
              </w:rPr>
            </w:pPr>
            <w:r w:rsidRPr="00FC5A7A">
              <w:rPr>
                <w:b/>
                <w:sz w:val="24"/>
              </w:rPr>
              <w:t>Tổng số tiết</w:t>
            </w:r>
          </w:p>
        </w:tc>
        <w:tc>
          <w:tcPr>
            <w:tcW w:w="707" w:type="dxa"/>
            <w:vAlign w:val="center"/>
          </w:tcPr>
          <w:p w:rsidR="00A01ABA" w:rsidRPr="00FC5A7A" w:rsidRDefault="00A01ABA" w:rsidP="00A01ABA">
            <w:pPr>
              <w:spacing w:after="120"/>
              <w:rPr>
                <w:sz w:val="24"/>
              </w:rPr>
            </w:pPr>
            <w:r>
              <w:rPr>
                <w:sz w:val="24"/>
              </w:rPr>
              <w:t>630</w:t>
            </w:r>
          </w:p>
        </w:tc>
        <w:tc>
          <w:tcPr>
            <w:tcW w:w="710" w:type="dxa"/>
            <w:vAlign w:val="center"/>
          </w:tcPr>
          <w:p w:rsidR="00A01ABA" w:rsidRPr="00FC5A7A" w:rsidRDefault="00A01ABA" w:rsidP="00A01ABA">
            <w:pPr>
              <w:spacing w:after="120"/>
              <w:jc w:val="center"/>
              <w:rPr>
                <w:sz w:val="24"/>
              </w:rPr>
            </w:pPr>
            <w:r>
              <w:rPr>
                <w:sz w:val="24"/>
              </w:rPr>
              <w:t>595</w:t>
            </w:r>
          </w:p>
        </w:tc>
        <w:tc>
          <w:tcPr>
            <w:tcW w:w="914" w:type="dxa"/>
            <w:vAlign w:val="center"/>
          </w:tcPr>
          <w:p w:rsidR="00A01ABA" w:rsidRPr="00D63197" w:rsidRDefault="00A01ABA" w:rsidP="00F63B6D">
            <w:pPr>
              <w:jc w:val="center"/>
              <w:rPr>
                <w:b/>
                <w:sz w:val="24"/>
              </w:rPr>
            </w:pPr>
            <w:r>
              <w:rPr>
                <w:b/>
                <w:sz w:val="24"/>
              </w:rPr>
              <w:t>1225</w:t>
            </w:r>
          </w:p>
        </w:tc>
        <w:tc>
          <w:tcPr>
            <w:tcW w:w="3055" w:type="dxa"/>
          </w:tcPr>
          <w:p w:rsidR="00A01ABA" w:rsidRPr="000A3C09" w:rsidRDefault="00A01ABA" w:rsidP="00F63B6D">
            <w:pPr>
              <w:jc w:val="center"/>
              <w:rPr>
                <w:sz w:val="32"/>
              </w:rPr>
            </w:pPr>
          </w:p>
        </w:tc>
      </w:tr>
      <w:tr w:rsidR="00A01ABA" w:rsidRPr="00FC5A7A" w:rsidTr="00C33AA0">
        <w:tc>
          <w:tcPr>
            <w:tcW w:w="3794" w:type="dxa"/>
            <w:gridSpan w:val="2"/>
            <w:vAlign w:val="center"/>
          </w:tcPr>
          <w:p w:rsidR="00A01ABA" w:rsidRPr="00FC5A7A" w:rsidRDefault="00A01ABA" w:rsidP="00F63B6D">
            <w:pPr>
              <w:jc w:val="right"/>
              <w:rPr>
                <w:b/>
                <w:sz w:val="24"/>
              </w:rPr>
            </w:pPr>
            <w:r w:rsidRPr="00FC5A7A">
              <w:rPr>
                <w:b/>
                <w:sz w:val="24"/>
              </w:rPr>
              <w:t>Số buổi dạy</w:t>
            </w:r>
          </w:p>
        </w:tc>
        <w:tc>
          <w:tcPr>
            <w:tcW w:w="2331" w:type="dxa"/>
            <w:gridSpan w:val="3"/>
            <w:vAlign w:val="center"/>
          </w:tcPr>
          <w:p w:rsidR="00A01ABA" w:rsidRPr="00FC5A7A" w:rsidRDefault="00A01ABA" w:rsidP="00F63B6D">
            <w:pPr>
              <w:jc w:val="right"/>
              <w:rPr>
                <w:b/>
                <w:sz w:val="24"/>
              </w:rPr>
            </w:pPr>
            <w:r>
              <w:rPr>
                <w:b/>
                <w:sz w:val="24"/>
              </w:rPr>
              <w:t>10</w:t>
            </w:r>
            <w:r w:rsidRPr="00FC5A7A">
              <w:rPr>
                <w:b/>
                <w:sz w:val="24"/>
              </w:rPr>
              <w:t xml:space="preserve"> buổi</w:t>
            </w:r>
          </w:p>
        </w:tc>
        <w:tc>
          <w:tcPr>
            <w:tcW w:w="3055" w:type="dxa"/>
          </w:tcPr>
          <w:p w:rsidR="00A01ABA" w:rsidRPr="000A3C09" w:rsidRDefault="00A01ABA" w:rsidP="00F63B6D">
            <w:pPr>
              <w:jc w:val="center"/>
              <w:rPr>
                <w:b/>
                <w:sz w:val="32"/>
              </w:rPr>
            </w:pPr>
          </w:p>
        </w:tc>
      </w:tr>
    </w:tbl>
    <w:p w:rsidR="00366026" w:rsidRDefault="00366026" w:rsidP="00F63B6D">
      <w:pPr>
        <w:spacing w:before="120"/>
        <w:rPr>
          <w:b/>
          <w:szCs w:val="26"/>
          <w:lang w:val="nl-NL"/>
        </w:rPr>
      </w:pPr>
      <w:r w:rsidRPr="00FC5A7A">
        <w:rPr>
          <w:szCs w:val="26"/>
          <w:lang w:val="nl-NL"/>
        </w:rPr>
        <w:t>-</w:t>
      </w:r>
      <w:r>
        <w:rPr>
          <w:b/>
          <w:szCs w:val="26"/>
          <w:lang w:val="nl-NL"/>
        </w:rPr>
        <w:t xml:space="preserve"> Đối với các lớp 3</w:t>
      </w:r>
    </w:p>
    <w:p w:rsidR="00F778D4" w:rsidRDefault="00F778D4" w:rsidP="00F63B6D">
      <w:pPr>
        <w:spacing w:before="120"/>
        <w:rPr>
          <w:b/>
          <w:szCs w:val="2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257"/>
        <w:gridCol w:w="707"/>
        <w:gridCol w:w="710"/>
        <w:gridCol w:w="914"/>
        <w:gridCol w:w="3055"/>
      </w:tblGrid>
      <w:tr w:rsidR="00366026" w:rsidRPr="00FC5A7A" w:rsidTr="002C4A65">
        <w:tc>
          <w:tcPr>
            <w:tcW w:w="537" w:type="dxa"/>
            <w:vMerge w:val="restart"/>
            <w:vAlign w:val="center"/>
          </w:tcPr>
          <w:p w:rsidR="00366026" w:rsidRPr="00FC5A7A" w:rsidRDefault="00366026" w:rsidP="00F63B6D">
            <w:pPr>
              <w:jc w:val="center"/>
              <w:rPr>
                <w:b/>
                <w:sz w:val="24"/>
              </w:rPr>
            </w:pPr>
          </w:p>
          <w:p w:rsidR="00366026" w:rsidRPr="00FC5A7A" w:rsidRDefault="00366026" w:rsidP="00F63B6D">
            <w:pPr>
              <w:jc w:val="center"/>
              <w:rPr>
                <w:b/>
                <w:sz w:val="24"/>
              </w:rPr>
            </w:pPr>
            <w:r w:rsidRPr="00FC5A7A">
              <w:rPr>
                <w:b/>
                <w:sz w:val="24"/>
              </w:rPr>
              <w:t>TT</w:t>
            </w:r>
          </w:p>
        </w:tc>
        <w:tc>
          <w:tcPr>
            <w:tcW w:w="3257" w:type="dxa"/>
            <w:vMerge w:val="restart"/>
            <w:vAlign w:val="center"/>
          </w:tcPr>
          <w:p w:rsidR="00366026" w:rsidRPr="00FC5A7A" w:rsidRDefault="00366026" w:rsidP="00F63B6D">
            <w:pPr>
              <w:jc w:val="center"/>
              <w:rPr>
                <w:b/>
                <w:sz w:val="24"/>
              </w:rPr>
            </w:pPr>
            <w:r w:rsidRPr="00FC5A7A">
              <w:rPr>
                <w:b/>
                <w:sz w:val="24"/>
              </w:rPr>
              <w:t>Môn học</w:t>
            </w:r>
          </w:p>
        </w:tc>
        <w:tc>
          <w:tcPr>
            <w:tcW w:w="2331" w:type="dxa"/>
            <w:gridSpan w:val="3"/>
          </w:tcPr>
          <w:p w:rsidR="00366026" w:rsidRPr="00FC5A7A" w:rsidRDefault="00366026" w:rsidP="00F63B6D">
            <w:pPr>
              <w:jc w:val="center"/>
              <w:rPr>
                <w:b/>
                <w:sz w:val="24"/>
              </w:rPr>
            </w:pPr>
            <w:r>
              <w:rPr>
                <w:b/>
                <w:sz w:val="24"/>
              </w:rPr>
              <w:t>S</w:t>
            </w:r>
            <w:r w:rsidRPr="007C6BB7">
              <w:rPr>
                <w:b/>
                <w:sz w:val="24"/>
              </w:rPr>
              <w:t>ố</w:t>
            </w:r>
            <w:r>
              <w:rPr>
                <w:b/>
                <w:sz w:val="24"/>
              </w:rPr>
              <w:t xml:space="preserve"> ti</w:t>
            </w:r>
            <w:r w:rsidRPr="007C6BB7">
              <w:rPr>
                <w:b/>
                <w:sz w:val="24"/>
              </w:rPr>
              <w:t>ết</w:t>
            </w:r>
          </w:p>
        </w:tc>
        <w:tc>
          <w:tcPr>
            <w:tcW w:w="3055" w:type="dxa"/>
          </w:tcPr>
          <w:p w:rsidR="00366026" w:rsidRPr="00FC5A7A" w:rsidRDefault="00366026" w:rsidP="00F63B6D">
            <w:pPr>
              <w:jc w:val="center"/>
              <w:rPr>
                <w:b/>
                <w:sz w:val="24"/>
              </w:rPr>
            </w:pPr>
            <w:r>
              <w:rPr>
                <w:b/>
                <w:sz w:val="24"/>
              </w:rPr>
              <w:t>Ghi ch</w:t>
            </w:r>
            <w:r w:rsidRPr="001804A2">
              <w:rPr>
                <w:b/>
                <w:sz w:val="24"/>
              </w:rPr>
              <w:t>ú</w:t>
            </w:r>
          </w:p>
        </w:tc>
      </w:tr>
      <w:tr w:rsidR="00366026" w:rsidRPr="00FC5A7A" w:rsidTr="002C4A65">
        <w:tc>
          <w:tcPr>
            <w:tcW w:w="537" w:type="dxa"/>
            <w:vMerge/>
          </w:tcPr>
          <w:p w:rsidR="00366026" w:rsidRPr="00FC5A7A" w:rsidRDefault="00366026" w:rsidP="00F63B6D">
            <w:pPr>
              <w:jc w:val="center"/>
              <w:rPr>
                <w:b/>
                <w:sz w:val="24"/>
              </w:rPr>
            </w:pPr>
          </w:p>
        </w:tc>
        <w:tc>
          <w:tcPr>
            <w:tcW w:w="3257" w:type="dxa"/>
            <w:vMerge/>
          </w:tcPr>
          <w:p w:rsidR="00366026" w:rsidRPr="00FC5A7A" w:rsidRDefault="00366026" w:rsidP="00F63B6D">
            <w:pPr>
              <w:rPr>
                <w:b/>
                <w:sz w:val="24"/>
              </w:rPr>
            </w:pPr>
          </w:p>
        </w:tc>
        <w:tc>
          <w:tcPr>
            <w:tcW w:w="707" w:type="dxa"/>
          </w:tcPr>
          <w:p w:rsidR="00366026" w:rsidRPr="00366026" w:rsidRDefault="00366026" w:rsidP="00F63B6D">
            <w:pPr>
              <w:jc w:val="center"/>
              <w:rPr>
                <w:b/>
                <w:sz w:val="22"/>
              </w:rPr>
            </w:pPr>
            <w:r w:rsidRPr="00366026">
              <w:rPr>
                <w:b/>
                <w:sz w:val="22"/>
              </w:rPr>
              <w:t>HK1</w:t>
            </w:r>
          </w:p>
        </w:tc>
        <w:tc>
          <w:tcPr>
            <w:tcW w:w="710" w:type="dxa"/>
          </w:tcPr>
          <w:p w:rsidR="00366026" w:rsidRPr="00366026" w:rsidRDefault="00366026" w:rsidP="00F63B6D">
            <w:pPr>
              <w:jc w:val="center"/>
              <w:rPr>
                <w:b/>
                <w:sz w:val="22"/>
              </w:rPr>
            </w:pPr>
            <w:r w:rsidRPr="00366026">
              <w:rPr>
                <w:b/>
                <w:sz w:val="22"/>
              </w:rPr>
              <w:t>HK2</w:t>
            </w:r>
          </w:p>
        </w:tc>
        <w:tc>
          <w:tcPr>
            <w:tcW w:w="914" w:type="dxa"/>
          </w:tcPr>
          <w:p w:rsidR="00366026" w:rsidRPr="00366026" w:rsidRDefault="00366026" w:rsidP="00F63B6D">
            <w:pPr>
              <w:jc w:val="center"/>
              <w:rPr>
                <w:b/>
                <w:sz w:val="22"/>
              </w:rPr>
            </w:pPr>
            <w:r w:rsidRPr="00366026">
              <w:rPr>
                <w:b/>
                <w:sz w:val="22"/>
              </w:rPr>
              <w:t>CN</w:t>
            </w:r>
          </w:p>
        </w:tc>
        <w:tc>
          <w:tcPr>
            <w:tcW w:w="3055" w:type="dxa"/>
          </w:tcPr>
          <w:p w:rsidR="00366026" w:rsidRPr="000A3C09" w:rsidRDefault="00366026" w:rsidP="00F63B6D">
            <w:pPr>
              <w:jc w:val="center"/>
              <w:rPr>
                <w:b/>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1</w:t>
            </w:r>
          </w:p>
        </w:tc>
        <w:tc>
          <w:tcPr>
            <w:tcW w:w="3257" w:type="dxa"/>
          </w:tcPr>
          <w:p w:rsidR="00366026" w:rsidRPr="00FC5A7A" w:rsidRDefault="00366026" w:rsidP="00F63B6D">
            <w:pPr>
              <w:rPr>
                <w:sz w:val="24"/>
              </w:rPr>
            </w:pPr>
            <w:r w:rsidRPr="00FC5A7A">
              <w:rPr>
                <w:sz w:val="24"/>
              </w:rPr>
              <w:t>Tiếng Việt</w:t>
            </w:r>
          </w:p>
        </w:tc>
        <w:tc>
          <w:tcPr>
            <w:tcW w:w="707" w:type="dxa"/>
          </w:tcPr>
          <w:p w:rsidR="00366026" w:rsidRPr="00FC5A7A" w:rsidRDefault="00366026" w:rsidP="00F63B6D">
            <w:pPr>
              <w:jc w:val="center"/>
              <w:rPr>
                <w:sz w:val="24"/>
                <w:lang w:val="nl-NL"/>
              </w:rPr>
            </w:pPr>
            <w:r>
              <w:rPr>
                <w:sz w:val="24"/>
                <w:lang w:val="nl-NL"/>
              </w:rPr>
              <w:t>144</w:t>
            </w:r>
          </w:p>
        </w:tc>
        <w:tc>
          <w:tcPr>
            <w:tcW w:w="710" w:type="dxa"/>
          </w:tcPr>
          <w:p w:rsidR="00366026" w:rsidRPr="00FC5A7A" w:rsidRDefault="00366026" w:rsidP="00F63B6D">
            <w:pPr>
              <w:jc w:val="center"/>
              <w:rPr>
                <w:sz w:val="24"/>
                <w:lang w:val="nl-NL"/>
              </w:rPr>
            </w:pPr>
            <w:r>
              <w:rPr>
                <w:sz w:val="24"/>
                <w:lang w:val="nl-NL"/>
              </w:rPr>
              <w:t>136</w:t>
            </w:r>
          </w:p>
        </w:tc>
        <w:tc>
          <w:tcPr>
            <w:tcW w:w="914" w:type="dxa"/>
          </w:tcPr>
          <w:p w:rsidR="00366026" w:rsidRPr="00FC5A7A" w:rsidRDefault="00366026" w:rsidP="00F63B6D">
            <w:pPr>
              <w:jc w:val="center"/>
              <w:rPr>
                <w:sz w:val="24"/>
              </w:rPr>
            </w:pPr>
            <w:r>
              <w:rPr>
                <w:sz w:val="24"/>
              </w:rPr>
              <w:t>280</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2</w:t>
            </w:r>
          </w:p>
        </w:tc>
        <w:tc>
          <w:tcPr>
            <w:tcW w:w="3257" w:type="dxa"/>
          </w:tcPr>
          <w:p w:rsidR="00366026" w:rsidRPr="00FC5A7A" w:rsidRDefault="00366026" w:rsidP="00F63B6D">
            <w:pPr>
              <w:rPr>
                <w:sz w:val="24"/>
              </w:rPr>
            </w:pPr>
            <w:r w:rsidRPr="00FC5A7A">
              <w:rPr>
                <w:sz w:val="24"/>
              </w:rPr>
              <w:t>Toán</w:t>
            </w:r>
          </w:p>
        </w:tc>
        <w:tc>
          <w:tcPr>
            <w:tcW w:w="707" w:type="dxa"/>
          </w:tcPr>
          <w:p w:rsidR="00366026" w:rsidRPr="00FC5A7A" w:rsidRDefault="00366026" w:rsidP="00F63B6D">
            <w:pPr>
              <w:jc w:val="center"/>
              <w:rPr>
                <w:sz w:val="24"/>
                <w:lang w:val="nl-NL"/>
              </w:rPr>
            </w:pPr>
            <w:r w:rsidRPr="00FC5A7A">
              <w:rPr>
                <w:sz w:val="24"/>
                <w:lang w:val="nl-NL"/>
              </w:rPr>
              <w:t>90</w:t>
            </w:r>
          </w:p>
        </w:tc>
        <w:tc>
          <w:tcPr>
            <w:tcW w:w="710" w:type="dxa"/>
          </w:tcPr>
          <w:p w:rsidR="00366026" w:rsidRPr="00FC5A7A" w:rsidRDefault="00366026" w:rsidP="00F63B6D">
            <w:pPr>
              <w:jc w:val="center"/>
              <w:rPr>
                <w:sz w:val="24"/>
                <w:lang w:val="nl-NL"/>
              </w:rPr>
            </w:pPr>
            <w:r w:rsidRPr="00FC5A7A">
              <w:rPr>
                <w:sz w:val="24"/>
                <w:lang w:val="nl-NL"/>
              </w:rPr>
              <w:t>85</w:t>
            </w:r>
          </w:p>
        </w:tc>
        <w:tc>
          <w:tcPr>
            <w:tcW w:w="914" w:type="dxa"/>
          </w:tcPr>
          <w:p w:rsidR="00366026" w:rsidRPr="00FC5A7A" w:rsidRDefault="00366026" w:rsidP="00F63B6D">
            <w:pPr>
              <w:jc w:val="center"/>
              <w:rPr>
                <w:sz w:val="24"/>
              </w:rPr>
            </w:pPr>
            <w:r>
              <w:rPr>
                <w:sz w:val="24"/>
              </w:rPr>
              <w:t>175</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3</w:t>
            </w:r>
          </w:p>
        </w:tc>
        <w:tc>
          <w:tcPr>
            <w:tcW w:w="3257" w:type="dxa"/>
          </w:tcPr>
          <w:p w:rsidR="00366026" w:rsidRPr="00FC5A7A" w:rsidRDefault="00366026" w:rsidP="00F63B6D">
            <w:pPr>
              <w:rPr>
                <w:sz w:val="24"/>
              </w:rPr>
            </w:pPr>
            <w:r w:rsidRPr="00FC5A7A">
              <w:rPr>
                <w:sz w:val="24"/>
              </w:rPr>
              <w:t>Đạo đức</w:t>
            </w:r>
          </w:p>
        </w:tc>
        <w:tc>
          <w:tcPr>
            <w:tcW w:w="707" w:type="dxa"/>
          </w:tcPr>
          <w:p w:rsidR="00366026" w:rsidRPr="00FC5A7A" w:rsidRDefault="00366026" w:rsidP="00F63B6D">
            <w:pPr>
              <w:jc w:val="center"/>
              <w:rPr>
                <w:sz w:val="24"/>
              </w:rPr>
            </w:pPr>
            <w:r w:rsidRPr="00FC5A7A">
              <w:rPr>
                <w:sz w:val="24"/>
              </w:rPr>
              <w:t>18</w:t>
            </w:r>
          </w:p>
        </w:tc>
        <w:tc>
          <w:tcPr>
            <w:tcW w:w="710" w:type="dxa"/>
          </w:tcPr>
          <w:p w:rsidR="00366026" w:rsidRPr="00FC5A7A" w:rsidRDefault="00366026" w:rsidP="00F63B6D">
            <w:pPr>
              <w:jc w:val="center"/>
              <w:rPr>
                <w:sz w:val="24"/>
              </w:rPr>
            </w:pPr>
            <w:r w:rsidRPr="00FC5A7A">
              <w:rPr>
                <w:sz w:val="24"/>
              </w:rPr>
              <w:t>17</w:t>
            </w:r>
          </w:p>
        </w:tc>
        <w:tc>
          <w:tcPr>
            <w:tcW w:w="914" w:type="dxa"/>
          </w:tcPr>
          <w:p w:rsidR="00366026" w:rsidRPr="00FC5A7A" w:rsidRDefault="00366026" w:rsidP="00F63B6D">
            <w:pPr>
              <w:jc w:val="center"/>
              <w:rPr>
                <w:sz w:val="24"/>
              </w:rPr>
            </w:pPr>
            <w:r w:rsidRPr="00FC5A7A">
              <w:rPr>
                <w:sz w:val="24"/>
              </w:rPr>
              <w:t>35</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4</w:t>
            </w:r>
          </w:p>
        </w:tc>
        <w:tc>
          <w:tcPr>
            <w:tcW w:w="3257" w:type="dxa"/>
          </w:tcPr>
          <w:p w:rsidR="00366026" w:rsidRPr="00FC5A7A" w:rsidRDefault="00366026" w:rsidP="00F63B6D">
            <w:pPr>
              <w:rPr>
                <w:sz w:val="24"/>
              </w:rPr>
            </w:pPr>
            <w:r w:rsidRPr="00FC5A7A">
              <w:rPr>
                <w:sz w:val="24"/>
              </w:rPr>
              <w:t>TNXH</w:t>
            </w:r>
          </w:p>
        </w:tc>
        <w:tc>
          <w:tcPr>
            <w:tcW w:w="707" w:type="dxa"/>
          </w:tcPr>
          <w:p w:rsidR="00366026" w:rsidRPr="00FC5A7A" w:rsidRDefault="00366026" w:rsidP="00F63B6D">
            <w:pPr>
              <w:jc w:val="center"/>
              <w:rPr>
                <w:sz w:val="24"/>
              </w:rPr>
            </w:pPr>
            <w:r>
              <w:rPr>
                <w:sz w:val="24"/>
              </w:rPr>
              <w:t>36</w:t>
            </w:r>
          </w:p>
        </w:tc>
        <w:tc>
          <w:tcPr>
            <w:tcW w:w="710" w:type="dxa"/>
          </w:tcPr>
          <w:p w:rsidR="00366026" w:rsidRPr="00FC5A7A" w:rsidRDefault="00366026" w:rsidP="00F63B6D">
            <w:pPr>
              <w:jc w:val="center"/>
              <w:rPr>
                <w:sz w:val="24"/>
              </w:rPr>
            </w:pPr>
            <w:r>
              <w:rPr>
                <w:sz w:val="24"/>
              </w:rPr>
              <w:t>34</w:t>
            </w:r>
          </w:p>
        </w:tc>
        <w:tc>
          <w:tcPr>
            <w:tcW w:w="914" w:type="dxa"/>
          </w:tcPr>
          <w:p w:rsidR="00366026" w:rsidRPr="00FC5A7A" w:rsidRDefault="00891BEA" w:rsidP="00F63B6D">
            <w:pPr>
              <w:jc w:val="center"/>
              <w:rPr>
                <w:sz w:val="24"/>
              </w:rPr>
            </w:pPr>
            <w:r>
              <w:rPr>
                <w:sz w:val="24"/>
              </w:rPr>
              <w:t>70</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lastRenderedPageBreak/>
              <w:t>5</w:t>
            </w:r>
          </w:p>
        </w:tc>
        <w:tc>
          <w:tcPr>
            <w:tcW w:w="3257" w:type="dxa"/>
          </w:tcPr>
          <w:p w:rsidR="00366026" w:rsidRPr="00FC5A7A" w:rsidRDefault="00A01ABA" w:rsidP="00F63B6D">
            <w:pPr>
              <w:rPr>
                <w:sz w:val="24"/>
              </w:rPr>
            </w:pPr>
            <w:r>
              <w:rPr>
                <w:sz w:val="24"/>
              </w:rPr>
              <w:t>Thể dục</w:t>
            </w:r>
          </w:p>
        </w:tc>
        <w:tc>
          <w:tcPr>
            <w:tcW w:w="707" w:type="dxa"/>
          </w:tcPr>
          <w:p w:rsidR="00366026" w:rsidRPr="00FC5A7A" w:rsidRDefault="00366026" w:rsidP="00F63B6D">
            <w:pPr>
              <w:jc w:val="center"/>
              <w:rPr>
                <w:sz w:val="24"/>
              </w:rPr>
            </w:pPr>
            <w:r w:rsidRPr="00FC5A7A">
              <w:rPr>
                <w:sz w:val="24"/>
              </w:rPr>
              <w:t>36</w:t>
            </w:r>
          </w:p>
        </w:tc>
        <w:tc>
          <w:tcPr>
            <w:tcW w:w="710" w:type="dxa"/>
          </w:tcPr>
          <w:p w:rsidR="00366026" w:rsidRPr="00FC5A7A" w:rsidRDefault="00366026" w:rsidP="00F63B6D">
            <w:pPr>
              <w:jc w:val="center"/>
              <w:rPr>
                <w:sz w:val="24"/>
              </w:rPr>
            </w:pPr>
            <w:r w:rsidRPr="00FC5A7A">
              <w:rPr>
                <w:sz w:val="24"/>
              </w:rPr>
              <w:t>34</w:t>
            </w:r>
          </w:p>
        </w:tc>
        <w:tc>
          <w:tcPr>
            <w:tcW w:w="914" w:type="dxa"/>
          </w:tcPr>
          <w:p w:rsidR="00366026" w:rsidRPr="00FC5A7A" w:rsidRDefault="00366026" w:rsidP="00F63B6D">
            <w:pPr>
              <w:jc w:val="center"/>
              <w:rPr>
                <w:sz w:val="24"/>
              </w:rPr>
            </w:pPr>
            <w:r w:rsidRPr="00FC5A7A">
              <w:rPr>
                <w:sz w:val="24"/>
              </w:rPr>
              <w:t>70</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6</w:t>
            </w:r>
          </w:p>
        </w:tc>
        <w:tc>
          <w:tcPr>
            <w:tcW w:w="3257" w:type="dxa"/>
          </w:tcPr>
          <w:p w:rsidR="00366026" w:rsidRPr="00FC5A7A" w:rsidRDefault="00366026" w:rsidP="00F63B6D">
            <w:pPr>
              <w:rPr>
                <w:sz w:val="24"/>
              </w:rPr>
            </w:pPr>
            <w:r w:rsidRPr="00FC5A7A">
              <w:rPr>
                <w:sz w:val="24"/>
              </w:rPr>
              <w:t>Âm nhạc</w:t>
            </w:r>
          </w:p>
        </w:tc>
        <w:tc>
          <w:tcPr>
            <w:tcW w:w="707" w:type="dxa"/>
          </w:tcPr>
          <w:p w:rsidR="00366026" w:rsidRPr="00FC5A7A" w:rsidRDefault="00366026" w:rsidP="00F63B6D">
            <w:pPr>
              <w:jc w:val="center"/>
              <w:rPr>
                <w:sz w:val="24"/>
              </w:rPr>
            </w:pPr>
            <w:r w:rsidRPr="00FC5A7A">
              <w:rPr>
                <w:sz w:val="24"/>
              </w:rPr>
              <w:t>18</w:t>
            </w:r>
          </w:p>
        </w:tc>
        <w:tc>
          <w:tcPr>
            <w:tcW w:w="710" w:type="dxa"/>
          </w:tcPr>
          <w:p w:rsidR="00366026" w:rsidRPr="00FC5A7A" w:rsidRDefault="00366026" w:rsidP="00F63B6D">
            <w:pPr>
              <w:jc w:val="center"/>
              <w:rPr>
                <w:sz w:val="24"/>
              </w:rPr>
            </w:pPr>
            <w:r w:rsidRPr="00FC5A7A">
              <w:rPr>
                <w:sz w:val="24"/>
              </w:rPr>
              <w:t>17</w:t>
            </w:r>
          </w:p>
        </w:tc>
        <w:tc>
          <w:tcPr>
            <w:tcW w:w="914" w:type="dxa"/>
          </w:tcPr>
          <w:p w:rsidR="00366026" w:rsidRPr="00FC5A7A" w:rsidRDefault="00366026" w:rsidP="00F63B6D">
            <w:pPr>
              <w:jc w:val="center"/>
              <w:rPr>
                <w:sz w:val="24"/>
              </w:rPr>
            </w:pPr>
            <w:r w:rsidRPr="00FC5A7A">
              <w:rPr>
                <w:sz w:val="24"/>
              </w:rPr>
              <w:t>35</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7</w:t>
            </w:r>
          </w:p>
        </w:tc>
        <w:tc>
          <w:tcPr>
            <w:tcW w:w="3257" w:type="dxa"/>
          </w:tcPr>
          <w:p w:rsidR="00366026" w:rsidRPr="00FC5A7A" w:rsidRDefault="00366026" w:rsidP="00F63B6D">
            <w:pPr>
              <w:rPr>
                <w:sz w:val="24"/>
              </w:rPr>
            </w:pPr>
            <w:r>
              <w:rPr>
                <w:sz w:val="24"/>
              </w:rPr>
              <w:t xml:space="preserve"> M</w:t>
            </w:r>
            <w:r w:rsidRPr="00FC5A7A">
              <w:rPr>
                <w:sz w:val="24"/>
              </w:rPr>
              <w:t>ỹ thuật</w:t>
            </w:r>
          </w:p>
        </w:tc>
        <w:tc>
          <w:tcPr>
            <w:tcW w:w="707" w:type="dxa"/>
          </w:tcPr>
          <w:p w:rsidR="00366026" w:rsidRPr="00FC5A7A" w:rsidRDefault="00366026" w:rsidP="00F63B6D">
            <w:pPr>
              <w:jc w:val="center"/>
              <w:rPr>
                <w:sz w:val="24"/>
              </w:rPr>
            </w:pPr>
            <w:r w:rsidRPr="00FC5A7A">
              <w:rPr>
                <w:sz w:val="24"/>
              </w:rPr>
              <w:t>18</w:t>
            </w:r>
          </w:p>
        </w:tc>
        <w:tc>
          <w:tcPr>
            <w:tcW w:w="710" w:type="dxa"/>
          </w:tcPr>
          <w:p w:rsidR="00366026" w:rsidRPr="00FC5A7A" w:rsidRDefault="00366026" w:rsidP="00F63B6D">
            <w:pPr>
              <w:jc w:val="center"/>
              <w:rPr>
                <w:sz w:val="24"/>
              </w:rPr>
            </w:pPr>
            <w:r w:rsidRPr="00FC5A7A">
              <w:rPr>
                <w:sz w:val="24"/>
              </w:rPr>
              <w:t>17</w:t>
            </w:r>
          </w:p>
        </w:tc>
        <w:tc>
          <w:tcPr>
            <w:tcW w:w="914" w:type="dxa"/>
          </w:tcPr>
          <w:p w:rsidR="00366026" w:rsidRPr="00FC5A7A" w:rsidRDefault="00366026" w:rsidP="00F63B6D">
            <w:pPr>
              <w:jc w:val="center"/>
              <w:rPr>
                <w:sz w:val="24"/>
              </w:rPr>
            </w:pPr>
            <w:r w:rsidRPr="00FC5A7A">
              <w:rPr>
                <w:sz w:val="24"/>
              </w:rPr>
              <w:t>35</w:t>
            </w:r>
          </w:p>
        </w:tc>
        <w:tc>
          <w:tcPr>
            <w:tcW w:w="3055" w:type="dxa"/>
          </w:tcPr>
          <w:p w:rsidR="00366026" w:rsidRPr="000A3C09" w:rsidRDefault="00366026" w:rsidP="00F63B6D">
            <w:pPr>
              <w:jc w:val="center"/>
              <w:rPr>
                <w:sz w:val="30"/>
              </w:rPr>
            </w:pPr>
          </w:p>
        </w:tc>
      </w:tr>
      <w:tr w:rsidR="00366026" w:rsidRPr="00FC5A7A" w:rsidTr="002C4A65">
        <w:tc>
          <w:tcPr>
            <w:tcW w:w="537" w:type="dxa"/>
          </w:tcPr>
          <w:p w:rsidR="00366026" w:rsidRPr="00FC5A7A" w:rsidRDefault="00366026" w:rsidP="00F63B6D">
            <w:pPr>
              <w:jc w:val="center"/>
              <w:rPr>
                <w:b/>
                <w:sz w:val="24"/>
              </w:rPr>
            </w:pPr>
            <w:r w:rsidRPr="00FC5A7A">
              <w:rPr>
                <w:b/>
                <w:sz w:val="24"/>
              </w:rPr>
              <w:t>8</w:t>
            </w:r>
          </w:p>
        </w:tc>
        <w:tc>
          <w:tcPr>
            <w:tcW w:w="3257" w:type="dxa"/>
          </w:tcPr>
          <w:p w:rsidR="00366026" w:rsidRDefault="00366026" w:rsidP="00F63B6D">
            <w:pPr>
              <w:rPr>
                <w:sz w:val="24"/>
              </w:rPr>
            </w:pPr>
            <w:r>
              <w:rPr>
                <w:sz w:val="24"/>
              </w:rPr>
              <w:t>Th</w:t>
            </w:r>
            <w:r w:rsidRPr="00366026">
              <w:rPr>
                <w:sz w:val="24"/>
              </w:rPr>
              <w:t>ủ</w:t>
            </w:r>
            <w:r>
              <w:rPr>
                <w:sz w:val="24"/>
              </w:rPr>
              <w:t xml:space="preserve"> c</w:t>
            </w:r>
            <w:r w:rsidRPr="00366026">
              <w:rPr>
                <w:sz w:val="24"/>
              </w:rPr>
              <w:t>ô</w:t>
            </w:r>
            <w:r>
              <w:rPr>
                <w:sz w:val="24"/>
              </w:rPr>
              <w:t>ng</w:t>
            </w:r>
          </w:p>
        </w:tc>
        <w:tc>
          <w:tcPr>
            <w:tcW w:w="707" w:type="dxa"/>
          </w:tcPr>
          <w:p w:rsidR="00366026" w:rsidRPr="00FC5A7A" w:rsidRDefault="00366026" w:rsidP="00F63B6D">
            <w:pPr>
              <w:jc w:val="center"/>
              <w:rPr>
                <w:sz w:val="24"/>
              </w:rPr>
            </w:pPr>
            <w:r>
              <w:rPr>
                <w:sz w:val="24"/>
              </w:rPr>
              <w:t>18</w:t>
            </w:r>
          </w:p>
        </w:tc>
        <w:tc>
          <w:tcPr>
            <w:tcW w:w="710" w:type="dxa"/>
          </w:tcPr>
          <w:p w:rsidR="00366026" w:rsidRPr="00FC5A7A" w:rsidRDefault="00366026" w:rsidP="00F63B6D">
            <w:pPr>
              <w:jc w:val="center"/>
              <w:rPr>
                <w:sz w:val="24"/>
              </w:rPr>
            </w:pPr>
            <w:r>
              <w:rPr>
                <w:sz w:val="24"/>
              </w:rPr>
              <w:t>17</w:t>
            </w:r>
          </w:p>
        </w:tc>
        <w:tc>
          <w:tcPr>
            <w:tcW w:w="914" w:type="dxa"/>
          </w:tcPr>
          <w:p w:rsidR="00366026" w:rsidRPr="00FC5A7A" w:rsidRDefault="00366026" w:rsidP="00F63B6D">
            <w:pPr>
              <w:jc w:val="center"/>
              <w:rPr>
                <w:sz w:val="24"/>
              </w:rPr>
            </w:pPr>
            <w:r>
              <w:rPr>
                <w:sz w:val="24"/>
              </w:rPr>
              <w:t>35</w:t>
            </w:r>
          </w:p>
        </w:tc>
        <w:tc>
          <w:tcPr>
            <w:tcW w:w="3055" w:type="dxa"/>
          </w:tcPr>
          <w:p w:rsidR="00366026" w:rsidRPr="000A3C09" w:rsidRDefault="00366026" w:rsidP="00F63B6D">
            <w:pPr>
              <w:jc w:val="center"/>
              <w:rPr>
                <w:sz w:val="30"/>
              </w:rPr>
            </w:pPr>
          </w:p>
        </w:tc>
      </w:tr>
      <w:tr w:rsidR="00366026" w:rsidRPr="00FC5A7A" w:rsidTr="002C4A65">
        <w:tc>
          <w:tcPr>
            <w:tcW w:w="537" w:type="dxa"/>
            <w:vAlign w:val="center"/>
          </w:tcPr>
          <w:p w:rsidR="00366026" w:rsidRPr="00366026" w:rsidRDefault="00366026" w:rsidP="00F63B6D">
            <w:pPr>
              <w:jc w:val="center"/>
              <w:rPr>
                <w:b/>
                <w:sz w:val="24"/>
              </w:rPr>
            </w:pPr>
            <w:r w:rsidRPr="00366026">
              <w:rPr>
                <w:b/>
                <w:sz w:val="24"/>
              </w:rPr>
              <w:t>9</w:t>
            </w:r>
          </w:p>
        </w:tc>
        <w:tc>
          <w:tcPr>
            <w:tcW w:w="3257" w:type="dxa"/>
          </w:tcPr>
          <w:p w:rsidR="00366026" w:rsidRPr="00366026" w:rsidRDefault="00366026" w:rsidP="00F63B6D">
            <w:pPr>
              <w:rPr>
                <w:sz w:val="24"/>
              </w:rPr>
            </w:pPr>
            <w:r w:rsidRPr="00366026">
              <w:rPr>
                <w:sz w:val="24"/>
              </w:rPr>
              <w:t>Chào cờ, sinh hoạt</w:t>
            </w:r>
          </w:p>
        </w:tc>
        <w:tc>
          <w:tcPr>
            <w:tcW w:w="707" w:type="dxa"/>
          </w:tcPr>
          <w:p w:rsidR="00366026" w:rsidRPr="00366026" w:rsidRDefault="00366026" w:rsidP="00F63B6D">
            <w:pPr>
              <w:jc w:val="center"/>
              <w:rPr>
                <w:sz w:val="24"/>
              </w:rPr>
            </w:pPr>
            <w:r w:rsidRPr="00366026">
              <w:rPr>
                <w:sz w:val="24"/>
              </w:rPr>
              <w:t>36</w:t>
            </w:r>
          </w:p>
        </w:tc>
        <w:tc>
          <w:tcPr>
            <w:tcW w:w="710" w:type="dxa"/>
          </w:tcPr>
          <w:p w:rsidR="00366026" w:rsidRPr="00366026" w:rsidRDefault="00366026" w:rsidP="00F63B6D">
            <w:pPr>
              <w:jc w:val="center"/>
              <w:rPr>
                <w:sz w:val="24"/>
              </w:rPr>
            </w:pPr>
            <w:r w:rsidRPr="00366026">
              <w:rPr>
                <w:sz w:val="24"/>
              </w:rPr>
              <w:t>34</w:t>
            </w:r>
          </w:p>
        </w:tc>
        <w:tc>
          <w:tcPr>
            <w:tcW w:w="914" w:type="dxa"/>
          </w:tcPr>
          <w:p w:rsidR="00366026" w:rsidRPr="00366026" w:rsidRDefault="00366026" w:rsidP="00F63B6D">
            <w:pPr>
              <w:jc w:val="center"/>
              <w:rPr>
                <w:sz w:val="24"/>
              </w:rPr>
            </w:pPr>
            <w:r w:rsidRPr="00366026">
              <w:rPr>
                <w:sz w:val="24"/>
              </w:rPr>
              <w:t>70</w:t>
            </w:r>
          </w:p>
        </w:tc>
        <w:tc>
          <w:tcPr>
            <w:tcW w:w="3055" w:type="dxa"/>
          </w:tcPr>
          <w:p w:rsidR="00366026" w:rsidRPr="000A3C09" w:rsidRDefault="00366026" w:rsidP="00F63B6D">
            <w:pPr>
              <w:jc w:val="center"/>
              <w:rPr>
                <w:sz w:val="30"/>
              </w:rPr>
            </w:pPr>
          </w:p>
        </w:tc>
      </w:tr>
      <w:tr w:rsidR="00891BEA" w:rsidRPr="00FC5A7A" w:rsidTr="002C4A65">
        <w:tc>
          <w:tcPr>
            <w:tcW w:w="537" w:type="dxa"/>
            <w:vAlign w:val="center"/>
          </w:tcPr>
          <w:p w:rsidR="00891BEA" w:rsidRPr="00366026" w:rsidRDefault="00891BEA" w:rsidP="00F63B6D">
            <w:pPr>
              <w:jc w:val="center"/>
              <w:rPr>
                <w:b/>
                <w:sz w:val="24"/>
              </w:rPr>
            </w:pPr>
            <w:r w:rsidRPr="00366026">
              <w:rPr>
                <w:b/>
                <w:sz w:val="24"/>
              </w:rPr>
              <w:t>10</w:t>
            </w:r>
          </w:p>
        </w:tc>
        <w:tc>
          <w:tcPr>
            <w:tcW w:w="3257" w:type="dxa"/>
          </w:tcPr>
          <w:p w:rsidR="00891BEA" w:rsidRPr="00366026" w:rsidRDefault="00891BEA" w:rsidP="00F63B6D">
            <w:pPr>
              <w:rPr>
                <w:sz w:val="24"/>
              </w:rPr>
            </w:pPr>
            <w:r>
              <w:rPr>
                <w:sz w:val="24"/>
              </w:rPr>
              <w:t>Tin h</w:t>
            </w:r>
            <w:r w:rsidRPr="00891BEA">
              <w:rPr>
                <w:sz w:val="24"/>
              </w:rPr>
              <w:t>ọ</w:t>
            </w:r>
            <w:r>
              <w:rPr>
                <w:sz w:val="24"/>
              </w:rPr>
              <w:t>c (t</w:t>
            </w:r>
            <w:r w:rsidRPr="00891BEA">
              <w:rPr>
                <w:sz w:val="24"/>
              </w:rPr>
              <w:t>ự</w:t>
            </w:r>
            <w:r>
              <w:rPr>
                <w:sz w:val="24"/>
              </w:rPr>
              <w:t xml:space="preserve"> ch</w:t>
            </w:r>
            <w:r w:rsidRPr="00891BEA">
              <w:rPr>
                <w:sz w:val="24"/>
              </w:rPr>
              <w:t>ọn</w:t>
            </w:r>
            <w:r>
              <w:rPr>
                <w:sz w:val="24"/>
              </w:rPr>
              <w:t>)</w:t>
            </w:r>
          </w:p>
        </w:tc>
        <w:tc>
          <w:tcPr>
            <w:tcW w:w="707" w:type="dxa"/>
          </w:tcPr>
          <w:p w:rsidR="00891BEA" w:rsidRPr="00366026" w:rsidRDefault="00891BEA" w:rsidP="00F63B6D">
            <w:pPr>
              <w:jc w:val="center"/>
              <w:rPr>
                <w:sz w:val="24"/>
              </w:rPr>
            </w:pPr>
            <w:r>
              <w:rPr>
                <w:sz w:val="24"/>
              </w:rPr>
              <w:t>36</w:t>
            </w:r>
          </w:p>
        </w:tc>
        <w:tc>
          <w:tcPr>
            <w:tcW w:w="710" w:type="dxa"/>
          </w:tcPr>
          <w:p w:rsidR="00891BEA" w:rsidRPr="00366026" w:rsidRDefault="00891BEA" w:rsidP="00F63B6D">
            <w:pPr>
              <w:jc w:val="center"/>
              <w:rPr>
                <w:sz w:val="24"/>
              </w:rPr>
            </w:pPr>
            <w:r>
              <w:rPr>
                <w:sz w:val="24"/>
              </w:rPr>
              <w:t>34</w:t>
            </w:r>
          </w:p>
        </w:tc>
        <w:tc>
          <w:tcPr>
            <w:tcW w:w="914" w:type="dxa"/>
          </w:tcPr>
          <w:p w:rsidR="00891BEA" w:rsidRPr="00366026" w:rsidRDefault="00891BEA" w:rsidP="00F63B6D">
            <w:pPr>
              <w:jc w:val="center"/>
              <w:rPr>
                <w:sz w:val="24"/>
              </w:rPr>
            </w:pPr>
            <w:r>
              <w:rPr>
                <w:sz w:val="24"/>
              </w:rPr>
              <w:t>70</w:t>
            </w:r>
          </w:p>
        </w:tc>
        <w:tc>
          <w:tcPr>
            <w:tcW w:w="3055" w:type="dxa"/>
          </w:tcPr>
          <w:p w:rsidR="00891BEA" w:rsidRPr="000A3C09" w:rsidRDefault="00891BEA" w:rsidP="00F63B6D">
            <w:pPr>
              <w:jc w:val="center"/>
              <w:rPr>
                <w:sz w:val="30"/>
              </w:rPr>
            </w:pPr>
          </w:p>
        </w:tc>
      </w:tr>
      <w:tr w:rsidR="00891BEA" w:rsidRPr="003F378B" w:rsidTr="002C4A65">
        <w:tc>
          <w:tcPr>
            <w:tcW w:w="537" w:type="dxa"/>
            <w:vAlign w:val="center"/>
          </w:tcPr>
          <w:p w:rsidR="00891BEA" w:rsidRPr="00366026" w:rsidRDefault="00891BEA" w:rsidP="00F63B6D">
            <w:pPr>
              <w:jc w:val="center"/>
              <w:rPr>
                <w:b/>
                <w:sz w:val="24"/>
              </w:rPr>
            </w:pPr>
            <w:r w:rsidRPr="00366026">
              <w:rPr>
                <w:b/>
                <w:sz w:val="24"/>
              </w:rPr>
              <w:t>11</w:t>
            </w:r>
          </w:p>
        </w:tc>
        <w:tc>
          <w:tcPr>
            <w:tcW w:w="3257" w:type="dxa"/>
          </w:tcPr>
          <w:p w:rsidR="00891BEA" w:rsidRPr="00366026" w:rsidRDefault="00891BEA" w:rsidP="00F63B6D">
            <w:pPr>
              <w:rPr>
                <w:sz w:val="24"/>
              </w:rPr>
            </w:pPr>
            <w:r w:rsidRPr="00366026">
              <w:rPr>
                <w:sz w:val="24"/>
              </w:rPr>
              <w:t>Môn học TC ( Tiếng Anh 1)</w:t>
            </w:r>
          </w:p>
        </w:tc>
        <w:tc>
          <w:tcPr>
            <w:tcW w:w="707" w:type="dxa"/>
          </w:tcPr>
          <w:p w:rsidR="00891BEA" w:rsidRPr="00366026" w:rsidRDefault="00891BEA" w:rsidP="00F63B6D">
            <w:pPr>
              <w:jc w:val="center"/>
              <w:rPr>
                <w:sz w:val="24"/>
              </w:rPr>
            </w:pPr>
            <w:r>
              <w:rPr>
                <w:sz w:val="24"/>
              </w:rPr>
              <w:t>72</w:t>
            </w:r>
          </w:p>
        </w:tc>
        <w:tc>
          <w:tcPr>
            <w:tcW w:w="710" w:type="dxa"/>
          </w:tcPr>
          <w:p w:rsidR="00891BEA" w:rsidRPr="00366026" w:rsidRDefault="00891BEA" w:rsidP="00F63B6D">
            <w:pPr>
              <w:jc w:val="center"/>
              <w:rPr>
                <w:sz w:val="24"/>
              </w:rPr>
            </w:pPr>
            <w:r>
              <w:rPr>
                <w:sz w:val="24"/>
              </w:rPr>
              <w:t>68</w:t>
            </w:r>
          </w:p>
        </w:tc>
        <w:tc>
          <w:tcPr>
            <w:tcW w:w="914" w:type="dxa"/>
          </w:tcPr>
          <w:p w:rsidR="00891BEA" w:rsidRPr="00366026" w:rsidRDefault="00891BEA" w:rsidP="00F63B6D">
            <w:pPr>
              <w:jc w:val="center"/>
              <w:rPr>
                <w:sz w:val="24"/>
              </w:rPr>
            </w:pPr>
            <w:r>
              <w:rPr>
                <w:sz w:val="24"/>
              </w:rPr>
              <w:t>140</w:t>
            </w:r>
          </w:p>
        </w:tc>
        <w:tc>
          <w:tcPr>
            <w:tcW w:w="3055" w:type="dxa"/>
          </w:tcPr>
          <w:p w:rsidR="00891BEA" w:rsidRPr="000A3C09" w:rsidRDefault="00891BEA" w:rsidP="00F63B6D">
            <w:pPr>
              <w:jc w:val="center"/>
              <w:rPr>
                <w:sz w:val="30"/>
              </w:rPr>
            </w:pPr>
          </w:p>
        </w:tc>
      </w:tr>
      <w:tr w:rsidR="00891BEA" w:rsidRPr="003F378B" w:rsidTr="002C4A65">
        <w:tc>
          <w:tcPr>
            <w:tcW w:w="537" w:type="dxa"/>
            <w:vAlign w:val="center"/>
          </w:tcPr>
          <w:p w:rsidR="00891BEA" w:rsidRPr="000A3C09" w:rsidRDefault="00891BEA" w:rsidP="00F63B6D">
            <w:pPr>
              <w:jc w:val="center"/>
              <w:rPr>
                <w:b/>
                <w:sz w:val="24"/>
              </w:rPr>
            </w:pPr>
            <w:r w:rsidRPr="000A3C09">
              <w:rPr>
                <w:b/>
                <w:sz w:val="24"/>
              </w:rPr>
              <w:t>1</w:t>
            </w:r>
            <w:r w:rsidR="00A01ABA">
              <w:rPr>
                <w:b/>
                <w:sz w:val="24"/>
              </w:rPr>
              <w:t>2</w:t>
            </w:r>
          </w:p>
        </w:tc>
        <w:tc>
          <w:tcPr>
            <w:tcW w:w="3257" w:type="dxa"/>
          </w:tcPr>
          <w:p w:rsidR="00891BEA" w:rsidRPr="00366026" w:rsidRDefault="00891BEA" w:rsidP="00F63B6D">
            <w:pPr>
              <w:rPr>
                <w:sz w:val="24"/>
              </w:rPr>
            </w:pPr>
            <w:r w:rsidRPr="00366026">
              <w:rPr>
                <w:sz w:val="24"/>
              </w:rPr>
              <w:t>Các tiết học tăng cường Toán</w:t>
            </w:r>
          </w:p>
        </w:tc>
        <w:tc>
          <w:tcPr>
            <w:tcW w:w="707" w:type="dxa"/>
            <w:vAlign w:val="center"/>
          </w:tcPr>
          <w:p w:rsidR="00891BEA" w:rsidRPr="00366026" w:rsidRDefault="00891BEA" w:rsidP="00F63B6D">
            <w:pPr>
              <w:jc w:val="center"/>
              <w:rPr>
                <w:sz w:val="24"/>
              </w:rPr>
            </w:pPr>
            <w:r>
              <w:rPr>
                <w:sz w:val="24"/>
              </w:rPr>
              <w:t>36</w:t>
            </w:r>
          </w:p>
        </w:tc>
        <w:tc>
          <w:tcPr>
            <w:tcW w:w="710" w:type="dxa"/>
            <w:vAlign w:val="center"/>
          </w:tcPr>
          <w:p w:rsidR="00891BEA" w:rsidRPr="00366026" w:rsidRDefault="00891BEA" w:rsidP="00F63B6D">
            <w:pPr>
              <w:jc w:val="center"/>
              <w:rPr>
                <w:sz w:val="24"/>
              </w:rPr>
            </w:pPr>
            <w:r>
              <w:rPr>
                <w:sz w:val="24"/>
              </w:rPr>
              <w:t>34</w:t>
            </w:r>
          </w:p>
        </w:tc>
        <w:tc>
          <w:tcPr>
            <w:tcW w:w="914" w:type="dxa"/>
            <w:vAlign w:val="center"/>
          </w:tcPr>
          <w:p w:rsidR="00891BEA" w:rsidRPr="00366026" w:rsidRDefault="00891BEA" w:rsidP="00F63B6D">
            <w:pPr>
              <w:jc w:val="center"/>
              <w:rPr>
                <w:sz w:val="24"/>
              </w:rPr>
            </w:pPr>
            <w:r>
              <w:rPr>
                <w:sz w:val="24"/>
              </w:rPr>
              <w:t>70</w:t>
            </w:r>
          </w:p>
        </w:tc>
        <w:tc>
          <w:tcPr>
            <w:tcW w:w="3055" w:type="dxa"/>
          </w:tcPr>
          <w:p w:rsidR="00891BEA" w:rsidRPr="00891BEA" w:rsidRDefault="00891BEA" w:rsidP="00F63B6D">
            <w:pPr>
              <w:jc w:val="center"/>
            </w:pPr>
          </w:p>
        </w:tc>
      </w:tr>
      <w:tr w:rsidR="00891BEA" w:rsidRPr="00FC5A7A" w:rsidTr="002C4A65">
        <w:tc>
          <w:tcPr>
            <w:tcW w:w="537" w:type="dxa"/>
            <w:vAlign w:val="center"/>
          </w:tcPr>
          <w:p w:rsidR="00891BEA" w:rsidRPr="00FC5A7A" w:rsidRDefault="00891BEA" w:rsidP="00F63B6D">
            <w:pPr>
              <w:jc w:val="center"/>
              <w:rPr>
                <w:b/>
                <w:sz w:val="24"/>
              </w:rPr>
            </w:pPr>
            <w:r>
              <w:rPr>
                <w:b/>
                <w:sz w:val="24"/>
              </w:rPr>
              <w:t>1</w:t>
            </w:r>
            <w:r w:rsidR="00A01ABA">
              <w:rPr>
                <w:b/>
                <w:sz w:val="24"/>
              </w:rPr>
              <w:t>3</w:t>
            </w:r>
          </w:p>
        </w:tc>
        <w:tc>
          <w:tcPr>
            <w:tcW w:w="3257" w:type="dxa"/>
          </w:tcPr>
          <w:p w:rsidR="00891BEA" w:rsidRPr="000A3C09" w:rsidRDefault="00891BEA" w:rsidP="00F63B6D">
            <w:pPr>
              <w:rPr>
                <w:sz w:val="24"/>
              </w:rPr>
            </w:pPr>
            <w:r w:rsidRPr="000A3C09">
              <w:rPr>
                <w:sz w:val="24"/>
              </w:rPr>
              <w:t>Các tiết học tăng cường TV</w:t>
            </w:r>
          </w:p>
        </w:tc>
        <w:tc>
          <w:tcPr>
            <w:tcW w:w="707" w:type="dxa"/>
            <w:vAlign w:val="center"/>
          </w:tcPr>
          <w:p w:rsidR="00891BEA" w:rsidRPr="000A3C09" w:rsidRDefault="00A01ABA" w:rsidP="00F63B6D">
            <w:pPr>
              <w:jc w:val="center"/>
              <w:rPr>
                <w:sz w:val="24"/>
              </w:rPr>
            </w:pPr>
            <w:r>
              <w:rPr>
                <w:sz w:val="24"/>
              </w:rPr>
              <w:t>54</w:t>
            </w:r>
          </w:p>
        </w:tc>
        <w:tc>
          <w:tcPr>
            <w:tcW w:w="710" w:type="dxa"/>
            <w:vAlign w:val="center"/>
          </w:tcPr>
          <w:p w:rsidR="00891BEA" w:rsidRPr="000A3C09" w:rsidRDefault="00A01ABA" w:rsidP="00F63B6D">
            <w:pPr>
              <w:jc w:val="center"/>
              <w:rPr>
                <w:sz w:val="24"/>
              </w:rPr>
            </w:pPr>
            <w:r>
              <w:rPr>
                <w:sz w:val="24"/>
              </w:rPr>
              <w:t>51</w:t>
            </w:r>
          </w:p>
        </w:tc>
        <w:tc>
          <w:tcPr>
            <w:tcW w:w="914" w:type="dxa"/>
            <w:vAlign w:val="center"/>
          </w:tcPr>
          <w:p w:rsidR="00891BEA" w:rsidRPr="00366026" w:rsidRDefault="00A01ABA" w:rsidP="00F63B6D">
            <w:pPr>
              <w:jc w:val="center"/>
              <w:rPr>
                <w:sz w:val="24"/>
              </w:rPr>
            </w:pPr>
            <w:r>
              <w:rPr>
                <w:sz w:val="24"/>
              </w:rPr>
              <w:t>105</w:t>
            </w:r>
          </w:p>
        </w:tc>
        <w:tc>
          <w:tcPr>
            <w:tcW w:w="3055" w:type="dxa"/>
          </w:tcPr>
          <w:p w:rsidR="00891BEA" w:rsidRPr="00891BEA" w:rsidRDefault="00891BEA" w:rsidP="00F63B6D">
            <w:pPr>
              <w:jc w:val="center"/>
            </w:pPr>
          </w:p>
        </w:tc>
      </w:tr>
      <w:tr w:rsidR="00891BEA" w:rsidRPr="00FC5A7A" w:rsidTr="002C4A65">
        <w:tc>
          <w:tcPr>
            <w:tcW w:w="537" w:type="dxa"/>
            <w:vAlign w:val="center"/>
          </w:tcPr>
          <w:p w:rsidR="00891BEA" w:rsidRPr="00FC5A7A" w:rsidRDefault="00891BEA" w:rsidP="00F63B6D">
            <w:pPr>
              <w:jc w:val="center"/>
              <w:rPr>
                <w:b/>
                <w:sz w:val="24"/>
              </w:rPr>
            </w:pPr>
            <w:r>
              <w:rPr>
                <w:b/>
                <w:sz w:val="24"/>
              </w:rPr>
              <w:t>1</w:t>
            </w:r>
            <w:r w:rsidR="00A01ABA">
              <w:rPr>
                <w:b/>
                <w:sz w:val="24"/>
              </w:rPr>
              <w:t>4</w:t>
            </w:r>
          </w:p>
        </w:tc>
        <w:tc>
          <w:tcPr>
            <w:tcW w:w="3257" w:type="dxa"/>
          </w:tcPr>
          <w:p w:rsidR="00891BEA" w:rsidRPr="00FC5A7A" w:rsidRDefault="00891BEA" w:rsidP="00F63B6D">
            <w:pPr>
              <w:rPr>
                <w:sz w:val="24"/>
              </w:rPr>
            </w:pPr>
            <w:r w:rsidRPr="00FC5A7A">
              <w:rPr>
                <w:sz w:val="24"/>
              </w:rPr>
              <w:t>Tiết tăng cường giáo dục KNS</w:t>
            </w:r>
          </w:p>
        </w:tc>
        <w:tc>
          <w:tcPr>
            <w:tcW w:w="707" w:type="dxa"/>
            <w:vAlign w:val="center"/>
          </w:tcPr>
          <w:p w:rsidR="00891BEA" w:rsidRPr="00FC5A7A" w:rsidRDefault="00891BEA" w:rsidP="00F63B6D">
            <w:pPr>
              <w:jc w:val="center"/>
              <w:rPr>
                <w:sz w:val="24"/>
              </w:rPr>
            </w:pPr>
            <w:r w:rsidRPr="00FC5A7A">
              <w:rPr>
                <w:sz w:val="24"/>
              </w:rPr>
              <w:t>18</w:t>
            </w:r>
          </w:p>
        </w:tc>
        <w:tc>
          <w:tcPr>
            <w:tcW w:w="710" w:type="dxa"/>
            <w:vAlign w:val="center"/>
          </w:tcPr>
          <w:p w:rsidR="00891BEA" w:rsidRPr="00FC5A7A" w:rsidRDefault="00891BEA" w:rsidP="00F63B6D">
            <w:pPr>
              <w:jc w:val="center"/>
              <w:rPr>
                <w:sz w:val="24"/>
              </w:rPr>
            </w:pPr>
            <w:r w:rsidRPr="00FC5A7A">
              <w:rPr>
                <w:sz w:val="24"/>
              </w:rPr>
              <w:t>17</w:t>
            </w:r>
          </w:p>
        </w:tc>
        <w:tc>
          <w:tcPr>
            <w:tcW w:w="914" w:type="dxa"/>
            <w:vAlign w:val="center"/>
          </w:tcPr>
          <w:p w:rsidR="00891BEA" w:rsidRPr="00FC5A7A" w:rsidRDefault="00891BEA" w:rsidP="00F63B6D">
            <w:pPr>
              <w:jc w:val="center"/>
              <w:rPr>
                <w:sz w:val="24"/>
              </w:rPr>
            </w:pPr>
            <w:r w:rsidRPr="00FC5A7A">
              <w:rPr>
                <w:sz w:val="24"/>
              </w:rPr>
              <w:t>35</w:t>
            </w:r>
          </w:p>
        </w:tc>
        <w:tc>
          <w:tcPr>
            <w:tcW w:w="3055" w:type="dxa"/>
          </w:tcPr>
          <w:p w:rsidR="00891BEA" w:rsidRPr="00891BEA" w:rsidRDefault="00891BEA" w:rsidP="00F63B6D">
            <w:pPr>
              <w:jc w:val="center"/>
            </w:pPr>
          </w:p>
        </w:tc>
      </w:tr>
      <w:tr w:rsidR="00A01ABA" w:rsidRPr="00FC5A7A" w:rsidTr="002C4A65">
        <w:tc>
          <w:tcPr>
            <w:tcW w:w="3794" w:type="dxa"/>
            <w:gridSpan w:val="2"/>
            <w:vAlign w:val="center"/>
          </w:tcPr>
          <w:p w:rsidR="00A01ABA" w:rsidRPr="00FC5A7A" w:rsidRDefault="00A01ABA" w:rsidP="00F63B6D">
            <w:pPr>
              <w:jc w:val="right"/>
              <w:rPr>
                <w:sz w:val="24"/>
              </w:rPr>
            </w:pPr>
            <w:r w:rsidRPr="00FC5A7A">
              <w:rPr>
                <w:b/>
                <w:sz w:val="24"/>
              </w:rPr>
              <w:t>Tổng số tiết</w:t>
            </w:r>
          </w:p>
        </w:tc>
        <w:tc>
          <w:tcPr>
            <w:tcW w:w="707" w:type="dxa"/>
            <w:vAlign w:val="center"/>
          </w:tcPr>
          <w:p w:rsidR="00A01ABA" w:rsidRPr="00FC5A7A" w:rsidRDefault="00A01ABA" w:rsidP="00A01ABA">
            <w:pPr>
              <w:spacing w:after="120"/>
              <w:rPr>
                <w:sz w:val="24"/>
              </w:rPr>
            </w:pPr>
            <w:r>
              <w:rPr>
                <w:sz w:val="24"/>
              </w:rPr>
              <w:t>630</w:t>
            </w:r>
          </w:p>
        </w:tc>
        <w:tc>
          <w:tcPr>
            <w:tcW w:w="710" w:type="dxa"/>
            <w:vAlign w:val="center"/>
          </w:tcPr>
          <w:p w:rsidR="00A01ABA" w:rsidRPr="00FC5A7A" w:rsidRDefault="00A01ABA" w:rsidP="00A01ABA">
            <w:pPr>
              <w:spacing w:after="120"/>
              <w:jc w:val="center"/>
              <w:rPr>
                <w:sz w:val="24"/>
              </w:rPr>
            </w:pPr>
            <w:r>
              <w:rPr>
                <w:sz w:val="24"/>
              </w:rPr>
              <w:t>595</w:t>
            </w:r>
          </w:p>
        </w:tc>
        <w:tc>
          <w:tcPr>
            <w:tcW w:w="914" w:type="dxa"/>
            <w:vAlign w:val="center"/>
          </w:tcPr>
          <w:p w:rsidR="00A01ABA" w:rsidRPr="00D63197" w:rsidRDefault="00A01ABA" w:rsidP="00F63B6D">
            <w:pPr>
              <w:jc w:val="center"/>
              <w:rPr>
                <w:b/>
                <w:sz w:val="24"/>
              </w:rPr>
            </w:pPr>
            <w:r>
              <w:rPr>
                <w:b/>
                <w:sz w:val="24"/>
              </w:rPr>
              <w:t>1225</w:t>
            </w:r>
          </w:p>
        </w:tc>
        <w:tc>
          <w:tcPr>
            <w:tcW w:w="3055" w:type="dxa"/>
          </w:tcPr>
          <w:p w:rsidR="00A01ABA" w:rsidRPr="00891BEA" w:rsidRDefault="00A01ABA" w:rsidP="00F63B6D">
            <w:pPr>
              <w:jc w:val="center"/>
            </w:pPr>
          </w:p>
        </w:tc>
      </w:tr>
      <w:tr w:rsidR="00A01ABA" w:rsidRPr="00FC5A7A" w:rsidTr="002C4A65">
        <w:tc>
          <w:tcPr>
            <w:tcW w:w="3794" w:type="dxa"/>
            <w:gridSpan w:val="2"/>
            <w:vAlign w:val="center"/>
          </w:tcPr>
          <w:p w:rsidR="00A01ABA" w:rsidRPr="00FC5A7A" w:rsidRDefault="00A01ABA" w:rsidP="00F63B6D">
            <w:pPr>
              <w:jc w:val="right"/>
              <w:rPr>
                <w:b/>
                <w:sz w:val="24"/>
              </w:rPr>
            </w:pPr>
            <w:r w:rsidRPr="00FC5A7A">
              <w:rPr>
                <w:b/>
                <w:sz w:val="24"/>
              </w:rPr>
              <w:t>Số buổi dạy</w:t>
            </w:r>
          </w:p>
        </w:tc>
        <w:tc>
          <w:tcPr>
            <w:tcW w:w="2331" w:type="dxa"/>
            <w:gridSpan w:val="3"/>
            <w:vAlign w:val="center"/>
          </w:tcPr>
          <w:p w:rsidR="00A01ABA" w:rsidRPr="00FC5A7A" w:rsidRDefault="00A01ABA" w:rsidP="00F63B6D">
            <w:pPr>
              <w:jc w:val="right"/>
              <w:rPr>
                <w:b/>
                <w:sz w:val="24"/>
              </w:rPr>
            </w:pPr>
            <w:r>
              <w:rPr>
                <w:b/>
                <w:sz w:val="24"/>
              </w:rPr>
              <w:t>10</w:t>
            </w:r>
            <w:r w:rsidRPr="00FC5A7A">
              <w:rPr>
                <w:b/>
                <w:sz w:val="24"/>
              </w:rPr>
              <w:t xml:space="preserve"> buổi</w:t>
            </w:r>
          </w:p>
        </w:tc>
        <w:tc>
          <w:tcPr>
            <w:tcW w:w="3055" w:type="dxa"/>
          </w:tcPr>
          <w:p w:rsidR="00A01ABA" w:rsidRPr="000A3C09" w:rsidRDefault="00A01ABA" w:rsidP="00F63B6D">
            <w:pPr>
              <w:jc w:val="center"/>
              <w:rPr>
                <w:b/>
                <w:sz w:val="32"/>
              </w:rPr>
            </w:pPr>
          </w:p>
        </w:tc>
      </w:tr>
    </w:tbl>
    <w:p w:rsidR="00F778D4" w:rsidRDefault="00F778D4" w:rsidP="00F63B6D">
      <w:pPr>
        <w:spacing w:before="120"/>
        <w:rPr>
          <w:szCs w:val="26"/>
          <w:lang w:val="nl-NL"/>
        </w:rPr>
      </w:pPr>
    </w:p>
    <w:p w:rsidR="00891BEA" w:rsidRDefault="00891BEA" w:rsidP="00F63B6D">
      <w:pPr>
        <w:spacing w:before="120"/>
        <w:rPr>
          <w:b/>
          <w:szCs w:val="26"/>
          <w:lang w:val="nl-NL"/>
        </w:rPr>
      </w:pPr>
      <w:r w:rsidRPr="00FC5A7A">
        <w:rPr>
          <w:szCs w:val="26"/>
          <w:lang w:val="nl-NL"/>
        </w:rPr>
        <w:t>-</w:t>
      </w:r>
      <w:r>
        <w:rPr>
          <w:b/>
          <w:szCs w:val="26"/>
          <w:lang w:val="nl-NL"/>
        </w:rPr>
        <w:t xml:space="preserve"> Đối với các lớp 4</w:t>
      </w:r>
      <w:r w:rsidR="00FE144C">
        <w:rPr>
          <w:b/>
          <w:szCs w:val="26"/>
          <w:lang w:val="nl-NL"/>
        </w:rPr>
        <w:t>,5</w:t>
      </w:r>
    </w:p>
    <w:p w:rsidR="00891BEA" w:rsidRPr="00891BEA" w:rsidRDefault="00891BEA" w:rsidP="00F63B6D">
      <w:pPr>
        <w:spacing w:before="120"/>
        <w:rPr>
          <w:b/>
          <w:sz w:val="6"/>
          <w:szCs w:val="2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257"/>
        <w:gridCol w:w="707"/>
        <w:gridCol w:w="710"/>
        <w:gridCol w:w="914"/>
        <w:gridCol w:w="3055"/>
      </w:tblGrid>
      <w:tr w:rsidR="00891BEA" w:rsidRPr="00FC5A7A" w:rsidTr="002C4A65">
        <w:tc>
          <w:tcPr>
            <w:tcW w:w="537" w:type="dxa"/>
            <w:vMerge w:val="restart"/>
            <w:vAlign w:val="center"/>
          </w:tcPr>
          <w:p w:rsidR="00891BEA" w:rsidRPr="00FC5A7A" w:rsidRDefault="00891BEA" w:rsidP="00F63B6D">
            <w:pPr>
              <w:jc w:val="center"/>
              <w:rPr>
                <w:b/>
                <w:sz w:val="24"/>
              </w:rPr>
            </w:pPr>
          </w:p>
          <w:p w:rsidR="00891BEA" w:rsidRPr="00FC5A7A" w:rsidRDefault="00891BEA" w:rsidP="00F63B6D">
            <w:pPr>
              <w:jc w:val="center"/>
              <w:rPr>
                <w:b/>
                <w:sz w:val="24"/>
              </w:rPr>
            </w:pPr>
            <w:r w:rsidRPr="00FC5A7A">
              <w:rPr>
                <w:b/>
                <w:sz w:val="24"/>
              </w:rPr>
              <w:t>TT</w:t>
            </w:r>
          </w:p>
        </w:tc>
        <w:tc>
          <w:tcPr>
            <w:tcW w:w="3257" w:type="dxa"/>
            <w:vMerge w:val="restart"/>
            <w:vAlign w:val="center"/>
          </w:tcPr>
          <w:p w:rsidR="00891BEA" w:rsidRPr="00FC5A7A" w:rsidRDefault="00891BEA" w:rsidP="00F63B6D">
            <w:pPr>
              <w:jc w:val="center"/>
              <w:rPr>
                <w:b/>
                <w:sz w:val="24"/>
              </w:rPr>
            </w:pPr>
            <w:r w:rsidRPr="00FC5A7A">
              <w:rPr>
                <w:b/>
                <w:sz w:val="24"/>
              </w:rPr>
              <w:t>Môn học</w:t>
            </w:r>
          </w:p>
        </w:tc>
        <w:tc>
          <w:tcPr>
            <w:tcW w:w="2331" w:type="dxa"/>
            <w:gridSpan w:val="3"/>
          </w:tcPr>
          <w:p w:rsidR="00891BEA" w:rsidRPr="00FC5A7A" w:rsidRDefault="00891BEA" w:rsidP="00F63B6D">
            <w:pPr>
              <w:jc w:val="center"/>
              <w:rPr>
                <w:b/>
                <w:sz w:val="24"/>
              </w:rPr>
            </w:pPr>
            <w:r>
              <w:rPr>
                <w:b/>
                <w:sz w:val="24"/>
              </w:rPr>
              <w:t>S</w:t>
            </w:r>
            <w:r w:rsidRPr="007C6BB7">
              <w:rPr>
                <w:b/>
                <w:sz w:val="24"/>
              </w:rPr>
              <w:t>ố</w:t>
            </w:r>
            <w:r>
              <w:rPr>
                <w:b/>
                <w:sz w:val="24"/>
              </w:rPr>
              <w:t xml:space="preserve"> ti</w:t>
            </w:r>
            <w:r w:rsidRPr="007C6BB7">
              <w:rPr>
                <w:b/>
                <w:sz w:val="24"/>
              </w:rPr>
              <w:t>ết</w:t>
            </w:r>
          </w:p>
        </w:tc>
        <w:tc>
          <w:tcPr>
            <w:tcW w:w="3055" w:type="dxa"/>
          </w:tcPr>
          <w:p w:rsidR="00891BEA" w:rsidRPr="00FC5A7A" w:rsidRDefault="00891BEA" w:rsidP="00F63B6D">
            <w:pPr>
              <w:jc w:val="center"/>
              <w:rPr>
                <w:b/>
                <w:sz w:val="24"/>
              </w:rPr>
            </w:pPr>
            <w:r>
              <w:rPr>
                <w:b/>
                <w:sz w:val="24"/>
              </w:rPr>
              <w:t>Ghi ch</w:t>
            </w:r>
            <w:r w:rsidRPr="001804A2">
              <w:rPr>
                <w:b/>
                <w:sz w:val="24"/>
              </w:rPr>
              <w:t>ú</w:t>
            </w:r>
          </w:p>
        </w:tc>
      </w:tr>
      <w:tr w:rsidR="00891BEA" w:rsidRPr="00FC5A7A" w:rsidTr="002C4A65">
        <w:tc>
          <w:tcPr>
            <w:tcW w:w="537" w:type="dxa"/>
            <w:vMerge/>
          </w:tcPr>
          <w:p w:rsidR="00891BEA" w:rsidRPr="00FC5A7A" w:rsidRDefault="00891BEA" w:rsidP="00F63B6D">
            <w:pPr>
              <w:jc w:val="center"/>
              <w:rPr>
                <w:b/>
                <w:sz w:val="24"/>
              </w:rPr>
            </w:pPr>
          </w:p>
        </w:tc>
        <w:tc>
          <w:tcPr>
            <w:tcW w:w="3257" w:type="dxa"/>
            <w:vMerge/>
          </w:tcPr>
          <w:p w:rsidR="00891BEA" w:rsidRPr="00FC5A7A" w:rsidRDefault="00891BEA" w:rsidP="00F63B6D">
            <w:pPr>
              <w:rPr>
                <w:b/>
                <w:sz w:val="24"/>
              </w:rPr>
            </w:pPr>
          </w:p>
        </w:tc>
        <w:tc>
          <w:tcPr>
            <w:tcW w:w="707" w:type="dxa"/>
          </w:tcPr>
          <w:p w:rsidR="00891BEA" w:rsidRPr="00366026" w:rsidRDefault="00891BEA" w:rsidP="00F63B6D">
            <w:pPr>
              <w:jc w:val="center"/>
              <w:rPr>
                <w:b/>
                <w:sz w:val="22"/>
              </w:rPr>
            </w:pPr>
            <w:r w:rsidRPr="00366026">
              <w:rPr>
                <w:b/>
                <w:sz w:val="22"/>
              </w:rPr>
              <w:t>HK1</w:t>
            </w:r>
          </w:p>
        </w:tc>
        <w:tc>
          <w:tcPr>
            <w:tcW w:w="710" w:type="dxa"/>
          </w:tcPr>
          <w:p w:rsidR="00891BEA" w:rsidRPr="00366026" w:rsidRDefault="00891BEA" w:rsidP="00F63B6D">
            <w:pPr>
              <w:jc w:val="center"/>
              <w:rPr>
                <w:b/>
                <w:sz w:val="22"/>
              </w:rPr>
            </w:pPr>
            <w:r w:rsidRPr="00366026">
              <w:rPr>
                <w:b/>
                <w:sz w:val="22"/>
              </w:rPr>
              <w:t>HK2</w:t>
            </w:r>
          </w:p>
        </w:tc>
        <w:tc>
          <w:tcPr>
            <w:tcW w:w="914" w:type="dxa"/>
          </w:tcPr>
          <w:p w:rsidR="00891BEA" w:rsidRPr="00366026" w:rsidRDefault="00891BEA" w:rsidP="00F63B6D">
            <w:pPr>
              <w:jc w:val="center"/>
              <w:rPr>
                <w:b/>
                <w:sz w:val="22"/>
              </w:rPr>
            </w:pPr>
            <w:r w:rsidRPr="00366026">
              <w:rPr>
                <w:b/>
                <w:sz w:val="22"/>
              </w:rPr>
              <w:t>CN</w:t>
            </w:r>
          </w:p>
        </w:tc>
        <w:tc>
          <w:tcPr>
            <w:tcW w:w="3055" w:type="dxa"/>
          </w:tcPr>
          <w:p w:rsidR="00891BEA" w:rsidRPr="000A3C09" w:rsidRDefault="00891BEA" w:rsidP="00F63B6D">
            <w:pPr>
              <w:jc w:val="center"/>
              <w:rPr>
                <w:b/>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1</w:t>
            </w:r>
          </w:p>
        </w:tc>
        <w:tc>
          <w:tcPr>
            <w:tcW w:w="3257" w:type="dxa"/>
          </w:tcPr>
          <w:p w:rsidR="00891BEA" w:rsidRPr="00FC5A7A" w:rsidRDefault="00891BEA" w:rsidP="00F63B6D">
            <w:pPr>
              <w:rPr>
                <w:sz w:val="24"/>
              </w:rPr>
            </w:pPr>
            <w:r w:rsidRPr="00FC5A7A">
              <w:rPr>
                <w:sz w:val="24"/>
              </w:rPr>
              <w:t>Tiếng Việt</w:t>
            </w:r>
          </w:p>
        </w:tc>
        <w:tc>
          <w:tcPr>
            <w:tcW w:w="707" w:type="dxa"/>
          </w:tcPr>
          <w:p w:rsidR="00891BEA" w:rsidRPr="00FC5A7A" w:rsidRDefault="00891BEA" w:rsidP="00F63B6D">
            <w:pPr>
              <w:jc w:val="center"/>
              <w:rPr>
                <w:sz w:val="24"/>
                <w:lang w:val="nl-NL"/>
              </w:rPr>
            </w:pPr>
            <w:r>
              <w:rPr>
                <w:sz w:val="24"/>
                <w:lang w:val="nl-NL"/>
              </w:rPr>
              <w:t>144</w:t>
            </w:r>
          </w:p>
        </w:tc>
        <w:tc>
          <w:tcPr>
            <w:tcW w:w="710" w:type="dxa"/>
          </w:tcPr>
          <w:p w:rsidR="00891BEA" w:rsidRPr="00FC5A7A" w:rsidRDefault="00891BEA" w:rsidP="00F63B6D">
            <w:pPr>
              <w:jc w:val="center"/>
              <w:rPr>
                <w:sz w:val="24"/>
                <w:lang w:val="nl-NL"/>
              </w:rPr>
            </w:pPr>
            <w:r>
              <w:rPr>
                <w:sz w:val="24"/>
                <w:lang w:val="nl-NL"/>
              </w:rPr>
              <w:t>136</w:t>
            </w:r>
          </w:p>
        </w:tc>
        <w:tc>
          <w:tcPr>
            <w:tcW w:w="914" w:type="dxa"/>
          </w:tcPr>
          <w:p w:rsidR="00891BEA" w:rsidRPr="00FC5A7A" w:rsidRDefault="00891BEA" w:rsidP="00F63B6D">
            <w:pPr>
              <w:jc w:val="center"/>
              <w:rPr>
                <w:sz w:val="24"/>
              </w:rPr>
            </w:pPr>
            <w:r>
              <w:rPr>
                <w:sz w:val="24"/>
              </w:rPr>
              <w:t>280</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2</w:t>
            </w:r>
          </w:p>
        </w:tc>
        <w:tc>
          <w:tcPr>
            <w:tcW w:w="3257" w:type="dxa"/>
          </w:tcPr>
          <w:p w:rsidR="00891BEA" w:rsidRPr="00FC5A7A" w:rsidRDefault="00891BEA" w:rsidP="00F63B6D">
            <w:pPr>
              <w:rPr>
                <w:sz w:val="24"/>
              </w:rPr>
            </w:pPr>
            <w:r w:rsidRPr="00FC5A7A">
              <w:rPr>
                <w:sz w:val="24"/>
              </w:rPr>
              <w:t>Toán</w:t>
            </w:r>
          </w:p>
        </w:tc>
        <w:tc>
          <w:tcPr>
            <w:tcW w:w="707" w:type="dxa"/>
          </w:tcPr>
          <w:p w:rsidR="00891BEA" w:rsidRPr="00FC5A7A" w:rsidRDefault="00891BEA" w:rsidP="00F63B6D">
            <w:pPr>
              <w:jc w:val="center"/>
              <w:rPr>
                <w:sz w:val="24"/>
                <w:lang w:val="nl-NL"/>
              </w:rPr>
            </w:pPr>
            <w:r w:rsidRPr="00FC5A7A">
              <w:rPr>
                <w:sz w:val="24"/>
                <w:lang w:val="nl-NL"/>
              </w:rPr>
              <w:t>90</w:t>
            </w:r>
          </w:p>
        </w:tc>
        <w:tc>
          <w:tcPr>
            <w:tcW w:w="710" w:type="dxa"/>
          </w:tcPr>
          <w:p w:rsidR="00891BEA" w:rsidRPr="00FC5A7A" w:rsidRDefault="00891BEA" w:rsidP="00F63B6D">
            <w:pPr>
              <w:jc w:val="center"/>
              <w:rPr>
                <w:sz w:val="24"/>
                <w:lang w:val="nl-NL"/>
              </w:rPr>
            </w:pPr>
            <w:r w:rsidRPr="00FC5A7A">
              <w:rPr>
                <w:sz w:val="24"/>
                <w:lang w:val="nl-NL"/>
              </w:rPr>
              <w:t>85</w:t>
            </w:r>
          </w:p>
        </w:tc>
        <w:tc>
          <w:tcPr>
            <w:tcW w:w="914" w:type="dxa"/>
          </w:tcPr>
          <w:p w:rsidR="00891BEA" w:rsidRPr="00FC5A7A" w:rsidRDefault="00891BEA" w:rsidP="00F63B6D">
            <w:pPr>
              <w:jc w:val="center"/>
              <w:rPr>
                <w:sz w:val="24"/>
              </w:rPr>
            </w:pPr>
            <w:r>
              <w:rPr>
                <w:sz w:val="24"/>
              </w:rPr>
              <w:t>175</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3</w:t>
            </w:r>
          </w:p>
        </w:tc>
        <w:tc>
          <w:tcPr>
            <w:tcW w:w="3257" w:type="dxa"/>
          </w:tcPr>
          <w:p w:rsidR="00891BEA" w:rsidRPr="00FC5A7A" w:rsidRDefault="00891BEA" w:rsidP="00F63B6D">
            <w:pPr>
              <w:rPr>
                <w:sz w:val="24"/>
              </w:rPr>
            </w:pPr>
            <w:r w:rsidRPr="00FC5A7A">
              <w:rPr>
                <w:sz w:val="24"/>
              </w:rPr>
              <w:t>Đạo đức</w:t>
            </w:r>
          </w:p>
        </w:tc>
        <w:tc>
          <w:tcPr>
            <w:tcW w:w="707" w:type="dxa"/>
          </w:tcPr>
          <w:p w:rsidR="00891BEA" w:rsidRPr="00FC5A7A" w:rsidRDefault="00891BEA" w:rsidP="00F63B6D">
            <w:pPr>
              <w:jc w:val="center"/>
              <w:rPr>
                <w:sz w:val="24"/>
              </w:rPr>
            </w:pPr>
            <w:r w:rsidRPr="00FC5A7A">
              <w:rPr>
                <w:sz w:val="24"/>
              </w:rPr>
              <w:t>18</w:t>
            </w:r>
          </w:p>
        </w:tc>
        <w:tc>
          <w:tcPr>
            <w:tcW w:w="710" w:type="dxa"/>
          </w:tcPr>
          <w:p w:rsidR="00891BEA" w:rsidRPr="00FC5A7A" w:rsidRDefault="00891BEA" w:rsidP="00F63B6D">
            <w:pPr>
              <w:jc w:val="center"/>
              <w:rPr>
                <w:sz w:val="24"/>
              </w:rPr>
            </w:pPr>
            <w:r w:rsidRPr="00FC5A7A">
              <w:rPr>
                <w:sz w:val="24"/>
              </w:rPr>
              <w:t>17</w:t>
            </w:r>
          </w:p>
        </w:tc>
        <w:tc>
          <w:tcPr>
            <w:tcW w:w="914" w:type="dxa"/>
          </w:tcPr>
          <w:p w:rsidR="00891BEA" w:rsidRPr="00FC5A7A" w:rsidRDefault="00891BEA" w:rsidP="00F63B6D">
            <w:pPr>
              <w:jc w:val="center"/>
              <w:rPr>
                <w:sz w:val="24"/>
              </w:rPr>
            </w:pPr>
            <w:r w:rsidRPr="00FC5A7A">
              <w:rPr>
                <w:sz w:val="24"/>
              </w:rPr>
              <w:t>35</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p>
        </w:tc>
        <w:tc>
          <w:tcPr>
            <w:tcW w:w="3257" w:type="dxa"/>
          </w:tcPr>
          <w:p w:rsidR="00891BEA" w:rsidRPr="00FC5A7A" w:rsidRDefault="00891BEA" w:rsidP="00F63B6D">
            <w:pPr>
              <w:rPr>
                <w:sz w:val="24"/>
              </w:rPr>
            </w:pPr>
            <w:r>
              <w:rPr>
                <w:sz w:val="24"/>
              </w:rPr>
              <w:t>LS&amp;</w:t>
            </w:r>
            <w:r w:rsidRPr="00891BEA">
              <w:rPr>
                <w:sz w:val="24"/>
              </w:rPr>
              <w:t>Đ</w:t>
            </w:r>
            <w:r>
              <w:rPr>
                <w:sz w:val="24"/>
              </w:rPr>
              <w:t>L</w:t>
            </w:r>
          </w:p>
        </w:tc>
        <w:tc>
          <w:tcPr>
            <w:tcW w:w="707" w:type="dxa"/>
          </w:tcPr>
          <w:p w:rsidR="00891BEA" w:rsidRPr="00FC5A7A" w:rsidRDefault="00891BEA" w:rsidP="00F63B6D">
            <w:pPr>
              <w:jc w:val="center"/>
              <w:rPr>
                <w:sz w:val="24"/>
              </w:rPr>
            </w:pPr>
            <w:r>
              <w:rPr>
                <w:sz w:val="24"/>
              </w:rPr>
              <w:t>36</w:t>
            </w:r>
          </w:p>
        </w:tc>
        <w:tc>
          <w:tcPr>
            <w:tcW w:w="710" w:type="dxa"/>
          </w:tcPr>
          <w:p w:rsidR="00891BEA" w:rsidRPr="00FC5A7A" w:rsidRDefault="00891BEA" w:rsidP="00F63B6D">
            <w:pPr>
              <w:jc w:val="center"/>
              <w:rPr>
                <w:sz w:val="24"/>
              </w:rPr>
            </w:pPr>
            <w:r>
              <w:rPr>
                <w:sz w:val="24"/>
              </w:rPr>
              <w:t>34</w:t>
            </w:r>
          </w:p>
        </w:tc>
        <w:tc>
          <w:tcPr>
            <w:tcW w:w="914" w:type="dxa"/>
          </w:tcPr>
          <w:p w:rsidR="00891BEA" w:rsidRPr="00FC5A7A" w:rsidRDefault="00891BEA" w:rsidP="00F63B6D">
            <w:pPr>
              <w:jc w:val="center"/>
              <w:rPr>
                <w:sz w:val="24"/>
              </w:rPr>
            </w:pPr>
            <w:r>
              <w:rPr>
                <w:sz w:val="24"/>
              </w:rPr>
              <w:t>70</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4</w:t>
            </w:r>
          </w:p>
        </w:tc>
        <w:tc>
          <w:tcPr>
            <w:tcW w:w="3257" w:type="dxa"/>
          </w:tcPr>
          <w:p w:rsidR="00891BEA" w:rsidRPr="00FC5A7A" w:rsidRDefault="00891BEA" w:rsidP="00F63B6D">
            <w:pPr>
              <w:rPr>
                <w:sz w:val="24"/>
              </w:rPr>
            </w:pPr>
            <w:r>
              <w:rPr>
                <w:sz w:val="24"/>
              </w:rPr>
              <w:t>Khoa h</w:t>
            </w:r>
            <w:r w:rsidRPr="00891BEA">
              <w:rPr>
                <w:sz w:val="24"/>
              </w:rPr>
              <w:t>ọ</w:t>
            </w:r>
            <w:r>
              <w:rPr>
                <w:sz w:val="24"/>
              </w:rPr>
              <w:t>c</w:t>
            </w:r>
          </w:p>
        </w:tc>
        <w:tc>
          <w:tcPr>
            <w:tcW w:w="707" w:type="dxa"/>
          </w:tcPr>
          <w:p w:rsidR="00891BEA" w:rsidRPr="00FC5A7A" w:rsidRDefault="00891BEA" w:rsidP="00F63B6D">
            <w:pPr>
              <w:jc w:val="center"/>
              <w:rPr>
                <w:sz w:val="24"/>
              </w:rPr>
            </w:pPr>
            <w:r>
              <w:rPr>
                <w:sz w:val="24"/>
              </w:rPr>
              <w:t>36</w:t>
            </w:r>
          </w:p>
        </w:tc>
        <w:tc>
          <w:tcPr>
            <w:tcW w:w="710" w:type="dxa"/>
          </w:tcPr>
          <w:p w:rsidR="00891BEA" w:rsidRPr="00FC5A7A" w:rsidRDefault="00891BEA" w:rsidP="00F63B6D">
            <w:pPr>
              <w:jc w:val="center"/>
              <w:rPr>
                <w:sz w:val="24"/>
              </w:rPr>
            </w:pPr>
            <w:r>
              <w:rPr>
                <w:sz w:val="24"/>
              </w:rPr>
              <w:t>34</w:t>
            </w:r>
          </w:p>
        </w:tc>
        <w:tc>
          <w:tcPr>
            <w:tcW w:w="914" w:type="dxa"/>
          </w:tcPr>
          <w:p w:rsidR="00891BEA" w:rsidRPr="00FC5A7A" w:rsidRDefault="00891BEA" w:rsidP="00F63B6D">
            <w:pPr>
              <w:jc w:val="center"/>
              <w:rPr>
                <w:sz w:val="24"/>
              </w:rPr>
            </w:pPr>
            <w:r>
              <w:rPr>
                <w:sz w:val="24"/>
              </w:rPr>
              <w:t>70</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5</w:t>
            </w:r>
          </w:p>
        </w:tc>
        <w:tc>
          <w:tcPr>
            <w:tcW w:w="3257" w:type="dxa"/>
          </w:tcPr>
          <w:p w:rsidR="00891BEA" w:rsidRPr="00FC5A7A" w:rsidRDefault="00612603" w:rsidP="00F63B6D">
            <w:pPr>
              <w:rPr>
                <w:sz w:val="24"/>
              </w:rPr>
            </w:pPr>
            <w:r>
              <w:rPr>
                <w:sz w:val="24"/>
              </w:rPr>
              <w:t>Thể dục</w:t>
            </w:r>
          </w:p>
        </w:tc>
        <w:tc>
          <w:tcPr>
            <w:tcW w:w="707" w:type="dxa"/>
          </w:tcPr>
          <w:p w:rsidR="00891BEA" w:rsidRPr="00FC5A7A" w:rsidRDefault="00891BEA" w:rsidP="00F63B6D">
            <w:pPr>
              <w:jc w:val="center"/>
              <w:rPr>
                <w:sz w:val="24"/>
              </w:rPr>
            </w:pPr>
            <w:r w:rsidRPr="00FC5A7A">
              <w:rPr>
                <w:sz w:val="24"/>
              </w:rPr>
              <w:t>36</w:t>
            </w:r>
          </w:p>
        </w:tc>
        <w:tc>
          <w:tcPr>
            <w:tcW w:w="710" w:type="dxa"/>
          </w:tcPr>
          <w:p w:rsidR="00891BEA" w:rsidRPr="00FC5A7A" w:rsidRDefault="00891BEA" w:rsidP="00F63B6D">
            <w:pPr>
              <w:jc w:val="center"/>
              <w:rPr>
                <w:sz w:val="24"/>
              </w:rPr>
            </w:pPr>
            <w:r w:rsidRPr="00FC5A7A">
              <w:rPr>
                <w:sz w:val="24"/>
              </w:rPr>
              <w:t>34</w:t>
            </w:r>
          </w:p>
        </w:tc>
        <w:tc>
          <w:tcPr>
            <w:tcW w:w="914" w:type="dxa"/>
          </w:tcPr>
          <w:p w:rsidR="00891BEA" w:rsidRPr="00FC5A7A" w:rsidRDefault="00891BEA" w:rsidP="00F63B6D">
            <w:pPr>
              <w:jc w:val="center"/>
              <w:rPr>
                <w:sz w:val="24"/>
              </w:rPr>
            </w:pPr>
            <w:r w:rsidRPr="00FC5A7A">
              <w:rPr>
                <w:sz w:val="24"/>
              </w:rPr>
              <w:t>70</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6</w:t>
            </w:r>
          </w:p>
        </w:tc>
        <w:tc>
          <w:tcPr>
            <w:tcW w:w="3257" w:type="dxa"/>
          </w:tcPr>
          <w:p w:rsidR="00891BEA" w:rsidRPr="00FC5A7A" w:rsidRDefault="00891BEA" w:rsidP="00F63B6D">
            <w:pPr>
              <w:rPr>
                <w:sz w:val="24"/>
              </w:rPr>
            </w:pPr>
            <w:r w:rsidRPr="00FC5A7A">
              <w:rPr>
                <w:sz w:val="24"/>
              </w:rPr>
              <w:t>Âm nhạc</w:t>
            </w:r>
          </w:p>
        </w:tc>
        <w:tc>
          <w:tcPr>
            <w:tcW w:w="707" w:type="dxa"/>
          </w:tcPr>
          <w:p w:rsidR="00891BEA" w:rsidRPr="00FC5A7A" w:rsidRDefault="00891BEA" w:rsidP="00F63B6D">
            <w:pPr>
              <w:jc w:val="center"/>
              <w:rPr>
                <w:sz w:val="24"/>
              </w:rPr>
            </w:pPr>
            <w:r w:rsidRPr="00FC5A7A">
              <w:rPr>
                <w:sz w:val="24"/>
              </w:rPr>
              <w:t>18</w:t>
            </w:r>
          </w:p>
        </w:tc>
        <w:tc>
          <w:tcPr>
            <w:tcW w:w="710" w:type="dxa"/>
          </w:tcPr>
          <w:p w:rsidR="00891BEA" w:rsidRPr="00FC5A7A" w:rsidRDefault="00891BEA" w:rsidP="00F63B6D">
            <w:pPr>
              <w:jc w:val="center"/>
              <w:rPr>
                <w:sz w:val="24"/>
              </w:rPr>
            </w:pPr>
            <w:r w:rsidRPr="00FC5A7A">
              <w:rPr>
                <w:sz w:val="24"/>
              </w:rPr>
              <w:t>17</w:t>
            </w:r>
          </w:p>
        </w:tc>
        <w:tc>
          <w:tcPr>
            <w:tcW w:w="914" w:type="dxa"/>
          </w:tcPr>
          <w:p w:rsidR="00891BEA" w:rsidRPr="00FC5A7A" w:rsidRDefault="00891BEA" w:rsidP="00F63B6D">
            <w:pPr>
              <w:jc w:val="center"/>
              <w:rPr>
                <w:sz w:val="24"/>
              </w:rPr>
            </w:pPr>
            <w:r w:rsidRPr="00FC5A7A">
              <w:rPr>
                <w:sz w:val="24"/>
              </w:rPr>
              <w:t>35</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7</w:t>
            </w:r>
          </w:p>
        </w:tc>
        <w:tc>
          <w:tcPr>
            <w:tcW w:w="3257" w:type="dxa"/>
          </w:tcPr>
          <w:p w:rsidR="00891BEA" w:rsidRPr="00FC5A7A" w:rsidRDefault="00891BEA" w:rsidP="00F63B6D">
            <w:pPr>
              <w:rPr>
                <w:sz w:val="24"/>
              </w:rPr>
            </w:pPr>
            <w:r>
              <w:rPr>
                <w:sz w:val="24"/>
              </w:rPr>
              <w:t xml:space="preserve"> M</w:t>
            </w:r>
            <w:r w:rsidRPr="00FC5A7A">
              <w:rPr>
                <w:sz w:val="24"/>
              </w:rPr>
              <w:t>ỹ thuật</w:t>
            </w:r>
          </w:p>
        </w:tc>
        <w:tc>
          <w:tcPr>
            <w:tcW w:w="707" w:type="dxa"/>
          </w:tcPr>
          <w:p w:rsidR="00891BEA" w:rsidRPr="00FC5A7A" w:rsidRDefault="00891BEA" w:rsidP="00F63B6D">
            <w:pPr>
              <w:jc w:val="center"/>
              <w:rPr>
                <w:sz w:val="24"/>
              </w:rPr>
            </w:pPr>
            <w:r w:rsidRPr="00FC5A7A">
              <w:rPr>
                <w:sz w:val="24"/>
              </w:rPr>
              <w:t>18</w:t>
            </w:r>
          </w:p>
        </w:tc>
        <w:tc>
          <w:tcPr>
            <w:tcW w:w="710" w:type="dxa"/>
          </w:tcPr>
          <w:p w:rsidR="00891BEA" w:rsidRPr="00FC5A7A" w:rsidRDefault="00891BEA" w:rsidP="00F63B6D">
            <w:pPr>
              <w:jc w:val="center"/>
              <w:rPr>
                <w:sz w:val="24"/>
              </w:rPr>
            </w:pPr>
            <w:r w:rsidRPr="00FC5A7A">
              <w:rPr>
                <w:sz w:val="24"/>
              </w:rPr>
              <w:t>17</w:t>
            </w:r>
          </w:p>
        </w:tc>
        <w:tc>
          <w:tcPr>
            <w:tcW w:w="914" w:type="dxa"/>
          </w:tcPr>
          <w:p w:rsidR="00891BEA" w:rsidRPr="00FC5A7A" w:rsidRDefault="00891BEA" w:rsidP="00F63B6D">
            <w:pPr>
              <w:jc w:val="center"/>
              <w:rPr>
                <w:sz w:val="24"/>
              </w:rPr>
            </w:pPr>
            <w:r w:rsidRPr="00FC5A7A">
              <w:rPr>
                <w:sz w:val="24"/>
              </w:rPr>
              <w:t>35</w:t>
            </w:r>
          </w:p>
        </w:tc>
        <w:tc>
          <w:tcPr>
            <w:tcW w:w="3055" w:type="dxa"/>
          </w:tcPr>
          <w:p w:rsidR="00891BEA" w:rsidRPr="000A3C09" w:rsidRDefault="00891BEA" w:rsidP="00F63B6D">
            <w:pPr>
              <w:jc w:val="center"/>
              <w:rPr>
                <w:sz w:val="30"/>
              </w:rPr>
            </w:pPr>
          </w:p>
        </w:tc>
      </w:tr>
      <w:tr w:rsidR="00891BEA" w:rsidRPr="00FC5A7A" w:rsidTr="002C4A65">
        <w:tc>
          <w:tcPr>
            <w:tcW w:w="537" w:type="dxa"/>
          </w:tcPr>
          <w:p w:rsidR="00891BEA" w:rsidRPr="00FC5A7A" w:rsidRDefault="00891BEA" w:rsidP="00F63B6D">
            <w:pPr>
              <w:jc w:val="center"/>
              <w:rPr>
                <w:b/>
                <w:sz w:val="24"/>
              </w:rPr>
            </w:pPr>
            <w:r w:rsidRPr="00FC5A7A">
              <w:rPr>
                <w:b/>
                <w:sz w:val="24"/>
              </w:rPr>
              <w:t>8</w:t>
            </w:r>
          </w:p>
        </w:tc>
        <w:tc>
          <w:tcPr>
            <w:tcW w:w="3257" w:type="dxa"/>
          </w:tcPr>
          <w:p w:rsidR="00891BEA" w:rsidRDefault="00891BEA" w:rsidP="00F63B6D">
            <w:pPr>
              <w:rPr>
                <w:sz w:val="24"/>
              </w:rPr>
            </w:pPr>
            <w:r>
              <w:rPr>
                <w:sz w:val="24"/>
              </w:rPr>
              <w:t>K</w:t>
            </w:r>
            <w:r w:rsidRPr="00891BEA">
              <w:rPr>
                <w:sz w:val="24"/>
              </w:rPr>
              <w:t>ỹ</w:t>
            </w:r>
            <w:r>
              <w:rPr>
                <w:sz w:val="24"/>
              </w:rPr>
              <w:t xml:space="preserve"> thu</w:t>
            </w:r>
            <w:r w:rsidRPr="00891BEA">
              <w:rPr>
                <w:sz w:val="24"/>
              </w:rPr>
              <w:t>ật</w:t>
            </w:r>
          </w:p>
        </w:tc>
        <w:tc>
          <w:tcPr>
            <w:tcW w:w="707" w:type="dxa"/>
          </w:tcPr>
          <w:p w:rsidR="00891BEA" w:rsidRPr="00FC5A7A" w:rsidRDefault="00891BEA" w:rsidP="00F63B6D">
            <w:pPr>
              <w:jc w:val="center"/>
              <w:rPr>
                <w:sz w:val="24"/>
              </w:rPr>
            </w:pPr>
            <w:r>
              <w:rPr>
                <w:sz w:val="24"/>
              </w:rPr>
              <w:t>18</w:t>
            </w:r>
          </w:p>
        </w:tc>
        <w:tc>
          <w:tcPr>
            <w:tcW w:w="710" w:type="dxa"/>
          </w:tcPr>
          <w:p w:rsidR="00891BEA" w:rsidRPr="00FC5A7A" w:rsidRDefault="00891BEA" w:rsidP="00F63B6D">
            <w:pPr>
              <w:jc w:val="center"/>
              <w:rPr>
                <w:sz w:val="24"/>
              </w:rPr>
            </w:pPr>
            <w:r>
              <w:rPr>
                <w:sz w:val="24"/>
              </w:rPr>
              <w:t>17</w:t>
            </w:r>
          </w:p>
        </w:tc>
        <w:tc>
          <w:tcPr>
            <w:tcW w:w="914" w:type="dxa"/>
          </w:tcPr>
          <w:p w:rsidR="00891BEA" w:rsidRPr="00FC5A7A" w:rsidRDefault="00891BEA" w:rsidP="00F63B6D">
            <w:pPr>
              <w:jc w:val="center"/>
              <w:rPr>
                <w:sz w:val="24"/>
              </w:rPr>
            </w:pPr>
            <w:r>
              <w:rPr>
                <w:sz w:val="24"/>
              </w:rPr>
              <w:t>35</w:t>
            </w:r>
          </w:p>
        </w:tc>
        <w:tc>
          <w:tcPr>
            <w:tcW w:w="3055" w:type="dxa"/>
          </w:tcPr>
          <w:p w:rsidR="00891BEA" w:rsidRPr="000A3C09" w:rsidRDefault="00891BEA" w:rsidP="00F63B6D">
            <w:pPr>
              <w:jc w:val="center"/>
              <w:rPr>
                <w:sz w:val="30"/>
              </w:rPr>
            </w:pPr>
          </w:p>
        </w:tc>
      </w:tr>
      <w:tr w:rsidR="00891BEA" w:rsidRPr="00FC5A7A" w:rsidTr="002C4A65">
        <w:tc>
          <w:tcPr>
            <w:tcW w:w="537" w:type="dxa"/>
            <w:vAlign w:val="center"/>
          </w:tcPr>
          <w:p w:rsidR="00891BEA" w:rsidRPr="00366026" w:rsidRDefault="00891BEA" w:rsidP="00F63B6D">
            <w:pPr>
              <w:jc w:val="center"/>
              <w:rPr>
                <w:b/>
                <w:sz w:val="24"/>
              </w:rPr>
            </w:pPr>
            <w:r w:rsidRPr="00366026">
              <w:rPr>
                <w:b/>
                <w:sz w:val="24"/>
              </w:rPr>
              <w:t>9</w:t>
            </w:r>
          </w:p>
        </w:tc>
        <w:tc>
          <w:tcPr>
            <w:tcW w:w="3257" w:type="dxa"/>
          </w:tcPr>
          <w:p w:rsidR="00891BEA" w:rsidRPr="00366026" w:rsidRDefault="00891BEA" w:rsidP="00F63B6D">
            <w:pPr>
              <w:rPr>
                <w:sz w:val="24"/>
              </w:rPr>
            </w:pPr>
            <w:r w:rsidRPr="00366026">
              <w:rPr>
                <w:sz w:val="24"/>
              </w:rPr>
              <w:t>Chào cờ, sinh hoạt</w:t>
            </w:r>
          </w:p>
        </w:tc>
        <w:tc>
          <w:tcPr>
            <w:tcW w:w="707" w:type="dxa"/>
          </w:tcPr>
          <w:p w:rsidR="00891BEA" w:rsidRPr="00366026" w:rsidRDefault="00891BEA" w:rsidP="00F63B6D">
            <w:pPr>
              <w:jc w:val="center"/>
              <w:rPr>
                <w:sz w:val="24"/>
              </w:rPr>
            </w:pPr>
            <w:r w:rsidRPr="00366026">
              <w:rPr>
                <w:sz w:val="24"/>
              </w:rPr>
              <w:t>36</w:t>
            </w:r>
          </w:p>
        </w:tc>
        <w:tc>
          <w:tcPr>
            <w:tcW w:w="710" w:type="dxa"/>
          </w:tcPr>
          <w:p w:rsidR="00891BEA" w:rsidRPr="00366026" w:rsidRDefault="00891BEA" w:rsidP="00F63B6D">
            <w:pPr>
              <w:jc w:val="center"/>
              <w:rPr>
                <w:sz w:val="24"/>
              </w:rPr>
            </w:pPr>
            <w:r w:rsidRPr="00366026">
              <w:rPr>
                <w:sz w:val="24"/>
              </w:rPr>
              <w:t>34</w:t>
            </w:r>
          </w:p>
        </w:tc>
        <w:tc>
          <w:tcPr>
            <w:tcW w:w="914" w:type="dxa"/>
          </w:tcPr>
          <w:p w:rsidR="00891BEA" w:rsidRPr="00366026" w:rsidRDefault="00891BEA" w:rsidP="00F63B6D">
            <w:pPr>
              <w:jc w:val="center"/>
              <w:rPr>
                <w:sz w:val="24"/>
              </w:rPr>
            </w:pPr>
            <w:r w:rsidRPr="00366026">
              <w:rPr>
                <w:sz w:val="24"/>
              </w:rPr>
              <w:t>70</w:t>
            </w:r>
          </w:p>
        </w:tc>
        <w:tc>
          <w:tcPr>
            <w:tcW w:w="3055" w:type="dxa"/>
          </w:tcPr>
          <w:p w:rsidR="00891BEA" w:rsidRPr="000A3C09" w:rsidRDefault="00891BEA" w:rsidP="00F63B6D">
            <w:pPr>
              <w:jc w:val="center"/>
              <w:rPr>
                <w:sz w:val="30"/>
              </w:rPr>
            </w:pPr>
          </w:p>
        </w:tc>
      </w:tr>
      <w:tr w:rsidR="00891BEA" w:rsidRPr="00FC5A7A" w:rsidTr="002C4A65">
        <w:tc>
          <w:tcPr>
            <w:tcW w:w="537" w:type="dxa"/>
            <w:vAlign w:val="center"/>
          </w:tcPr>
          <w:p w:rsidR="00891BEA" w:rsidRPr="00366026" w:rsidRDefault="00891BEA" w:rsidP="00F63B6D">
            <w:pPr>
              <w:jc w:val="center"/>
              <w:rPr>
                <w:b/>
                <w:sz w:val="24"/>
              </w:rPr>
            </w:pPr>
            <w:r w:rsidRPr="00366026">
              <w:rPr>
                <w:b/>
                <w:sz w:val="24"/>
              </w:rPr>
              <w:t>10</w:t>
            </w:r>
          </w:p>
        </w:tc>
        <w:tc>
          <w:tcPr>
            <w:tcW w:w="3257" w:type="dxa"/>
          </w:tcPr>
          <w:p w:rsidR="00891BEA" w:rsidRPr="00366026" w:rsidRDefault="00891BEA" w:rsidP="00F63B6D">
            <w:pPr>
              <w:rPr>
                <w:sz w:val="24"/>
              </w:rPr>
            </w:pPr>
            <w:r>
              <w:rPr>
                <w:sz w:val="24"/>
              </w:rPr>
              <w:t>Tin h</w:t>
            </w:r>
            <w:r w:rsidRPr="00891BEA">
              <w:rPr>
                <w:sz w:val="24"/>
              </w:rPr>
              <w:t>ọ</w:t>
            </w:r>
            <w:r>
              <w:rPr>
                <w:sz w:val="24"/>
              </w:rPr>
              <w:t>c (t</w:t>
            </w:r>
            <w:r w:rsidRPr="00891BEA">
              <w:rPr>
                <w:sz w:val="24"/>
              </w:rPr>
              <w:t>ự</w:t>
            </w:r>
            <w:r>
              <w:rPr>
                <w:sz w:val="24"/>
              </w:rPr>
              <w:t xml:space="preserve"> ch</w:t>
            </w:r>
            <w:r w:rsidRPr="00891BEA">
              <w:rPr>
                <w:sz w:val="24"/>
              </w:rPr>
              <w:t>ọn</w:t>
            </w:r>
            <w:r>
              <w:rPr>
                <w:sz w:val="24"/>
              </w:rPr>
              <w:t>)</w:t>
            </w:r>
          </w:p>
        </w:tc>
        <w:tc>
          <w:tcPr>
            <w:tcW w:w="707" w:type="dxa"/>
          </w:tcPr>
          <w:p w:rsidR="00891BEA" w:rsidRPr="00366026" w:rsidRDefault="00891BEA" w:rsidP="00F63B6D">
            <w:pPr>
              <w:jc w:val="center"/>
              <w:rPr>
                <w:sz w:val="24"/>
              </w:rPr>
            </w:pPr>
            <w:r>
              <w:rPr>
                <w:sz w:val="24"/>
              </w:rPr>
              <w:t>36</w:t>
            </w:r>
          </w:p>
        </w:tc>
        <w:tc>
          <w:tcPr>
            <w:tcW w:w="710" w:type="dxa"/>
          </w:tcPr>
          <w:p w:rsidR="00891BEA" w:rsidRPr="00366026" w:rsidRDefault="00891BEA" w:rsidP="00F63B6D">
            <w:pPr>
              <w:jc w:val="center"/>
              <w:rPr>
                <w:sz w:val="24"/>
              </w:rPr>
            </w:pPr>
            <w:r>
              <w:rPr>
                <w:sz w:val="24"/>
              </w:rPr>
              <w:t>34</w:t>
            </w:r>
          </w:p>
        </w:tc>
        <w:tc>
          <w:tcPr>
            <w:tcW w:w="914" w:type="dxa"/>
          </w:tcPr>
          <w:p w:rsidR="00891BEA" w:rsidRPr="00366026" w:rsidRDefault="00891BEA" w:rsidP="00F63B6D">
            <w:pPr>
              <w:jc w:val="center"/>
              <w:rPr>
                <w:sz w:val="24"/>
              </w:rPr>
            </w:pPr>
            <w:r>
              <w:rPr>
                <w:sz w:val="24"/>
              </w:rPr>
              <w:t>70</w:t>
            </w:r>
          </w:p>
        </w:tc>
        <w:tc>
          <w:tcPr>
            <w:tcW w:w="3055" w:type="dxa"/>
          </w:tcPr>
          <w:p w:rsidR="00891BEA" w:rsidRPr="000A3C09" w:rsidRDefault="00891BEA" w:rsidP="00F63B6D">
            <w:pPr>
              <w:jc w:val="center"/>
              <w:rPr>
                <w:sz w:val="30"/>
              </w:rPr>
            </w:pPr>
          </w:p>
        </w:tc>
      </w:tr>
      <w:tr w:rsidR="00891BEA" w:rsidRPr="003F378B" w:rsidTr="002C4A65">
        <w:tc>
          <w:tcPr>
            <w:tcW w:w="537" w:type="dxa"/>
            <w:vAlign w:val="center"/>
          </w:tcPr>
          <w:p w:rsidR="00891BEA" w:rsidRPr="00366026" w:rsidRDefault="00891BEA" w:rsidP="00F63B6D">
            <w:pPr>
              <w:jc w:val="center"/>
              <w:rPr>
                <w:b/>
                <w:sz w:val="24"/>
              </w:rPr>
            </w:pPr>
            <w:r w:rsidRPr="00366026">
              <w:rPr>
                <w:b/>
                <w:sz w:val="24"/>
              </w:rPr>
              <w:t>11</w:t>
            </w:r>
          </w:p>
        </w:tc>
        <w:tc>
          <w:tcPr>
            <w:tcW w:w="3257" w:type="dxa"/>
          </w:tcPr>
          <w:p w:rsidR="00891BEA" w:rsidRPr="00366026" w:rsidRDefault="00891BEA" w:rsidP="00F63B6D">
            <w:pPr>
              <w:rPr>
                <w:sz w:val="24"/>
              </w:rPr>
            </w:pPr>
            <w:r w:rsidRPr="00366026">
              <w:rPr>
                <w:sz w:val="24"/>
              </w:rPr>
              <w:t>Môn học TC ( Tiếng Anh 1)</w:t>
            </w:r>
          </w:p>
        </w:tc>
        <w:tc>
          <w:tcPr>
            <w:tcW w:w="707" w:type="dxa"/>
          </w:tcPr>
          <w:p w:rsidR="00891BEA" w:rsidRPr="00366026" w:rsidRDefault="00891BEA" w:rsidP="00F63B6D">
            <w:pPr>
              <w:jc w:val="center"/>
              <w:rPr>
                <w:sz w:val="24"/>
              </w:rPr>
            </w:pPr>
            <w:r>
              <w:rPr>
                <w:sz w:val="24"/>
              </w:rPr>
              <w:t>72</w:t>
            </w:r>
          </w:p>
        </w:tc>
        <w:tc>
          <w:tcPr>
            <w:tcW w:w="710" w:type="dxa"/>
          </w:tcPr>
          <w:p w:rsidR="00891BEA" w:rsidRPr="00366026" w:rsidRDefault="00891BEA" w:rsidP="00F63B6D">
            <w:pPr>
              <w:jc w:val="center"/>
              <w:rPr>
                <w:sz w:val="24"/>
              </w:rPr>
            </w:pPr>
            <w:r>
              <w:rPr>
                <w:sz w:val="24"/>
              </w:rPr>
              <w:t>68</w:t>
            </w:r>
          </w:p>
        </w:tc>
        <w:tc>
          <w:tcPr>
            <w:tcW w:w="914" w:type="dxa"/>
          </w:tcPr>
          <w:p w:rsidR="00891BEA" w:rsidRPr="00366026" w:rsidRDefault="00891BEA" w:rsidP="00F63B6D">
            <w:pPr>
              <w:jc w:val="center"/>
              <w:rPr>
                <w:sz w:val="24"/>
              </w:rPr>
            </w:pPr>
            <w:r>
              <w:rPr>
                <w:sz w:val="24"/>
              </w:rPr>
              <w:t>140</w:t>
            </w:r>
          </w:p>
        </w:tc>
        <w:tc>
          <w:tcPr>
            <w:tcW w:w="3055" w:type="dxa"/>
          </w:tcPr>
          <w:p w:rsidR="00891BEA" w:rsidRPr="000A3C09" w:rsidRDefault="00891BEA" w:rsidP="00F63B6D">
            <w:pPr>
              <w:jc w:val="center"/>
              <w:rPr>
                <w:sz w:val="30"/>
              </w:rPr>
            </w:pPr>
          </w:p>
        </w:tc>
      </w:tr>
      <w:tr w:rsidR="00891BEA" w:rsidRPr="003F378B" w:rsidTr="002C4A65">
        <w:tc>
          <w:tcPr>
            <w:tcW w:w="537" w:type="dxa"/>
            <w:vAlign w:val="center"/>
          </w:tcPr>
          <w:p w:rsidR="00891BEA" w:rsidRPr="000A3C09" w:rsidRDefault="00612603" w:rsidP="00F63B6D">
            <w:pPr>
              <w:jc w:val="center"/>
              <w:rPr>
                <w:b/>
                <w:sz w:val="24"/>
              </w:rPr>
            </w:pPr>
            <w:r>
              <w:rPr>
                <w:b/>
                <w:sz w:val="24"/>
              </w:rPr>
              <w:t>12</w:t>
            </w:r>
          </w:p>
        </w:tc>
        <w:tc>
          <w:tcPr>
            <w:tcW w:w="3257" w:type="dxa"/>
          </w:tcPr>
          <w:p w:rsidR="00891BEA" w:rsidRPr="00366026" w:rsidRDefault="00891BEA" w:rsidP="00F63B6D">
            <w:pPr>
              <w:rPr>
                <w:sz w:val="24"/>
              </w:rPr>
            </w:pPr>
            <w:r w:rsidRPr="00366026">
              <w:rPr>
                <w:sz w:val="24"/>
              </w:rPr>
              <w:t>Các tiết học tăng cường Toán</w:t>
            </w:r>
          </w:p>
        </w:tc>
        <w:tc>
          <w:tcPr>
            <w:tcW w:w="707" w:type="dxa"/>
            <w:vAlign w:val="center"/>
          </w:tcPr>
          <w:p w:rsidR="00891BEA" w:rsidRPr="00366026" w:rsidRDefault="00612603" w:rsidP="00F63B6D">
            <w:pPr>
              <w:jc w:val="center"/>
              <w:rPr>
                <w:sz w:val="24"/>
              </w:rPr>
            </w:pPr>
            <w:r>
              <w:rPr>
                <w:sz w:val="24"/>
              </w:rPr>
              <w:t>18</w:t>
            </w:r>
          </w:p>
        </w:tc>
        <w:tc>
          <w:tcPr>
            <w:tcW w:w="710" w:type="dxa"/>
            <w:vAlign w:val="center"/>
          </w:tcPr>
          <w:p w:rsidR="00891BEA" w:rsidRPr="00366026" w:rsidRDefault="00612603" w:rsidP="00F63B6D">
            <w:pPr>
              <w:jc w:val="center"/>
              <w:rPr>
                <w:sz w:val="24"/>
              </w:rPr>
            </w:pPr>
            <w:r>
              <w:rPr>
                <w:sz w:val="24"/>
              </w:rPr>
              <w:t>17</w:t>
            </w:r>
          </w:p>
        </w:tc>
        <w:tc>
          <w:tcPr>
            <w:tcW w:w="914" w:type="dxa"/>
            <w:vAlign w:val="center"/>
          </w:tcPr>
          <w:p w:rsidR="00891BEA" w:rsidRPr="00366026" w:rsidRDefault="00612603" w:rsidP="00F63B6D">
            <w:pPr>
              <w:jc w:val="center"/>
              <w:rPr>
                <w:sz w:val="24"/>
              </w:rPr>
            </w:pPr>
            <w:r>
              <w:rPr>
                <w:sz w:val="24"/>
              </w:rPr>
              <w:t>35</w:t>
            </w:r>
          </w:p>
        </w:tc>
        <w:tc>
          <w:tcPr>
            <w:tcW w:w="3055" w:type="dxa"/>
          </w:tcPr>
          <w:p w:rsidR="00891BEA" w:rsidRPr="00891BEA" w:rsidRDefault="00891BEA" w:rsidP="00F63B6D">
            <w:pPr>
              <w:jc w:val="center"/>
            </w:pPr>
          </w:p>
        </w:tc>
      </w:tr>
      <w:tr w:rsidR="00891BEA" w:rsidRPr="00FC5A7A" w:rsidTr="002C4A65">
        <w:tc>
          <w:tcPr>
            <w:tcW w:w="537" w:type="dxa"/>
            <w:vAlign w:val="center"/>
          </w:tcPr>
          <w:p w:rsidR="00891BEA" w:rsidRPr="00FC5A7A" w:rsidRDefault="00891BEA" w:rsidP="00F63B6D">
            <w:pPr>
              <w:jc w:val="center"/>
              <w:rPr>
                <w:b/>
                <w:sz w:val="24"/>
              </w:rPr>
            </w:pPr>
            <w:r>
              <w:rPr>
                <w:b/>
                <w:sz w:val="24"/>
              </w:rPr>
              <w:t>1</w:t>
            </w:r>
            <w:r w:rsidR="00612603">
              <w:rPr>
                <w:b/>
                <w:sz w:val="24"/>
              </w:rPr>
              <w:t>3</w:t>
            </w:r>
          </w:p>
        </w:tc>
        <w:tc>
          <w:tcPr>
            <w:tcW w:w="3257" w:type="dxa"/>
          </w:tcPr>
          <w:p w:rsidR="00891BEA" w:rsidRPr="000A3C09" w:rsidRDefault="00891BEA" w:rsidP="00F63B6D">
            <w:pPr>
              <w:rPr>
                <w:sz w:val="24"/>
              </w:rPr>
            </w:pPr>
            <w:r w:rsidRPr="000A3C09">
              <w:rPr>
                <w:sz w:val="24"/>
              </w:rPr>
              <w:t>Các tiết học tăng cường TV</w:t>
            </w:r>
          </w:p>
        </w:tc>
        <w:tc>
          <w:tcPr>
            <w:tcW w:w="707" w:type="dxa"/>
            <w:vAlign w:val="center"/>
          </w:tcPr>
          <w:p w:rsidR="00891BEA" w:rsidRPr="000A3C09" w:rsidRDefault="00612603" w:rsidP="00F63B6D">
            <w:pPr>
              <w:jc w:val="center"/>
              <w:rPr>
                <w:sz w:val="24"/>
              </w:rPr>
            </w:pPr>
            <w:r>
              <w:rPr>
                <w:sz w:val="24"/>
              </w:rPr>
              <w:t>36</w:t>
            </w:r>
          </w:p>
        </w:tc>
        <w:tc>
          <w:tcPr>
            <w:tcW w:w="710" w:type="dxa"/>
            <w:vAlign w:val="center"/>
          </w:tcPr>
          <w:p w:rsidR="00891BEA" w:rsidRPr="000A3C09" w:rsidRDefault="00612603" w:rsidP="00F63B6D">
            <w:pPr>
              <w:jc w:val="center"/>
              <w:rPr>
                <w:sz w:val="24"/>
              </w:rPr>
            </w:pPr>
            <w:r>
              <w:rPr>
                <w:sz w:val="24"/>
              </w:rPr>
              <w:t>34</w:t>
            </w:r>
          </w:p>
        </w:tc>
        <w:tc>
          <w:tcPr>
            <w:tcW w:w="914" w:type="dxa"/>
            <w:vAlign w:val="center"/>
          </w:tcPr>
          <w:p w:rsidR="00891BEA" w:rsidRPr="00366026" w:rsidRDefault="00612603" w:rsidP="00F63B6D">
            <w:pPr>
              <w:jc w:val="center"/>
              <w:rPr>
                <w:sz w:val="24"/>
              </w:rPr>
            </w:pPr>
            <w:r>
              <w:rPr>
                <w:sz w:val="24"/>
              </w:rPr>
              <w:t>70</w:t>
            </w:r>
          </w:p>
        </w:tc>
        <w:tc>
          <w:tcPr>
            <w:tcW w:w="3055" w:type="dxa"/>
          </w:tcPr>
          <w:p w:rsidR="00891BEA" w:rsidRPr="00891BEA" w:rsidRDefault="00891BEA" w:rsidP="00F63B6D">
            <w:pPr>
              <w:jc w:val="center"/>
            </w:pPr>
          </w:p>
        </w:tc>
      </w:tr>
      <w:tr w:rsidR="00891BEA" w:rsidRPr="00FC5A7A" w:rsidTr="002C4A65">
        <w:tc>
          <w:tcPr>
            <w:tcW w:w="537" w:type="dxa"/>
            <w:vAlign w:val="center"/>
          </w:tcPr>
          <w:p w:rsidR="00891BEA" w:rsidRPr="00FC5A7A" w:rsidRDefault="00891BEA" w:rsidP="00F63B6D">
            <w:pPr>
              <w:jc w:val="center"/>
              <w:rPr>
                <w:b/>
                <w:sz w:val="24"/>
              </w:rPr>
            </w:pPr>
            <w:r>
              <w:rPr>
                <w:b/>
                <w:sz w:val="24"/>
              </w:rPr>
              <w:t>1</w:t>
            </w:r>
            <w:r w:rsidR="00612603">
              <w:rPr>
                <w:b/>
                <w:sz w:val="24"/>
              </w:rPr>
              <w:t>4</w:t>
            </w:r>
          </w:p>
        </w:tc>
        <w:tc>
          <w:tcPr>
            <w:tcW w:w="3257" w:type="dxa"/>
          </w:tcPr>
          <w:p w:rsidR="00891BEA" w:rsidRPr="00FC5A7A" w:rsidRDefault="00891BEA" w:rsidP="00F63B6D">
            <w:pPr>
              <w:rPr>
                <w:sz w:val="24"/>
              </w:rPr>
            </w:pPr>
            <w:r w:rsidRPr="00FC5A7A">
              <w:rPr>
                <w:sz w:val="24"/>
              </w:rPr>
              <w:t>Tiết tăng cường giáo dục KNS</w:t>
            </w:r>
          </w:p>
        </w:tc>
        <w:tc>
          <w:tcPr>
            <w:tcW w:w="707" w:type="dxa"/>
            <w:vAlign w:val="center"/>
          </w:tcPr>
          <w:p w:rsidR="00891BEA" w:rsidRPr="00FC5A7A" w:rsidRDefault="00891BEA" w:rsidP="00F63B6D">
            <w:pPr>
              <w:jc w:val="center"/>
              <w:rPr>
                <w:sz w:val="24"/>
              </w:rPr>
            </w:pPr>
            <w:r w:rsidRPr="00FC5A7A">
              <w:rPr>
                <w:sz w:val="24"/>
              </w:rPr>
              <w:t>18</w:t>
            </w:r>
          </w:p>
        </w:tc>
        <w:tc>
          <w:tcPr>
            <w:tcW w:w="710" w:type="dxa"/>
            <w:vAlign w:val="center"/>
          </w:tcPr>
          <w:p w:rsidR="00891BEA" w:rsidRPr="00FC5A7A" w:rsidRDefault="00891BEA" w:rsidP="00F63B6D">
            <w:pPr>
              <w:jc w:val="center"/>
              <w:rPr>
                <w:sz w:val="24"/>
              </w:rPr>
            </w:pPr>
            <w:r w:rsidRPr="00FC5A7A">
              <w:rPr>
                <w:sz w:val="24"/>
              </w:rPr>
              <w:t>17</w:t>
            </w:r>
          </w:p>
        </w:tc>
        <w:tc>
          <w:tcPr>
            <w:tcW w:w="914" w:type="dxa"/>
            <w:vAlign w:val="center"/>
          </w:tcPr>
          <w:p w:rsidR="00891BEA" w:rsidRPr="00FC5A7A" w:rsidRDefault="00891BEA" w:rsidP="00F63B6D">
            <w:pPr>
              <w:jc w:val="center"/>
              <w:rPr>
                <w:sz w:val="24"/>
              </w:rPr>
            </w:pPr>
            <w:r w:rsidRPr="00FC5A7A">
              <w:rPr>
                <w:sz w:val="24"/>
              </w:rPr>
              <w:t>35</w:t>
            </w:r>
          </w:p>
        </w:tc>
        <w:tc>
          <w:tcPr>
            <w:tcW w:w="3055" w:type="dxa"/>
          </w:tcPr>
          <w:p w:rsidR="00891BEA" w:rsidRPr="00891BEA" w:rsidRDefault="00891BEA" w:rsidP="00F63B6D">
            <w:pPr>
              <w:jc w:val="center"/>
            </w:pPr>
          </w:p>
        </w:tc>
      </w:tr>
      <w:tr w:rsidR="00612603" w:rsidRPr="00FC5A7A" w:rsidTr="002C4A65">
        <w:tc>
          <w:tcPr>
            <w:tcW w:w="3794" w:type="dxa"/>
            <w:gridSpan w:val="2"/>
            <w:vAlign w:val="center"/>
          </w:tcPr>
          <w:p w:rsidR="00612603" w:rsidRPr="00FC5A7A" w:rsidRDefault="00612603" w:rsidP="00F63B6D">
            <w:pPr>
              <w:jc w:val="right"/>
              <w:rPr>
                <w:sz w:val="24"/>
              </w:rPr>
            </w:pPr>
            <w:r w:rsidRPr="00FC5A7A">
              <w:rPr>
                <w:b/>
                <w:sz w:val="24"/>
              </w:rPr>
              <w:t>Tổng số tiết</w:t>
            </w:r>
          </w:p>
        </w:tc>
        <w:tc>
          <w:tcPr>
            <w:tcW w:w="707" w:type="dxa"/>
            <w:vAlign w:val="center"/>
          </w:tcPr>
          <w:p w:rsidR="00612603" w:rsidRPr="00FC5A7A" w:rsidRDefault="00612603" w:rsidP="0095673C">
            <w:pPr>
              <w:spacing w:after="120"/>
              <w:rPr>
                <w:sz w:val="24"/>
              </w:rPr>
            </w:pPr>
            <w:r>
              <w:rPr>
                <w:sz w:val="24"/>
              </w:rPr>
              <w:t>630</w:t>
            </w:r>
          </w:p>
        </w:tc>
        <w:tc>
          <w:tcPr>
            <w:tcW w:w="710" w:type="dxa"/>
            <w:vAlign w:val="center"/>
          </w:tcPr>
          <w:p w:rsidR="00612603" w:rsidRPr="00FC5A7A" w:rsidRDefault="00612603" w:rsidP="0095673C">
            <w:pPr>
              <w:spacing w:after="120"/>
              <w:jc w:val="center"/>
              <w:rPr>
                <w:sz w:val="24"/>
              </w:rPr>
            </w:pPr>
            <w:r>
              <w:rPr>
                <w:sz w:val="24"/>
              </w:rPr>
              <w:t>595</w:t>
            </w:r>
          </w:p>
        </w:tc>
        <w:tc>
          <w:tcPr>
            <w:tcW w:w="914" w:type="dxa"/>
            <w:vAlign w:val="center"/>
          </w:tcPr>
          <w:p w:rsidR="00612603" w:rsidRPr="00D63197" w:rsidRDefault="00612603" w:rsidP="00F63B6D">
            <w:pPr>
              <w:jc w:val="center"/>
              <w:rPr>
                <w:b/>
                <w:sz w:val="24"/>
              </w:rPr>
            </w:pPr>
            <w:r>
              <w:rPr>
                <w:b/>
                <w:sz w:val="24"/>
              </w:rPr>
              <w:t>1225</w:t>
            </w:r>
          </w:p>
        </w:tc>
        <w:tc>
          <w:tcPr>
            <w:tcW w:w="3055" w:type="dxa"/>
          </w:tcPr>
          <w:p w:rsidR="00612603" w:rsidRPr="00891BEA" w:rsidRDefault="00612603" w:rsidP="00F63B6D">
            <w:pPr>
              <w:jc w:val="center"/>
            </w:pPr>
          </w:p>
        </w:tc>
      </w:tr>
      <w:tr w:rsidR="00612603" w:rsidRPr="00FC5A7A" w:rsidTr="002C4A65">
        <w:tc>
          <w:tcPr>
            <w:tcW w:w="3794" w:type="dxa"/>
            <w:gridSpan w:val="2"/>
            <w:vAlign w:val="center"/>
          </w:tcPr>
          <w:p w:rsidR="00612603" w:rsidRPr="00FC5A7A" w:rsidRDefault="00612603" w:rsidP="00F63B6D">
            <w:pPr>
              <w:jc w:val="right"/>
              <w:rPr>
                <w:b/>
                <w:sz w:val="24"/>
              </w:rPr>
            </w:pPr>
            <w:r w:rsidRPr="00FC5A7A">
              <w:rPr>
                <w:b/>
                <w:sz w:val="24"/>
              </w:rPr>
              <w:t>Số buổi dạy</w:t>
            </w:r>
          </w:p>
        </w:tc>
        <w:tc>
          <w:tcPr>
            <w:tcW w:w="2331" w:type="dxa"/>
            <w:gridSpan w:val="3"/>
            <w:vAlign w:val="center"/>
          </w:tcPr>
          <w:p w:rsidR="00612603" w:rsidRPr="00FC5A7A" w:rsidRDefault="00612603" w:rsidP="00F63B6D">
            <w:pPr>
              <w:jc w:val="right"/>
              <w:rPr>
                <w:b/>
                <w:sz w:val="24"/>
              </w:rPr>
            </w:pPr>
            <w:r>
              <w:rPr>
                <w:b/>
                <w:sz w:val="24"/>
              </w:rPr>
              <w:t>10</w:t>
            </w:r>
            <w:r w:rsidRPr="00FC5A7A">
              <w:rPr>
                <w:b/>
                <w:sz w:val="24"/>
              </w:rPr>
              <w:t xml:space="preserve"> buổi</w:t>
            </w:r>
          </w:p>
        </w:tc>
        <w:tc>
          <w:tcPr>
            <w:tcW w:w="3055" w:type="dxa"/>
          </w:tcPr>
          <w:p w:rsidR="00612603" w:rsidRPr="000A3C09" w:rsidRDefault="00612603" w:rsidP="00F63B6D">
            <w:pPr>
              <w:jc w:val="center"/>
              <w:rPr>
                <w:b/>
                <w:sz w:val="32"/>
              </w:rPr>
            </w:pPr>
          </w:p>
        </w:tc>
      </w:tr>
    </w:tbl>
    <w:p w:rsidR="00B515C1" w:rsidRPr="00096E14" w:rsidRDefault="00B515C1" w:rsidP="00F63B6D">
      <w:pPr>
        <w:spacing w:after="120"/>
        <w:ind w:firstLine="709"/>
        <w:jc w:val="both"/>
        <w:rPr>
          <w:sz w:val="10"/>
        </w:rPr>
      </w:pPr>
    </w:p>
    <w:p w:rsidR="00F778D4" w:rsidRDefault="00F778D4" w:rsidP="00F63B6D">
      <w:pPr>
        <w:spacing w:after="120"/>
        <w:jc w:val="both"/>
        <w:rPr>
          <w:b/>
        </w:rPr>
      </w:pPr>
    </w:p>
    <w:p w:rsidR="000B48FF" w:rsidRPr="00334D2F" w:rsidRDefault="002C4A65" w:rsidP="00F63B6D">
      <w:pPr>
        <w:spacing w:after="120"/>
        <w:jc w:val="both"/>
        <w:rPr>
          <w:b/>
        </w:rPr>
      </w:pPr>
      <w:r>
        <w:rPr>
          <w:b/>
        </w:rPr>
        <w:t>2</w:t>
      </w:r>
      <w:r w:rsidR="000B48FF" w:rsidRPr="00334D2F">
        <w:rPr>
          <w:b/>
        </w:rPr>
        <w:t>. Yêu cầu thực hiện.</w:t>
      </w:r>
    </w:p>
    <w:p w:rsidR="00096E14" w:rsidRDefault="00833FFC" w:rsidP="00F778D4">
      <w:pPr>
        <w:spacing w:after="120" w:line="440" w:lineRule="exact"/>
        <w:ind w:firstLine="709"/>
        <w:jc w:val="both"/>
      </w:pPr>
      <w:r w:rsidRPr="00334D2F">
        <w:rPr>
          <w:lang w:val="vi-VN"/>
        </w:rPr>
        <w:t xml:space="preserve"> - </w:t>
      </w:r>
      <w:r w:rsidR="002C4A65">
        <w:t>C</w:t>
      </w:r>
      <w:r w:rsidR="002C4A65" w:rsidRPr="002C4A65">
        <w:t>ác</w:t>
      </w:r>
      <w:r w:rsidR="002C4A65">
        <w:t xml:space="preserve"> kh</w:t>
      </w:r>
      <w:r w:rsidR="002C4A65" w:rsidRPr="002C4A65">
        <w:t>ối</w:t>
      </w:r>
      <w:r w:rsidR="002C4A65">
        <w:t xml:space="preserve"> l</w:t>
      </w:r>
      <w:r w:rsidR="002C4A65" w:rsidRPr="002C4A65">
        <w:t>ớp</w:t>
      </w:r>
      <w:r w:rsidR="002C4A65">
        <w:t xml:space="preserve"> khi x</w:t>
      </w:r>
      <w:r w:rsidR="002C4A65" w:rsidRPr="002C4A65">
        <w:t>â</w:t>
      </w:r>
      <w:r w:rsidR="002C4A65">
        <w:t>y d</w:t>
      </w:r>
      <w:r w:rsidR="002C4A65" w:rsidRPr="002C4A65">
        <w:t>ựng</w:t>
      </w:r>
      <w:r w:rsidR="002C4A65">
        <w:t xml:space="preserve"> k</w:t>
      </w:r>
      <w:r w:rsidR="002C4A65" w:rsidRPr="002C4A65">
        <w:t>ế</w:t>
      </w:r>
      <w:r w:rsidR="002C4A65">
        <w:t xml:space="preserve"> ho</w:t>
      </w:r>
      <w:r w:rsidR="002C4A65" w:rsidRPr="002C4A65">
        <w:t>ạch</w:t>
      </w:r>
      <w:r w:rsidR="002C4A65">
        <w:t xml:space="preserve"> d</w:t>
      </w:r>
      <w:r w:rsidR="002C4A65" w:rsidRPr="002C4A65">
        <w:t>ạy</w:t>
      </w:r>
      <w:r w:rsidR="002C4A65">
        <w:t xml:space="preserve"> h</w:t>
      </w:r>
      <w:r w:rsidR="002C4A65" w:rsidRPr="002C4A65">
        <w:t>ọ</w:t>
      </w:r>
      <w:r w:rsidR="002C4A65">
        <w:t>c ph</w:t>
      </w:r>
      <w:r w:rsidR="002C4A65" w:rsidRPr="002C4A65">
        <w:t>ải</w:t>
      </w:r>
      <w:r w:rsidR="002C4A65">
        <w:t xml:space="preserve"> </w:t>
      </w:r>
      <w:r w:rsidR="002C4A65" w:rsidRPr="002C4A65">
        <w:t>đ</w:t>
      </w:r>
      <w:r w:rsidRPr="00334D2F">
        <w:rPr>
          <w:lang w:val="vi-VN"/>
        </w:rPr>
        <w:t xml:space="preserve">ảm bảo việc rà soát, điều chỉnh </w:t>
      </w:r>
      <w:r w:rsidR="000B48FF" w:rsidRPr="00334D2F">
        <w:t xml:space="preserve">chương trình </w:t>
      </w:r>
      <w:r w:rsidRPr="00334D2F">
        <w:rPr>
          <w:lang w:val="vi-VN"/>
        </w:rPr>
        <w:t xml:space="preserve">trên cơ sở đảm bảo chuẩn kiến thức, kĩ năng và thái độ của </w:t>
      </w:r>
      <w:r w:rsidR="000B48FF" w:rsidRPr="00334D2F">
        <w:t>từng lớp</w:t>
      </w:r>
      <w:r w:rsidRPr="00334D2F">
        <w:rPr>
          <w:lang w:val="vi-VN"/>
        </w:rPr>
        <w:t xml:space="preserve"> </w:t>
      </w:r>
      <w:r w:rsidR="002C4A65">
        <w:rPr>
          <w:lang w:val="vi-VN"/>
        </w:rPr>
        <w:t>theo hướng tinh giản</w:t>
      </w:r>
      <w:r w:rsidR="002C4A65">
        <w:t>;</w:t>
      </w:r>
      <w:r w:rsidRPr="00334D2F">
        <w:rPr>
          <w:lang w:val="vi-VN"/>
        </w:rPr>
        <w:t xml:space="preserve"> tăng cường phát triển các kĩ năng trên cơ sở </w:t>
      </w:r>
      <w:r w:rsidRPr="00334D2F">
        <w:rPr>
          <w:lang w:val="vi-VN"/>
        </w:rPr>
        <w:lastRenderedPageBreak/>
        <w:t>đảm bảo chuẩn kiến thức, kỹ năng và thái độ trong Chương trình giáo dục phổ thông hiện hành và hướng dẫn điều chỉnh nội dung dạy học tại Công văn số 7975/BGDĐT-</w:t>
      </w:r>
      <w:r w:rsidR="002C4A65">
        <w:rPr>
          <w:lang w:val="vi-VN"/>
        </w:rPr>
        <w:t>GDTH ngày 10/9/2009</w:t>
      </w:r>
      <w:r w:rsidR="002C4A65">
        <w:t xml:space="preserve">; </w:t>
      </w:r>
      <w:r w:rsidR="002C4A65" w:rsidRPr="002C4A65">
        <w:t>đảm</w:t>
      </w:r>
      <w:r w:rsidR="002C4A65">
        <w:t xml:space="preserve"> b</w:t>
      </w:r>
      <w:r w:rsidR="002C4A65" w:rsidRPr="002C4A65">
        <w:t>ảo</w:t>
      </w:r>
      <w:r w:rsidR="002C4A65">
        <w:t xml:space="preserve"> </w:t>
      </w:r>
      <w:r w:rsidR="002C4A65" w:rsidRPr="002C4A65">
        <w:t>đúng</w:t>
      </w:r>
      <w:r w:rsidR="002C4A65">
        <w:t xml:space="preserve"> n</w:t>
      </w:r>
      <w:r w:rsidR="002C4A65" w:rsidRPr="002C4A65">
        <w:t>ội</w:t>
      </w:r>
      <w:r w:rsidR="002C4A65">
        <w:t xml:space="preserve"> dung d</w:t>
      </w:r>
      <w:r w:rsidR="002C4A65" w:rsidRPr="002C4A65">
        <w:t>ạy</w:t>
      </w:r>
      <w:r w:rsidR="002C4A65">
        <w:t xml:space="preserve"> h</w:t>
      </w:r>
      <w:r w:rsidR="002C4A65" w:rsidRPr="002C4A65">
        <w:t>ọ</w:t>
      </w:r>
      <w:r w:rsidR="002C4A65">
        <w:t xml:space="preserve">c, </w:t>
      </w:r>
      <w:r w:rsidR="002C4A65" w:rsidRPr="002C4A65">
        <w:t>đánh</w:t>
      </w:r>
    </w:p>
    <w:p w:rsidR="002C4A65" w:rsidRDefault="002C4A65" w:rsidP="00096E14">
      <w:pPr>
        <w:spacing w:after="120"/>
        <w:jc w:val="both"/>
      </w:pPr>
      <w:r>
        <w:t xml:space="preserve"> gi</w:t>
      </w:r>
      <w:r w:rsidRPr="002C4A65">
        <w:t>á</w:t>
      </w:r>
      <w:r>
        <w:t xml:space="preserve"> h</w:t>
      </w:r>
      <w:r w:rsidRPr="002C4A65">
        <w:t>ọ</w:t>
      </w:r>
      <w:r>
        <w:t>c sinh theo n</w:t>
      </w:r>
      <w:r w:rsidRPr="002C4A65">
        <w:t>ă</w:t>
      </w:r>
      <w:r>
        <w:t>ng l</w:t>
      </w:r>
      <w:r w:rsidRPr="002C4A65">
        <w:t>ự</w:t>
      </w:r>
      <w:r>
        <w:t>c, ph</w:t>
      </w:r>
      <w:r w:rsidRPr="002C4A65">
        <w:t>ẩm</w:t>
      </w:r>
      <w:r>
        <w:t xml:space="preserve"> ch</w:t>
      </w:r>
      <w:r w:rsidRPr="002C4A65">
        <w:t>ất</w:t>
      </w:r>
      <w:r>
        <w:t xml:space="preserve"> đư</w:t>
      </w:r>
      <w:r w:rsidRPr="002C4A65">
        <w:t>ợ</w:t>
      </w:r>
      <w:r>
        <w:t xml:space="preserve">c quy </w:t>
      </w:r>
      <w:r w:rsidRPr="002C4A65">
        <w:t>định</w:t>
      </w:r>
      <w:r>
        <w:t xml:space="preserve"> t</w:t>
      </w:r>
      <w:r w:rsidRPr="002C4A65">
        <w:t>ại</w:t>
      </w:r>
      <w:r>
        <w:t xml:space="preserve"> Th</w:t>
      </w:r>
      <w:r w:rsidRPr="002C4A65">
        <w:t>ô</w:t>
      </w:r>
      <w:r>
        <w:t>ng t</w:t>
      </w:r>
      <w:r w:rsidRPr="002C4A65">
        <w:t>ư</w:t>
      </w:r>
      <w:r>
        <w:t xml:space="preserve"> 27/2020.</w:t>
      </w:r>
    </w:p>
    <w:p w:rsidR="00F475C9" w:rsidRPr="00D42AAC" w:rsidRDefault="00334D2F" w:rsidP="00F63B6D">
      <w:pPr>
        <w:spacing w:after="120"/>
        <w:ind w:firstLine="709"/>
        <w:jc w:val="both"/>
        <w:rPr>
          <w:lang w:val="vi-VN"/>
        </w:rPr>
      </w:pPr>
      <w:r>
        <w:rPr>
          <w:lang w:val="vi-VN"/>
        </w:rPr>
        <w:t xml:space="preserve"> - Các tổ</w:t>
      </w:r>
      <w:r w:rsidRPr="00A367D8">
        <w:rPr>
          <w:lang w:val="vi-VN"/>
        </w:rPr>
        <w:t xml:space="preserve"> </w:t>
      </w:r>
      <w:r w:rsidR="00833FFC" w:rsidRPr="00D42AAC">
        <w:rPr>
          <w:lang w:val="vi-VN"/>
        </w:rPr>
        <w:t xml:space="preserve">chuyên môn có trách nhiệm xây dựng và thực hiện kế hoạch dạy học, thiết kế tiến trình dạy học trong mỗi môn học với các nội dung, các chủ đề dạy học, các chủ đề tích hợp, liên môn phù hợp và theo hình thức, phương pháp và kỹ thuật dạy học tích cực; chú trọng giáo dục đạo đức và giá trị sống, rèn luyện kỹ năng sống, hiêu biết xã hội, thực hành pháp luật; tăng cường các hoạt động nhằm giúp học sinh vận dụng kiến thức liên môn vào giải quyết các vấn đề thực tiễn. Việc xây dựng và thực hiện kế hoạch giáo dục định hướng phát triển năng lực học sinh của mỗi tổ phải phù hợp với điều kiện thực tế của nhà trường, địa phương và khả năng học tập của học sinh; tất cả đều được thể hiện trong biên bản họp tổ và được </w:t>
      </w:r>
      <w:r w:rsidRPr="00A367D8">
        <w:rPr>
          <w:lang w:val="vi-VN"/>
        </w:rPr>
        <w:t>BGH</w:t>
      </w:r>
      <w:r w:rsidR="00833FFC" w:rsidRPr="00D42AAC">
        <w:rPr>
          <w:lang w:val="vi-VN"/>
        </w:rPr>
        <w:t xml:space="preserve"> duyệt trước khi thực hiện.</w:t>
      </w:r>
    </w:p>
    <w:p w:rsidR="00096E14" w:rsidRPr="00096E14" w:rsidRDefault="00096E14" w:rsidP="00F63B6D">
      <w:pPr>
        <w:spacing w:after="120"/>
        <w:ind w:firstLine="720"/>
        <w:jc w:val="center"/>
        <w:rPr>
          <w:b/>
          <w:bCs/>
          <w:sz w:val="10"/>
          <w:lang w:val="nb-NO"/>
        </w:rPr>
      </w:pPr>
    </w:p>
    <w:p w:rsidR="00F63B6D" w:rsidRPr="00B2049F" w:rsidRDefault="00096E14" w:rsidP="00096E14">
      <w:pPr>
        <w:spacing w:after="120"/>
        <w:rPr>
          <w:b/>
          <w:bCs/>
          <w:lang w:val="nb-NO"/>
        </w:rPr>
      </w:pPr>
      <w:r>
        <w:rPr>
          <w:b/>
          <w:bCs/>
          <w:lang w:val="nb-NO"/>
        </w:rPr>
        <w:t>VI.</w:t>
      </w:r>
      <w:r w:rsidR="00F63B6D" w:rsidRPr="00B2049F">
        <w:rPr>
          <w:b/>
          <w:bCs/>
          <w:lang w:val="nb-NO"/>
        </w:rPr>
        <w:t xml:space="preserve"> GIẢI PHÁP THỰC HIỆN</w:t>
      </w:r>
    </w:p>
    <w:p w:rsidR="00D44FF3" w:rsidRPr="00834632" w:rsidRDefault="00D44FF3" w:rsidP="00D44FF3">
      <w:pPr>
        <w:spacing w:line="340" w:lineRule="exact"/>
        <w:ind w:firstLine="720"/>
        <w:jc w:val="both"/>
        <w:rPr>
          <w:b/>
          <w:lang w:val="nb-NO"/>
        </w:rPr>
      </w:pPr>
      <w:r>
        <w:rPr>
          <w:b/>
          <w:lang w:val="nb-NO"/>
        </w:rPr>
        <w:t>1</w:t>
      </w:r>
      <w:r w:rsidRPr="00834632">
        <w:rPr>
          <w:b/>
          <w:lang w:val="nb-NO"/>
        </w:rPr>
        <w:t xml:space="preserve">. </w:t>
      </w:r>
      <w:r w:rsidRPr="00834632">
        <w:rPr>
          <w:b/>
          <w:lang w:val="vi-VN"/>
        </w:rPr>
        <w:t>Giải pháp</w:t>
      </w:r>
      <w:r w:rsidRPr="00834632">
        <w:rPr>
          <w:b/>
          <w:lang w:val="nb-NO"/>
        </w:rPr>
        <w:t xml:space="preserve"> </w:t>
      </w:r>
      <w:r w:rsidRPr="00834632">
        <w:rPr>
          <w:b/>
          <w:lang w:val="vi-VN"/>
        </w:rPr>
        <w:t>b</w:t>
      </w:r>
      <w:r w:rsidRPr="00834632">
        <w:rPr>
          <w:b/>
          <w:lang w:val="nb-NO"/>
        </w:rPr>
        <w:t>ồi dưỡng tư tưởng chính trị cho đội ngũ CB-GV-NV; Thực hiện các cuộc vân động, phong trào thi đua</w:t>
      </w:r>
    </w:p>
    <w:p w:rsidR="00D44FF3" w:rsidRPr="00834632" w:rsidRDefault="00D44FF3" w:rsidP="00D44FF3">
      <w:pPr>
        <w:spacing w:line="340" w:lineRule="exact"/>
        <w:ind w:firstLine="720"/>
        <w:jc w:val="both"/>
        <w:rPr>
          <w:b/>
          <w:lang w:val="nb-NO"/>
        </w:rPr>
      </w:pPr>
      <w:r w:rsidRPr="00834632">
        <w:rPr>
          <w:b/>
          <w:lang w:val="nb-NO"/>
        </w:rPr>
        <w:t>1.</w:t>
      </w:r>
      <w:r>
        <w:rPr>
          <w:b/>
          <w:lang w:val="nb-NO"/>
        </w:rPr>
        <w:t>1.</w:t>
      </w:r>
      <w:r w:rsidRPr="00834632">
        <w:rPr>
          <w:b/>
          <w:lang w:val="nb-NO"/>
        </w:rPr>
        <w:t xml:space="preserve"> Bồi dưỡng về tư tưởng chính trị cho đội ngũ CB-GV-NV </w:t>
      </w:r>
    </w:p>
    <w:p w:rsidR="00D44FF3" w:rsidRPr="00834632" w:rsidRDefault="00D44FF3" w:rsidP="00D44FF3">
      <w:pPr>
        <w:spacing w:line="340" w:lineRule="exact"/>
        <w:ind w:firstLine="720"/>
        <w:jc w:val="both"/>
        <w:rPr>
          <w:i/>
          <w:lang w:val="nb-NO"/>
        </w:rPr>
      </w:pPr>
      <w:r w:rsidRPr="00834632">
        <w:rPr>
          <w:b/>
          <w:lang w:val="af-ZA"/>
        </w:rPr>
        <w:t xml:space="preserve">* </w:t>
      </w:r>
      <w:r w:rsidRPr="00834632">
        <w:rPr>
          <w:i/>
          <w:lang w:val="nb-NO"/>
        </w:rPr>
        <w:t>Tiếp tục thực hiện chỉ thị 05/CT/TW , triển khai nội dung học tập chuyên đề năm 2020 với chủ đề ” Tăng cường khối đại đoàn kết toàn dân tộc, XD Đảng và hệ thống chính trị trong sạch, vững mạnh theo tư tưởng, đạo đức, phong cách Hồ Chí Minh"</w:t>
      </w:r>
    </w:p>
    <w:p w:rsidR="00D44FF3" w:rsidRPr="00834632" w:rsidRDefault="00D44FF3" w:rsidP="00D44FF3">
      <w:pPr>
        <w:spacing w:line="340" w:lineRule="exact"/>
        <w:ind w:firstLine="720"/>
        <w:jc w:val="both"/>
        <w:rPr>
          <w:lang w:val="nb-NO"/>
        </w:rPr>
      </w:pPr>
      <w:r w:rsidRPr="00834632">
        <w:rPr>
          <w:lang w:val="nb-NO"/>
        </w:rPr>
        <w:t>- Tổ chức học tập quán triệt trong đội ngũ cán bộ, giáo viên, nhân viên các chủ trương của Đảng, Chính phủ về đổi mới căn bản, toàn diện giáo dục và đào tạo để mỗi cán bộ, giáo viên, nhân viên có nhận thức đúng và hành động thiết thực triển khai các hoạt động đổi mới của ngành.</w:t>
      </w:r>
    </w:p>
    <w:p w:rsidR="00D44FF3" w:rsidRPr="00834632" w:rsidRDefault="00D44FF3" w:rsidP="00D44FF3">
      <w:pPr>
        <w:spacing w:line="340" w:lineRule="exact"/>
        <w:ind w:firstLine="720"/>
        <w:jc w:val="both"/>
        <w:rPr>
          <w:bCs/>
          <w:lang w:val="vi-VN"/>
        </w:rPr>
      </w:pPr>
      <w:r w:rsidRPr="00834632">
        <w:rPr>
          <w:lang w:val="nb-NO"/>
        </w:rPr>
        <w:t>- Tiếp tục chỉ đạo, hướng dẫn, kiểm tra công tác bồi dưỡng nâng cao năng lực cho cán bộ, giáo viên, nhân viên trong việc thực hiện đổi mới nội dung, phương pháp dạy học và kiểm tra, đánh giá.</w:t>
      </w:r>
      <w:r w:rsidRPr="00834632">
        <w:rPr>
          <w:bCs/>
          <w:lang w:val="vi-VN"/>
        </w:rPr>
        <w:t xml:space="preserve"> Tăng cường công bồi dưỡng đội ngũ nhằm nâng cao tinh thần trách nhiệm, ý thức tổ chức kỷ luật trong tất cả các hoạt động giáo dục; giao nhiệm vụ cho giáo viên cốt cán giúp đỡ, bồi dưỡng cho đội ngũ giáo viên trẻ. Thực hiện nghiêm túc công tác kiểm tra nội bộ; tổ chức chuyên đề,….</w:t>
      </w:r>
    </w:p>
    <w:p w:rsidR="00D44FF3" w:rsidRPr="00834632" w:rsidRDefault="00D44FF3" w:rsidP="00D44FF3">
      <w:pPr>
        <w:spacing w:line="340" w:lineRule="exact"/>
        <w:ind w:firstLine="720"/>
        <w:jc w:val="both"/>
        <w:rPr>
          <w:lang w:val="vi-VN"/>
        </w:rPr>
      </w:pPr>
      <w:r w:rsidRPr="00834632">
        <w:rPr>
          <w:lang w:val="vi-VN"/>
        </w:rPr>
        <w:t>- Nghiên cứu để chuyển việc đánh giá cán bộ, giáo viên, nhân viên từ việc chú trọng bằng cấp sang chú trọng năng lực, kết quả công tác, uy tín đối với đồng nghiệp, học sinh và phụ huynh học sinh.</w:t>
      </w:r>
    </w:p>
    <w:p w:rsidR="00D44FF3" w:rsidRPr="00834632" w:rsidRDefault="00D44FF3" w:rsidP="00D44FF3">
      <w:pPr>
        <w:spacing w:line="340" w:lineRule="exact"/>
        <w:ind w:firstLine="720"/>
        <w:jc w:val="both"/>
        <w:rPr>
          <w:lang w:val="vi-VN"/>
        </w:rPr>
      </w:pPr>
      <w:r w:rsidRPr="00834632">
        <w:rPr>
          <w:lang w:val="vi-VN"/>
        </w:rPr>
        <w:t>- Thực hiện đầy đủ và kịp thời các chế độ, chính sách đối với cán bộ, giáo viên, nhân viên.</w:t>
      </w:r>
    </w:p>
    <w:p w:rsidR="00D44FF3" w:rsidRPr="00834632" w:rsidRDefault="00D44FF3" w:rsidP="00D44FF3">
      <w:pPr>
        <w:spacing w:line="340" w:lineRule="exact"/>
        <w:ind w:firstLine="720"/>
        <w:jc w:val="both"/>
        <w:rPr>
          <w:b/>
          <w:lang w:val="vi-VN"/>
        </w:rPr>
      </w:pPr>
      <w:r w:rsidRPr="00D44FF3">
        <w:rPr>
          <w:b/>
          <w:lang w:val="vi-VN"/>
        </w:rPr>
        <w:t>1.</w:t>
      </w:r>
      <w:r w:rsidRPr="00834632">
        <w:rPr>
          <w:b/>
          <w:lang w:val="vi-VN"/>
        </w:rPr>
        <w:t>2. Thực hiện các cuộc vận động, phong trào thi đua</w:t>
      </w:r>
    </w:p>
    <w:p w:rsidR="00D44FF3" w:rsidRPr="00D14620" w:rsidRDefault="00D44FF3" w:rsidP="00D44FF3">
      <w:pPr>
        <w:spacing w:line="340" w:lineRule="exact"/>
        <w:ind w:firstLine="720"/>
        <w:jc w:val="both"/>
        <w:rPr>
          <w:lang w:val="vi-VN"/>
        </w:rPr>
      </w:pPr>
      <w:r w:rsidRPr="00834632">
        <w:rPr>
          <w:lang w:val="vi-VN"/>
        </w:rPr>
        <w:lastRenderedPageBreak/>
        <w:t xml:space="preserve">- Thực hiện Chỉ thị 1537/CT- BGD ĐT ngày 05/5/2014 của Bộ giáo dục và Đào tạo về tăng cường và nâng cao hiệu quả một số hoạt động giáo dục cho học sinh, sinh viên trong các cơ sở giáo dục, đào tạo; </w:t>
      </w:r>
    </w:p>
    <w:p w:rsidR="00D44FF3" w:rsidRPr="00834632" w:rsidRDefault="00D44FF3" w:rsidP="00D44FF3">
      <w:pPr>
        <w:spacing w:line="340" w:lineRule="exact"/>
        <w:ind w:firstLine="720"/>
        <w:jc w:val="both"/>
        <w:rPr>
          <w:lang w:val="vi-VN"/>
        </w:rPr>
      </w:pPr>
      <w:r w:rsidRPr="00834632">
        <w:rPr>
          <w:lang w:val="vi-VN"/>
        </w:rPr>
        <w:t>- Tổ chức cho CB, GV học tập các văn bản Nghị quyết đại hội Đảng các cấp, các văn bản chỉ đạo của ngành, xây dựng và bổ sung kế hoạch, tổ chức phát động thi đua, thực hiện các cuộc vận động phù hợp với điều kiện thực tế của địa phương. Coi trọng việc giáo dục phẩm chất đạo đức, lối sống, lương tâm nghề nghiệp cho CBGV. Phát động và thực hiện tốt các phong trào thi đua trong năm học gắn với nội dung trong năm học bằng các việc làm cụ thể: Tiết kiệm điện, giữ vệ sinh môi trường, sử dụng có hiệu quả đồ dùng, sách vở, bảo vệ tài sản của công...</w:t>
      </w:r>
    </w:p>
    <w:p w:rsidR="00D44FF3" w:rsidRPr="00834632" w:rsidRDefault="00D44FF3" w:rsidP="00D44FF3">
      <w:pPr>
        <w:spacing w:line="340" w:lineRule="exact"/>
        <w:ind w:firstLine="720"/>
        <w:jc w:val="both"/>
        <w:rPr>
          <w:i/>
          <w:lang w:val="vi-VN"/>
        </w:rPr>
      </w:pPr>
      <w:r w:rsidRPr="00834632">
        <w:rPr>
          <w:b/>
          <w:lang w:val="vi-VN"/>
        </w:rPr>
        <w:t xml:space="preserve">* </w:t>
      </w:r>
      <w:r w:rsidRPr="00834632">
        <w:rPr>
          <w:i/>
          <w:lang w:val="vi-VN"/>
        </w:rPr>
        <w:t xml:space="preserve">Tiếp tục thực hiện Chỉ thị 40/2008/CT-BGD&amp;ĐT về "Xây dựng trường học thân thiện, học sinh tích cực" </w:t>
      </w:r>
      <w:r w:rsidRPr="00834632">
        <w:rPr>
          <w:lang w:val="vi-VN"/>
        </w:rPr>
        <w:t>đó là:</w:t>
      </w:r>
    </w:p>
    <w:p w:rsidR="00D44FF3" w:rsidRPr="00834632" w:rsidRDefault="00D44FF3" w:rsidP="00D44FF3">
      <w:pPr>
        <w:spacing w:line="340" w:lineRule="exact"/>
        <w:ind w:firstLine="720"/>
        <w:jc w:val="both"/>
        <w:rPr>
          <w:lang w:val="vi-VN"/>
        </w:rPr>
      </w:pPr>
      <w:r w:rsidRPr="00834632">
        <w:rPr>
          <w:lang w:val="vi-VN"/>
        </w:rPr>
        <w:t>- Xây dựng trường lớp sạch - đẹp - an toàn - thân thiện. Đặc biệt quan tâm  công trình vệ sinh GV - HS đảm bảo tốt VSMT.</w:t>
      </w:r>
    </w:p>
    <w:p w:rsidR="00D44FF3" w:rsidRPr="00834632" w:rsidRDefault="00D44FF3" w:rsidP="00D44FF3">
      <w:pPr>
        <w:spacing w:line="340" w:lineRule="exact"/>
        <w:ind w:firstLine="720"/>
        <w:jc w:val="both"/>
        <w:rPr>
          <w:lang w:val="vi-VN"/>
        </w:rPr>
      </w:pPr>
      <w:r w:rsidRPr="00834632">
        <w:rPr>
          <w:lang w:val="vi-VN"/>
        </w:rPr>
        <w:t>-Thực hiện có hiệu quả mô hình “ Giờ ra chơi trải nghiệm sáng tạo” với các trò chơi dân gian.</w:t>
      </w:r>
    </w:p>
    <w:p w:rsidR="00D44FF3" w:rsidRPr="00834632" w:rsidRDefault="00D44FF3" w:rsidP="00D44FF3">
      <w:pPr>
        <w:spacing w:line="340" w:lineRule="exact"/>
        <w:ind w:firstLine="720"/>
        <w:jc w:val="both"/>
        <w:rPr>
          <w:lang w:val="vi-VN"/>
        </w:rPr>
      </w:pPr>
      <w:r w:rsidRPr="00834632">
        <w:rPr>
          <w:lang w:val="vi-VN"/>
        </w:rPr>
        <w:t>- Chú trọng các hoạt động giáo dục đạo đức, giáo dục kĩ năng sống cho HS thông qua các môn học, hoạt động giáo dục và xây dựng quy tắc ứng xử văn hóa.</w:t>
      </w:r>
    </w:p>
    <w:p w:rsidR="00D44FF3" w:rsidRPr="00834632" w:rsidRDefault="00D44FF3" w:rsidP="00D44FF3">
      <w:pPr>
        <w:spacing w:line="340" w:lineRule="exact"/>
        <w:ind w:firstLine="720"/>
        <w:jc w:val="both"/>
        <w:rPr>
          <w:lang w:val="vi-VN"/>
        </w:rPr>
      </w:pPr>
      <w:r w:rsidRPr="00834632">
        <w:rPr>
          <w:lang w:val="vi-VN"/>
        </w:rPr>
        <w:t>- Tổ chức giao lưu văn hóa - văn nghệ cho học sinh toàn trường dưới hình thức thi tiếng hát dân ca, Giáo dục văn hóa truyền thống thông qua các trò chơi dân gian...hướng dẫn học sinh tự quản, chủ động tự tổ chức, điều khiển các hoạt động tập thể và các hoạt động giáo dục ngoài giờ lên lớp.</w:t>
      </w:r>
    </w:p>
    <w:p w:rsidR="00D44FF3" w:rsidRPr="00834632" w:rsidRDefault="00D44FF3" w:rsidP="00D44FF3">
      <w:pPr>
        <w:spacing w:line="340" w:lineRule="exact"/>
        <w:ind w:firstLine="720"/>
        <w:jc w:val="both"/>
        <w:rPr>
          <w:lang w:val="vi-VN"/>
        </w:rPr>
      </w:pPr>
      <w:r w:rsidRPr="00834632">
        <w:rPr>
          <w:lang w:val="vi-VN"/>
        </w:rPr>
        <w:t>- Tổ chức cho học sinh hát Quốc ca tại Lễ chào cờ đầu tuần; thực hiện có nề</w:t>
      </w:r>
      <w:r w:rsidRPr="00D14620">
        <w:rPr>
          <w:lang w:val="vi-VN"/>
        </w:rPr>
        <w:t>n</w:t>
      </w:r>
      <w:r w:rsidRPr="00834632">
        <w:rPr>
          <w:lang w:val="vi-VN"/>
        </w:rPr>
        <w:t xml:space="preserve"> nếp việc tập thể dục giữa giờ, thể dục tại chỗ cho học sinh.</w:t>
      </w:r>
    </w:p>
    <w:p w:rsidR="00D44FF3" w:rsidRPr="00834632" w:rsidRDefault="00D44FF3" w:rsidP="00D44FF3">
      <w:pPr>
        <w:spacing w:line="340" w:lineRule="exact"/>
        <w:ind w:firstLine="720"/>
        <w:jc w:val="both"/>
        <w:rPr>
          <w:lang w:val="vi-VN"/>
        </w:rPr>
      </w:pPr>
      <w:r w:rsidRPr="00834632">
        <w:rPr>
          <w:lang w:val="vi-VN"/>
        </w:rPr>
        <w:t>- Tổ chức Lễ khai giảng năm học mới gọn nhẹ, vui tươi. Đón học sinh lớp 1 tạo ấn tượng và cảm xúc cho học sinh.</w:t>
      </w:r>
    </w:p>
    <w:p w:rsidR="00D44FF3" w:rsidRPr="00834632" w:rsidRDefault="00D44FF3" w:rsidP="00D44FF3">
      <w:pPr>
        <w:spacing w:line="340" w:lineRule="exact"/>
        <w:ind w:firstLine="720"/>
        <w:jc w:val="both"/>
        <w:rPr>
          <w:spacing w:val="-8"/>
          <w:lang w:val="vi-VN"/>
        </w:rPr>
      </w:pPr>
      <w:r w:rsidRPr="00834632">
        <w:rPr>
          <w:spacing w:val="-8"/>
          <w:lang w:val="vi-VN"/>
        </w:rPr>
        <w:t>- Tăng cường trồng cây xanh ở những diện tích còn trống .</w:t>
      </w:r>
    </w:p>
    <w:p w:rsidR="00D44FF3" w:rsidRPr="00834632" w:rsidRDefault="00D44FF3" w:rsidP="00D44FF3">
      <w:pPr>
        <w:spacing w:line="340" w:lineRule="exact"/>
        <w:ind w:firstLine="720"/>
        <w:jc w:val="both"/>
        <w:rPr>
          <w:lang w:val="vi-VN"/>
        </w:rPr>
      </w:pPr>
      <w:r w:rsidRPr="00834632">
        <w:rPr>
          <w:lang w:val="vi-VN"/>
        </w:rPr>
        <w:t>- Chỉ đạo học sinh lao động dọn vệ sinh trường, lớp.</w:t>
      </w:r>
    </w:p>
    <w:p w:rsidR="00D44FF3" w:rsidRPr="00834632" w:rsidRDefault="00D44FF3" w:rsidP="00D44FF3">
      <w:pPr>
        <w:spacing w:line="340" w:lineRule="exact"/>
        <w:ind w:firstLine="720"/>
        <w:jc w:val="both"/>
        <w:rPr>
          <w:spacing w:val="-10"/>
          <w:lang w:val="vi-VN"/>
        </w:rPr>
      </w:pPr>
      <w:r w:rsidRPr="00834632">
        <w:rPr>
          <w:spacing w:val="-10"/>
          <w:lang w:val="vi-VN"/>
        </w:rPr>
        <w:t>- Tổ chức các hoạt động vui chơi, giải trí  tích cực, các hoạt động văn hóa, thể thao, HĐ GDNGLL, ngoại khóa phù hợp với điều kiện của nhà trường và địa phương.</w:t>
      </w:r>
    </w:p>
    <w:p w:rsidR="00D44FF3" w:rsidRPr="00834632" w:rsidRDefault="00D44FF3" w:rsidP="00D44FF3">
      <w:pPr>
        <w:spacing w:line="340" w:lineRule="exact"/>
        <w:ind w:firstLine="720"/>
        <w:jc w:val="both"/>
        <w:rPr>
          <w:i/>
          <w:lang w:val="vi-VN"/>
        </w:rPr>
      </w:pPr>
      <w:r w:rsidRPr="00834632">
        <w:rPr>
          <w:b/>
          <w:lang w:val="vi-VN"/>
        </w:rPr>
        <w:t>*</w:t>
      </w:r>
      <w:r w:rsidRPr="00834632">
        <w:rPr>
          <w:i/>
          <w:lang w:val="vi-VN"/>
        </w:rPr>
        <w:t xml:space="preserve"> </w:t>
      </w:r>
      <w:r w:rsidRPr="00834632">
        <w:rPr>
          <w:i/>
          <w:lang w:val="nl-NL"/>
        </w:rPr>
        <w:t>Thực hiện cuộc vận động “ Mỗi thầy cô giáo là tấm gương tự học và sáng tạo</w:t>
      </w:r>
      <w:r w:rsidRPr="00834632">
        <w:rPr>
          <w:i/>
          <w:lang w:val="vi-VN"/>
        </w:rPr>
        <w:t>”, mỗi nhà giáo là tấm gương “ Sáng về đạo đức, sâu về chuyên môn, sắc về nghiệp vụ”.</w:t>
      </w:r>
    </w:p>
    <w:p w:rsidR="00D44FF3" w:rsidRPr="00834632" w:rsidRDefault="00D44FF3" w:rsidP="00D44FF3">
      <w:pPr>
        <w:pStyle w:val="NormalWeb"/>
        <w:spacing w:before="0" w:beforeAutospacing="0" w:after="0" w:afterAutospacing="0" w:line="340" w:lineRule="exact"/>
        <w:ind w:firstLine="645"/>
        <w:jc w:val="both"/>
        <w:rPr>
          <w:bCs/>
          <w:i/>
          <w:sz w:val="28"/>
          <w:szCs w:val="28"/>
          <w:lang w:val="vi-VN"/>
        </w:rPr>
      </w:pPr>
      <w:r w:rsidRPr="00834632">
        <w:rPr>
          <w:i/>
          <w:lang w:val="vi-VN"/>
        </w:rPr>
        <w:t xml:space="preserve">* </w:t>
      </w:r>
      <w:r w:rsidRPr="00834632">
        <w:rPr>
          <w:bCs/>
          <w:i/>
          <w:sz w:val="28"/>
          <w:szCs w:val="28"/>
          <w:lang w:val="vi-VN"/>
        </w:rPr>
        <w:t>Thực hiện Công v</w:t>
      </w:r>
      <w:r w:rsidRPr="00834632">
        <w:rPr>
          <w:rFonts w:hint="eastAsia"/>
          <w:bCs/>
          <w:i/>
          <w:sz w:val="28"/>
          <w:szCs w:val="28"/>
          <w:lang w:val="vi-VN"/>
        </w:rPr>
        <w:t>ă</w:t>
      </w:r>
      <w:r w:rsidRPr="00834632">
        <w:rPr>
          <w:bCs/>
          <w:i/>
          <w:sz w:val="28"/>
          <w:szCs w:val="28"/>
          <w:lang w:val="vi-VN"/>
        </w:rPr>
        <w:t>n số 1123/SGD-</w:t>
      </w:r>
      <w:r w:rsidRPr="00834632">
        <w:rPr>
          <w:rFonts w:hint="eastAsia"/>
          <w:bCs/>
          <w:i/>
          <w:sz w:val="28"/>
          <w:szCs w:val="28"/>
          <w:lang w:val="vi-VN"/>
        </w:rPr>
        <w:t>Đ</w:t>
      </w:r>
      <w:r w:rsidRPr="00834632">
        <w:rPr>
          <w:bCs/>
          <w:i/>
          <w:sz w:val="28"/>
          <w:szCs w:val="28"/>
          <w:lang w:val="vi-VN"/>
        </w:rPr>
        <w:t>T- GDTH ngày 6 tháng 10 n</w:t>
      </w:r>
      <w:r w:rsidRPr="00834632">
        <w:rPr>
          <w:rFonts w:hint="eastAsia"/>
          <w:bCs/>
          <w:i/>
          <w:sz w:val="28"/>
          <w:szCs w:val="28"/>
          <w:lang w:val="vi-VN"/>
        </w:rPr>
        <w:t>ă</w:t>
      </w:r>
      <w:r w:rsidRPr="00834632">
        <w:rPr>
          <w:bCs/>
          <w:i/>
          <w:sz w:val="28"/>
          <w:szCs w:val="28"/>
          <w:lang w:val="vi-VN"/>
        </w:rPr>
        <w:t xml:space="preserve">m 2011 về triển khai cuộc vận </w:t>
      </w:r>
      <w:r w:rsidRPr="00834632">
        <w:rPr>
          <w:rFonts w:hint="eastAsia"/>
          <w:bCs/>
          <w:i/>
          <w:sz w:val="28"/>
          <w:szCs w:val="28"/>
          <w:lang w:val="vi-VN"/>
        </w:rPr>
        <w:t>đ</w:t>
      </w:r>
      <w:r w:rsidRPr="00834632">
        <w:rPr>
          <w:bCs/>
          <w:i/>
          <w:sz w:val="28"/>
          <w:szCs w:val="28"/>
          <w:lang w:val="vi-VN"/>
        </w:rPr>
        <w:t>ộng khắc phục tình trạng phát âm lệch chuẩnl/n.</w:t>
      </w:r>
    </w:p>
    <w:p w:rsidR="00D44FF3" w:rsidRPr="00834632" w:rsidRDefault="00D44FF3" w:rsidP="00D44FF3">
      <w:pPr>
        <w:spacing w:line="340" w:lineRule="exact"/>
        <w:ind w:firstLine="720"/>
        <w:jc w:val="both"/>
        <w:rPr>
          <w:lang w:val="it-IT"/>
        </w:rPr>
      </w:pPr>
      <w:r w:rsidRPr="00834632">
        <w:rPr>
          <w:bCs/>
          <w:lang w:val="vi-VN"/>
        </w:rPr>
        <w:t>- Mỗi giáo viên cần nghiêm túc rèn phát âm chuẩn và tích cực rèn cho học sinh qua mỗi giờ học, môn học, qua các buổi hoạt động ngoại khoá;</w:t>
      </w:r>
      <w:r w:rsidRPr="00834632">
        <w:rPr>
          <w:lang w:val="it-IT"/>
        </w:rPr>
        <w:t xml:space="preserve"> Tạo môi trường sửa lỗi phát âm ở mọi lúc mọi nơi; Xây dựng các phiếu bài tập điền phụ âm đầu L/N để kiểm tra phát hiện lỗi sai của cán bộ quản lý, giáo viên.</w:t>
      </w:r>
    </w:p>
    <w:p w:rsidR="00D44FF3" w:rsidRPr="00834632" w:rsidRDefault="00D44FF3" w:rsidP="00D44FF3">
      <w:pPr>
        <w:spacing w:line="340" w:lineRule="exact"/>
        <w:ind w:firstLine="720"/>
        <w:jc w:val="both"/>
        <w:rPr>
          <w:b/>
          <w:lang w:val="af-ZA"/>
        </w:rPr>
      </w:pPr>
      <w:r>
        <w:rPr>
          <w:b/>
          <w:lang w:val="it-IT"/>
        </w:rPr>
        <w:t>2</w:t>
      </w:r>
      <w:r w:rsidRPr="00834632">
        <w:rPr>
          <w:b/>
          <w:lang w:val="vi-VN"/>
        </w:rPr>
        <w:t>. Giải pháp c</w:t>
      </w:r>
      <w:r w:rsidRPr="00834632">
        <w:rPr>
          <w:b/>
          <w:lang w:val="af-ZA"/>
        </w:rPr>
        <w:t xml:space="preserve">hỉ đạo thực hiện chương trình, kế hoạch giáo dục </w:t>
      </w:r>
    </w:p>
    <w:p w:rsidR="00D44FF3" w:rsidRPr="00834632" w:rsidRDefault="00D44FF3" w:rsidP="00D44FF3">
      <w:pPr>
        <w:spacing w:line="340" w:lineRule="exact"/>
        <w:ind w:firstLine="720"/>
        <w:jc w:val="both"/>
        <w:rPr>
          <w:b/>
          <w:i/>
          <w:lang w:val="af-ZA"/>
        </w:rPr>
      </w:pPr>
      <w:r>
        <w:rPr>
          <w:b/>
          <w:lang w:val="af-ZA"/>
        </w:rPr>
        <w:lastRenderedPageBreak/>
        <w:t>2.</w:t>
      </w:r>
      <w:r w:rsidRPr="00834632">
        <w:rPr>
          <w:b/>
          <w:lang w:val="af-ZA"/>
        </w:rPr>
        <w:t>1. Thực hiện Quyết định 2485/QĐ-UBND ngày 21/8/2020 của Chủ tịch UBND tỉnh HD ban hành kế hoạch thời gian năm học 2020</w:t>
      </w:r>
      <w:r>
        <w:rPr>
          <w:b/>
          <w:lang w:val="af-ZA"/>
        </w:rPr>
        <w:t xml:space="preserve"> -</w:t>
      </w:r>
      <w:r w:rsidRPr="00834632">
        <w:rPr>
          <w:b/>
          <w:lang w:val="af-ZA"/>
        </w:rPr>
        <w:t xml:space="preserve"> 2021</w:t>
      </w:r>
      <w:r w:rsidRPr="00834632">
        <w:rPr>
          <w:b/>
          <w:i/>
          <w:lang w:val="af-ZA"/>
        </w:rPr>
        <w:t>.</w:t>
      </w:r>
    </w:p>
    <w:p w:rsidR="00D44FF3" w:rsidRPr="00834632" w:rsidRDefault="00D44FF3" w:rsidP="00D44FF3">
      <w:pPr>
        <w:spacing w:line="340" w:lineRule="exact"/>
        <w:ind w:firstLine="720"/>
        <w:jc w:val="both"/>
        <w:rPr>
          <w:lang w:val="vi-VN"/>
        </w:rPr>
      </w:pPr>
      <w:r w:rsidRPr="00834632">
        <w:rPr>
          <w:lang w:val="af-ZA"/>
        </w:rPr>
        <w:t>Đảm bảo đủ 35 tuần thực hiện chương trình và các hoạt động giáo dục.</w:t>
      </w:r>
    </w:p>
    <w:p w:rsidR="00D44FF3" w:rsidRPr="00834632" w:rsidRDefault="00D44FF3" w:rsidP="00D44FF3">
      <w:pPr>
        <w:spacing w:line="340" w:lineRule="exact"/>
        <w:ind w:firstLine="720"/>
        <w:jc w:val="both"/>
        <w:outlineLvl w:val="0"/>
        <w:rPr>
          <w:b/>
          <w:lang w:val="vi-VN"/>
        </w:rPr>
      </w:pPr>
      <w:r w:rsidRPr="00D44FF3">
        <w:rPr>
          <w:b/>
          <w:lang w:val="vi-VN"/>
        </w:rPr>
        <w:t>2.</w:t>
      </w:r>
      <w:r w:rsidRPr="00834632">
        <w:rPr>
          <w:b/>
          <w:lang w:val="vi-VN"/>
        </w:rPr>
        <w:t>2. Thực hiện Chương trình giáo dục phổ thông theo Quyết định số 16/ 2006/QĐ-BGDĐT ngày 05/5/2006 của Bộ trưởng Bộ Giáo dục và Đào tạo.Thông tư số 32/2018/TT-BGDĐT ngày 26/12/2018 về đổi mới CTGDPT ( giảng dạy lớp 1 theo CTGDPT 2018)</w:t>
      </w:r>
    </w:p>
    <w:p w:rsidR="00D44FF3" w:rsidRPr="00834632" w:rsidRDefault="00D44FF3" w:rsidP="00A01ABA">
      <w:pPr>
        <w:spacing w:beforeLines="40" w:line="340" w:lineRule="exact"/>
        <w:ind w:firstLine="720"/>
        <w:jc w:val="both"/>
        <w:rPr>
          <w:lang w:val="af-ZA"/>
        </w:rPr>
      </w:pPr>
      <w:r w:rsidRPr="00834632">
        <w:rPr>
          <w:lang w:val="vi-VN"/>
        </w:rPr>
        <w:t xml:space="preserve"> Chỉ đạo chuyên môn hướng dẫn các tổ, khối xây dựng kế hoạch dạy học đảm bảo thực hiện đầy đủ  nội dung các môn học và các hoạt động giáo dục bắt buộc, lựa chọn, sắp xếp các môn học tự chọn, các tiết học tăng phù hợp với nhu cầu của học sinh và điều kiện của nhà trường. Điều chỉnh nội dung dạy học một cách hợp lí nhằm đáp ứng yêu cầu, mục tiêu giáo dục tiểu học, phù hợp với đối tượng học sinh, đồng thời từng bước thực hiện đổi mới nội dung, phương pháp dạy học theo hướng phát triển năng lực của học sinh </w:t>
      </w:r>
      <w:r w:rsidRPr="00834632">
        <w:rPr>
          <w:lang w:val="af-ZA"/>
        </w:rPr>
        <w:t>theo hướng dẫn tại Công văn số 4612/BGDĐT –GDTrH ngày 03/10/2017 của Bộ Giáo dục và Đào tạo.</w:t>
      </w:r>
    </w:p>
    <w:p w:rsidR="00D44FF3" w:rsidRPr="00834632" w:rsidRDefault="00D44FF3" w:rsidP="00A01ABA">
      <w:pPr>
        <w:spacing w:beforeLines="40" w:line="340" w:lineRule="exact"/>
        <w:ind w:firstLine="720"/>
        <w:jc w:val="both"/>
        <w:rPr>
          <w:lang w:val="af-ZA"/>
        </w:rPr>
      </w:pPr>
      <w:r w:rsidRPr="00834632">
        <w:rPr>
          <w:lang w:val="af-ZA"/>
        </w:rPr>
        <w:t>Chỉ đạo chuyên môn xếp thời khóa biểu các khối lớp khoa học, đảm bảo tỉ lệ hợp lí giữa các nội dung dạy học và HĐGD, phân bổ hợp lí về thời lượng, thời điểm trong ngày học và tuần học phù hợp.</w:t>
      </w:r>
    </w:p>
    <w:p w:rsidR="00D44FF3" w:rsidRPr="00834632" w:rsidRDefault="00D44FF3" w:rsidP="00A01ABA">
      <w:pPr>
        <w:spacing w:beforeLines="40" w:line="340" w:lineRule="exact"/>
        <w:ind w:firstLine="720"/>
        <w:jc w:val="both"/>
        <w:rPr>
          <w:lang w:val="vi-VN"/>
        </w:rPr>
      </w:pPr>
      <w:r w:rsidRPr="00834632">
        <w:rPr>
          <w:lang w:val="af-ZA"/>
        </w:rPr>
        <w:t xml:space="preserve"> Tích cực tham mưu với Phòng GD&amp;ĐT, UBND thị xã về việc giao biên chế số lớp, số giáo viên trong năm học 2020- 2021, đảm bảo 35 HS/lớp theo đúng điều lệ Trường Tiểu học.</w:t>
      </w:r>
    </w:p>
    <w:p w:rsidR="00D44FF3" w:rsidRPr="00834632" w:rsidRDefault="00D44FF3" w:rsidP="00D44FF3">
      <w:pPr>
        <w:spacing w:line="340" w:lineRule="exact"/>
        <w:jc w:val="both"/>
        <w:rPr>
          <w:bCs/>
          <w:lang w:val="af-ZA"/>
        </w:rPr>
      </w:pPr>
      <w:r w:rsidRPr="00834632">
        <w:rPr>
          <w:lang w:val="af-ZA"/>
        </w:rPr>
        <w:t xml:space="preserve">        </w:t>
      </w:r>
      <w:r w:rsidRPr="00834632">
        <w:rPr>
          <w:bCs/>
          <w:lang w:val="vi-VN"/>
        </w:rPr>
        <w:t xml:space="preserve"> BGH thực hiện kiểm tra, phê duyệt chương trình giảng dạy</w:t>
      </w:r>
      <w:r w:rsidRPr="00834632">
        <w:rPr>
          <w:bCs/>
          <w:lang w:val="af-ZA"/>
        </w:rPr>
        <w:t>.</w:t>
      </w:r>
    </w:p>
    <w:p w:rsidR="00D44FF3" w:rsidRPr="00834632" w:rsidRDefault="00D44FF3" w:rsidP="00D44FF3">
      <w:pPr>
        <w:spacing w:line="340" w:lineRule="exact"/>
        <w:jc w:val="both"/>
        <w:rPr>
          <w:lang w:val="vi-VN"/>
        </w:rPr>
      </w:pPr>
      <w:r w:rsidRPr="00834632">
        <w:rPr>
          <w:lang w:val="vi-VN"/>
        </w:rPr>
        <w:t xml:space="preserve">         Giao chỉ tiêu lớp học; tổ chức nghiệm thu bàn giao giữa 2 giáo viên bàn giao và đón lớp.</w:t>
      </w:r>
    </w:p>
    <w:p w:rsidR="00D44FF3" w:rsidRPr="00834632" w:rsidRDefault="00D44FF3" w:rsidP="00D44FF3">
      <w:pPr>
        <w:spacing w:line="340" w:lineRule="exact"/>
        <w:ind w:firstLine="720"/>
        <w:jc w:val="both"/>
        <w:rPr>
          <w:lang w:val="vi-VN"/>
        </w:rPr>
      </w:pPr>
      <w:r w:rsidRPr="00834632">
        <w:rPr>
          <w:lang w:val="vi-VN"/>
        </w:rPr>
        <w:t xml:space="preserve"> Tổ chức tuyên truyền và ký cam kết không dạy thêm đối với CBGV. </w:t>
      </w:r>
    </w:p>
    <w:p w:rsidR="00D44FF3" w:rsidRPr="00834632" w:rsidRDefault="00D44FF3" w:rsidP="00D44FF3">
      <w:pPr>
        <w:spacing w:line="340" w:lineRule="exact"/>
        <w:jc w:val="both"/>
        <w:rPr>
          <w:b/>
          <w:lang w:val="vi-VN"/>
        </w:rPr>
      </w:pPr>
      <w:r w:rsidRPr="00834632">
        <w:rPr>
          <w:lang w:val="vi-VN"/>
        </w:rPr>
        <w:t xml:space="preserve">     </w:t>
      </w:r>
      <w:r w:rsidRPr="00D44FF3">
        <w:rPr>
          <w:b/>
          <w:lang w:val="vi-VN"/>
        </w:rPr>
        <w:t>2.</w:t>
      </w:r>
      <w:r w:rsidRPr="00834632">
        <w:rPr>
          <w:b/>
          <w:lang w:val="vi-VN"/>
        </w:rPr>
        <w:t>3. Dạy Tiếng Anh, Tin học, kĩ năng sống</w:t>
      </w:r>
    </w:p>
    <w:p w:rsidR="00D44FF3" w:rsidRPr="00834632" w:rsidRDefault="00D44FF3" w:rsidP="00D44FF3">
      <w:pPr>
        <w:spacing w:line="340" w:lineRule="exact"/>
        <w:ind w:firstLine="720"/>
        <w:jc w:val="both"/>
        <w:rPr>
          <w:szCs w:val="24"/>
          <w:lang w:val="vi-VN"/>
        </w:rPr>
      </w:pPr>
      <w:r w:rsidRPr="00834632">
        <w:rPr>
          <w:szCs w:val="24"/>
          <w:lang w:val="vi-VN"/>
        </w:rPr>
        <w:t xml:space="preserve">  100% HS khối lớp 1,2  học chương trình Tiếng Anh Victoria thời lượng 2 tiết/tuần.</w:t>
      </w:r>
    </w:p>
    <w:p w:rsidR="00D44FF3" w:rsidRPr="00834632" w:rsidRDefault="00D44FF3" w:rsidP="00D44FF3">
      <w:pPr>
        <w:spacing w:line="340" w:lineRule="exact"/>
        <w:ind w:firstLine="720"/>
        <w:jc w:val="both"/>
        <w:rPr>
          <w:szCs w:val="24"/>
          <w:lang w:val="vi-VN"/>
        </w:rPr>
      </w:pPr>
      <w:r w:rsidRPr="00834632">
        <w:rPr>
          <w:szCs w:val="24"/>
          <w:lang w:val="vi-VN"/>
        </w:rPr>
        <w:t xml:space="preserve"> 100% HS khối 3,4,5  học chương trình Tiếng Anh 4 tiết/tuần.</w:t>
      </w:r>
    </w:p>
    <w:p w:rsidR="00D44FF3" w:rsidRPr="00834632" w:rsidRDefault="00D44FF3" w:rsidP="00D44FF3">
      <w:pPr>
        <w:spacing w:line="340" w:lineRule="exact"/>
        <w:ind w:firstLine="720"/>
        <w:jc w:val="both"/>
        <w:rPr>
          <w:szCs w:val="24"/>
          <w:lang w:val="vi-VN"/>
        </w:rPr>
      </w:pPr>
      <w:r w:rsidRPr="00834632">
        <w:rPr>
          <w:szCs w:val="24"/>
          <w:lang w:val="vi-VN"/>
        </w:rPr>
        <w:t xml:space="preserve">  100% HS khối 3,4,5 học Tin học theo chương trình sách giáo khoa mới 2 tiết/tuần.</w:t>
      </w:r>
    </w:p>
    <w:p w:rsidR="00D44FF3" w:rsidRPr="00834632" w:rsidRDefault="00D44FF3" w:rsidP="00D44FF3">
      <w:pPr>
        <w:spacing w:line="340" w:lineRule="exact"/>
        <w:ind w:firstLine="720"/>
        <w:jc w:val="both"/>
        <w:rPr>
          <w:b/>
          <w:bCs/>
          <w:lang w:val="vi-VN"/>
        </w:rPr>
      </w:pPr>
      <w:r w:rsidRPr="00834632">
        <w:rPr>
          <w:szCs w:val="24"/>
          <w:lang w:val="vi-VN"/>
        </w:rPr>
        <w:t>Tăng cường chỉ đạo GV bồi dưỡng HS năng khiếu, rèn 4 kỹ năng nghe- nói- đọc- viết trong dạy ngoại ngữ, rèn kỹ năng thực hành trong môn tin học để khuyến khích HS tham gia các cuộc thi, giao lưu như: Festival Tiếng Anh, Thi Tin học trẻ, IOE, Toán trên mạng...</w:t>
      </w:r>
    </w:p>
    <w:p w:rsidR="00D44FF3" w:rsidRPr="00834632" w:rsidRDefault="00D44FF3" w:rsidP="00D44FF3">
      <w:pPr>
        <w:spacing w:line="340" w:lineRule="exact"/>
        <w:ind w:firstLine="709"/>
        <w:jc w:val="both"/>
        <w:rPr>
          <w:lang w:val="vi-VN"/>
        </w:rPr>
      </w:pPr>
      <w:r w:rsidRPr="00834632">
        <w:rPr>
          <w:szCs w:val="24"/>
          <w:lang w:val="vi-VN"/>
        </w:rPr>
        <w:t xml:space="preserve"> Tiếp tục  hợp đồng công ty Đức Trí giảng dạy chương trình giáo dục kỹ năng sống cho 100% HS các khối lớp.</w:t>
      </w:r>
      <w:r w:rsidRPr="00834632">
        <w:rPr>
          <w:lang w:val="vi-VN"/>
        </w:rPr>
        <w:t xml:space="preserve"> Việc giáo dục kĩ năng sống được thực hiện theo các văn bản chỉ đạo:</w:t>
      </w:r>
    </w:p>
    <w:p w:rsidR="00D44FF3" w:rsidRPr="00834632" w:rsidRDefault="00D44FF3" w:rsidP="00D44FF3">
      <w:pPr>
        <w:spacing w:line="340" w:lineRule="exact"/>
        <w:ind w:firstLine="709"/>
        <w:jc w:val="both"/>
        <w:rPr>
          <w:lang w:val="vi-VN"/>
        </w:rPr>
      </w:pPr>
      <w:r w:rsidRPr="00834632">
        <w:rPr>
          <w:lang w:val="vi-VN"/>
        </w:rPr>
        <w:t>+ Thông tư số 04/2014/TT-BGDĐT ngày 28/02/2014 của Bộ GDĐT ban hành quy định về Quản lí hoạt động giáo dục kĩ năng sống và hoạt động giáo dục ngoài giờ chính khóa;</w:t>
      </w:r>
    </w:p>
    <w:p w:rsidR="00D44FF3" w:rsidRPr="00834632" w:rsidRDefault="00D44FF3" w:rsidP="00D44FF3">
      <w:pPr>
        <w:spacing w:line="340" w:lineRule="exact"/>
        <w:ind w:firstLine="709"/>
        <w:jc w:val="both"/>
        <w:rPr>
          <w:lang w:val="vi-VN"/>
        </w:rPr>
      </w:pPr>
      <w:r w:rsidRPr="00834632">
        <w:rPr>
          <w:lang w:val="vi-VN"/>
        </w:rPr>
        <w:lastRenderedPageBreak/>
        <w:t>+ Công văn số 940/SGDĐT- GDTH ngày 13/8/2015 của Sở Giáo dục và Đào tạo Về việc quản lý hoạt động giáo dục kỹ năng sống và hoạt động giáo dục ngoài giờ chính khóa;</w:t>
      </w:r>
    </w:p>
    <w:p w:rsidR="00D44FF3" w:rsidRPr="00834632" w:rsidRDefault="00D44FF3" w:rsidP="00D44FF3">
      <w:pPr>
        <w:spacing w:line="340" w:lineRule="exact"/>
        <w:ind w:firstLine="709"/>
        <w:jc w:val="both"/>
        <w:rPr>
          <w:lang w:val="vi-VN"/>
        </w:rPr>
      </w:pPr>
      <w:r w:rsidRPr="00834632">
        <w:rPr>
          <w:lang w:val="vi-VN"/>
        </w:rPr>
        <w:t>+ Công văn số 1273/SGDĐT-VP ngày 28/9/2016 Về việc quản lý hoạt động giáo dục kỹ năng sống và hoạt động giáo dục ngoài giờ chính khóa trên địa bàn tỉnh Hải Dương.</w:t>
      </w:r>
    </w:p>
    <w:p w:rsidR="00D44FF3" w:rsidRPr="00834632" w:rsidRDefault="00D44FF3" w:rsidP="00D44FF3">
      <w:pPr>
        <w:spacing w:line="340" w:lineRule="exact"/>
        <w:jc w:val="both"/>
        <w:rPr>
          <w:szCs w:val="24"/>
          <w:lang w:val="vi-VN"/>
        </w:rPr>
      </w:pPr>
      <w:r w:rsidRPr="00834632">
        <w:rPr>
          <w:szCs w:val="24"/>
          <w:lang w:val="vi-VN"/>
        </w:rPr>
        <w:t xml:space="preserve">      Dạy tích hợp các kỹ năng giao tiếp, kỹ năng phòng tránh tai nạn đuối nước và kỹ năng xử lí các trường hợp đuối nước. Kỹ năng phòng tránh xâm hại;...</w:t>
      </w:r>
    </w:p>
    <w:p w:rsidR="00D44FF3" w:rsidRPr="00834632" w:rsidRDefault="00D44FF3" w:rsidP="00D44FF3">
      <w:pPr>
        <w:spacing w:line="340" w:lineRule="exact"/>
        <w:ind w:firstLine="709"/>
        <w:jc w:val="both"/>
        <w:rPr>
          <w:lang w:val="vi-VN"/>
        </w:rPr>
      </w:pPr>
      <w:r w:rsidRPr="00D44FF3">
        <w:rPr>
          <w:b/>
          <w:lang w:val="vi-VN"/>
        </w:rPr>
        <w:t>2.</w:t>
      </w:r>
      <w:r w:rsidRPr="00834632">
        <w:rPr>
          <w:b/>
          <w:lang w:val="vi-VN"/>
        </w:rPr>
        <w:t>4. Đối với học sinh khuyết tật, học sinh có hoàn cảnh khó khăn</w:t>
      </w:r>
      <w:r w:rsidRPr="00834632">
        <w:rPr>
          <w:lang w:val="vi-VN"/>
        </w:rPr>
        <w:t>:</w:t>
      </w:r>
    </w:p>
    <w:p w:rsidR="00D44FF3" w:rsidRPr="00834632" w:rsidRDefault="00D44FF3" w:rsidP="00D44FF3">
      <w:pPr>
        <w:spacing w:line="340" w:lineRule="exact"/>
        <w:ind w:firstLine="709"/>
        <w:jc w:val="both"/>
        <w:rPr>
          <w:lang w:val="vi-VN"/>
        </w:rPr>
      </w:pPr>
      <w:r w:rsidRPr="00834632">
        <w:rPr>
          <w:lang w:val="vi-VN"/>
        </w:rPr>
        <w:t>- Thực hiện theo Thông tư liên tịch số 42/2013/TTLT-BGDĐT-BLĐTBXH-BTC Quy định về chính sách giáo dục đối với người khuyết tật. Huy động 100%  số trẻ khuyết tật học hòa nhập.Trường có  01 học sinh KT học lớp 4B.</w:t>
      </w:r>
    </w:p>
    <w:p w:rsidR="00D44FF3" w:rsidRPr="00834632" w:rsidRDefault="00D44FF3" w:rsidP="00D44FF3">
      <w:pPr>
        <w:spacing w:line="340" w:lineRule="exact"/>
        <w:ind w:firstLine="709"/>
        <w:jc w:val="both"/>
        <w:rPr>
          <w:lang w:val="vi-VN"/>
        </w:rPr>
      </w:pPr>
      <w:r w:rsidRPr="00834632">
        <w:rPr>
          <w:lang w:val="vi-VN"/>
        </w:rPr>
        <w:t>- Đối với học sinh có hoàn cảnh khó khăn: Toàn trường có 13 em thuộc hộ nghèo (K1:03; K2: 4; K3: 01; K 4: 02; K5: 03); Hộ cận nghèo: 07 em ( K1: 02; K2:02;   K3: 01;K4: 01; K5: 01); Ngoài ra nhà trường còn xét một số trường hợp học sinh có hoàn cảnh gia đình  khó khăn ( có đơn đề nghị của gia đình) để động viên về tinh thần, hỗ trợ tiền học 2 buổi/ngày và các chi phí  khác để học sinh yên tâm học tập ( 40 em ở cả 5 khối).</w:t>
      </w:r>
    </w:p>
    <w:p w:rsidR="00D44FF3" w:rsidRPr="00834632" w:rsidRDefault="00D44FF3" w:rsidP="00D44FF3">
      <w:pPr>
        <w:spacing w:line="340" w:lineRule="exact"/>
        <w:ind w:firstLine="709"/>
        <w:jc w:val="both"/>
        <w:rPr>
          <w:b/>
          <w:shd w:val="clear" w:color="auto" w:fill="FFFFFF"/>
          <w:lang w:val="vi-VN"/>
        </w:rPr>
      </w:pPr>
      <w:r w:rsidRPr="00D44FF3">
        <w:rPr>
          <w:b/>
          <w:lang w:val="vi-VN"/>
        </w:rPr>
        <w:t>2.</w:t>
      </w:r>
      <w:r w:rsidRPr="00834632">
        <w:rPr>
          <w:b/>
          <w:lang w:val="vi-VN"/>
        </w:rPr>
        <w:t>5. T</w:t>
      </w:r>
      <w:r w:rsidRPr="00834632">
        <w:rPr>
          <w:b/>
          <w:shd w:val="clear" w:color="auto" w:fill="FFFFFF"/>
          <w:lang w:val="vi-VN"/>
        </w:rPr>
        <w:t>ổ chức các hoạt động tập thể, hoạt động giáo dục ngoài giờ chính khóa, hoạt động trải nghiệm; lao động vệ sinh.</w:t>
      </w:r>
    </w:p>
    <w:p w:rsidR="00D44FF3" w:rsidRPr="00834632" w:rsidRDefault="00D44FF3" w:rsidP="00D44FF3">
      <w:pPr>
        <w:spacing w:line="340" w:lineRule="exact"/>
        <w:ind w:firstLine="709"/>
        <w:jc w:val="both"/>
        <w:rPr>
          <w:lang w:val="vi-VN"/>
        </w:rPr>
      </w:pPr>
      <w:r w:rsidRPr="00834632">
        <w:rPr>
          <w:shd w:val="clear" w:color="auto" w:fill="FFFFFF"/>
          <w:lang w:val="vi-VN"/>
        </w:rPr>
        <w:t xml:space="preserve"> Xây dựng và quản lý tốt môi trường giáo dục thân thiện, lành mạnh, dân chủ, an toàn, chất lượng và bình đẳng. C</w:t>
      </w:r>
      <w:r w:rsidRPr="00834632">
        <w:rPr>
          <w:lang w:val="vi-VN"/>
        </w:rPr>
        <w:t>huyển mạnh các hoạt động tập thể, hoạt động giáo dục ngoài giờ lên lớp, hoạt động ngoại khóa sang hướng tổ chức hoạt động trải nghiệm.Kết hợp cùng Cha mẹ học sinh tổ chức các chuyến trải nghiệm tham quan các di t</w:t>
      </w:r>
      <w:r>
        <w:rPr>
          <w:lang w:val="vi-VN"/>
        </w:rPr>
        <w:t xml:space="preserve">ích lịch sử trong và ngoài </w:t>
      </w:r>
      <w:r w:rsidRPr="00D14620">
        <w:rPr>
          <w:lang w:val="vi-VN"/>
        </w:rPr>
        <w:t>thị x</w:t>
      </w:r>
      <w:r w:rsidRPr="008160A0">
        <w:rPr>
          <w:lang w:val="vi-VN"/>
        </w:rPr>
        <w:t>ã</w:t>
      </w:r>
      <w:r w:rsidRPr="00834632">
        <w:rPr>
          <w:lang w:val="vi-VN"/>
        </w:rPr>
        <w:t xml:space="preserve">, tỉnh để HS tích lũy kiến thức lịch sử, phục vụ cho học lịch sử chính khóa và lịch sử địa phương.Giáo viên xây dựng kế hoạch dạy học trải nghiệm theo chương trình từng tháng. Tổ chức cho HS tham quan, trải nghiệm một số nghề truyền thống ở địa phương như: trồng hành, tỏi; trồng và chế biến bột sắn dây; trồng lúa, trồng rau; nấu rượu, nuôi lợn... </w:t>
      </w:r>
    </w:p>
    <w:p w:rsidR="00D44FF3" w:rsidRPr="00834632" w:rsidRDefault="00D44FF3" w:rsidP="00D44FF3">
      <w:pPr>
        <w:spacing w:line="340" w:lineRule="exact"/>
        <w:jc w:val="both"/>
        <w:rPr>
          <w:spacing w:val="-6"/>
          <w:lang w:val="vi-VN"/>
        </w:rPr>
      </w:pPr>
      <w:r w:rsidRPr="00834632">
        <w:rPr>
          <w:lang w:val="vi-VN"/>
        </w:rPr>
        <w:t xml:space="preserve">       Kết hợp cùng Công an thị xã Kinh Môn, công an phường Hiệp Sơn tổ chức</w:t>
      </w:r>
      <w:r w:rsidRPr="008160A0">
        <w:rPr>
          <w:lang w:val="vi-VN"/>
        </w:rPr>
        <w:t xml:space="preserve"> sinh hoạt chuyên đề  “Chúng em tham gia giao thông an toàn”</w:t>
      </w:r>
      <w:r w:rsidRPr="00834632">
        <w:rPr>
          <w:lang w:val="vi-VN"/>
        </w:rPr>
        <w:t xml:space="preserve">; Tổ chức sinh hoạt Câu lạc bộ </w:t>
      </w:r>
      <w:r w:rsidRPr="00834632">
        <w:rPr>
          <w:spacing w:val="-6"/>
          <w:lang w:val="vi-VN"/>
        </w:rPr>
        <w:t>tiếng Anh, Cờ vua, Thể dục Aerobic, Câu lạc bộ Toán  tuổi thơ… .</w:t>
      </w:r>
    </w:p>
    <w:p w:rsidR="00D44FF3" w:rsidRPr="00834632" w:rsidRDefault="00D44FF3" w:rsidP="00D44FF3">
      <w:pPr>
        <w:spacing w:line="340" w:lineRule="exact"/>
        <w:jc w:val="both"/>
        <w:rPr>
          <w:lang w:val="vi-VN"/>
        </w:rPr>
      </w:pPr>
      <w:r w:rsidRPr="00834632">
        <w:rPr>
          <w:spacing w:val="-6"/>
          <w:lang w:val="vi-VN"/>
        </w:rPr>
        <w:t xml:space="preserve">       </w:t>
      </w:r>
      <w:r w:rsidRPr="00834632">
        <w:rPr>
          <w:lang w:val="vi-VN"/>
        </w:rPr>
        <w:t>Nhà trường tạo điều kiện về cơ sở vật chất: máy tính, mạng Internet để học sinh tham gia học tập và giao lưu các cuộc thi qua mạng</w:t>
      </w:r>
      <w:r w:rsidRPr="00834632">
        <w:rPr>
          <w:i/>
          <w:lang w:val="vi-VN"/>
        </w:rPr>
        <w:t>.</w:t>
      </w:r>
      <w:r w:rsidRPr="00834632">
        <w:rPr>
          <w:lang w:val="vi-VN"/>
        </w:rPr>
        <w:t>Phấn đấu năm học 2020- 2021 hoàn thiện phòng Tin học ở điểm trường An Cường cho học sinh học tập.</w:t>
      </w:r>
    </w:p>
    <w:p w:rsidR="00D44FF3" w:rsidRPr="00834632" w:rsidRDefault="00D44FF3" w:rsidP="00D44FF3">
      <w:pPr>
        <w:spacing w:line="340" w:lineRule="exact"/>
        <w:ind w:firstLine="720"/>
        <w:jc w:val="both"/>
        <w:rPr>
          <w:spacing w:val="-2"/>
          <w:shd w:val="clear" w:color="auto" w:fill="FFFFFF"/>
          <w:lang w:val="vi-VN"/>
        </w:rPr>
      </w:pPr>
      <w:r w:rsidRPr="00834632">
        <w:rPr>
          <w:spacing w:val="-2"/>
          <w:lang w:val="vi-VN"/>
        </w:rPr>
        <w:t xml:space="preserve"> Phó hiệu trưởng, Tổng phụ trách, GVCN phối hợp, xây dựng kế hoạch và tổ chức cho học sinh thực hiện lao động dọn vệ sinh trường và các công trình công cộng trong khuôn viên nhà trường </w:t>
      </w:r>
      <w:r w:rsidRPr="00834632">
        <w:rPr>
          <w:spacing w:val="-2"/>
          <w:shd w:val="clear" w:color="auto" w:fill="FFFFFF"/>
          <w:lang w:val="vi-VN"/>
        </w:rPr>
        <w:t xml:space="preserve">nhằm hình thành ở các em những phẩm chất của người lao động mới: Yêu lao động, quý trọng người lao động, giúp các </w:t>
      </w:r>
      <w:r w:rsidRPr="00834632">
        <w:rPr>
          <w:spacing w:val="-2"/>
          <w:shd w:val="clear" w:color="auto" w:fill="FFFFFF"/>
          <w:lang w:val="vi-VN"/>
        </w:rPr>
        <w:lastRenderedPageBreak/>
        <w:t xml:space="preserve">em có được các kỹ năng lao động phục vụ cho sinh hoạt và chuẩn bị cho học sinh các kỹ năng lao động cần thiết trong tương lai. </w:t>
      </w:r>
    </w:p>
    <w:p w:rsidR="00D44FF3" w:rsidRPr="00834632" w:rsidRDefault="00D44FF3" w:rsidP="00D44FF3">
      <w:pPr>
        <w:spacing w:line="340" w:lineRule="exact"/>
        <w:ind w:firstLine="720"/>
        <w:jc w:val="both"/>
        <w:rPr>
          <w:b/>
          <w:shd w:val="clear" w:color="auto" w:fill="FFFFFF"/>
          <w:lang w:val="vi-VN"/>
        </w:rPr>
      </w:pPr>
      <w:r w:rsidRPr="00D44FF3">
        <w:rPr>
          <w:b/>
          <w:shd w:val="clear" w:color="auto" w:fill="FFFFFF"/>
          <w:lang w:val="vi-VN"/>
        </w:rPr>
        <w:t>2.</w:t>
      </w:r>
      <w:r w:rsidRPr="00834632">
        <w:rPr>
          <w:b/>
          <w:shd w:val="clear" w:color="auto" w:fill="FFFFFF"/>
          <w:lang w:val="vi-VN"/>
        </w:rPr>
        <w:t>6. Thực hiện dạy 2 buổi/ngày; công tác bán trú; giáo dục bơi.</w:t>
      </w:r>
    </w:p>
    <w:p w:rsidR="00D44FF3" w:rsidRPr="00834632" w:rsidRDefault="00D44FF3" w:rsidP="00D44FF3">
      <w:pPr>
        <w:spacing w:line="340" w:lineRule="exact"/>
        <w:ind w:firstLine="709"/>
        <w:jc w:val="both"/>
        <w:rPr>
          <w:i/>
          <w:spacing w:val="-4"/>
          <w:lang w:val="vi-VN"/>
        </w:rPr>
      </w:pPr>
      <w:r w:rsidRPr="00FC5B39">
        <w:rPr>
          <w:i/>
          <w:spacing w:val="-4"/>
          <w:lang w:val="vi-VN"/>
        </w:rPr>
        <w:t>2.</w:t>
      </w:r>
      <w:r w:rsidRPr="00834632">
        <w:rPr>
          <w:i/>
          <w:spacing w:val="-4"/>
          <w:lang w:val="vi-VN"/>
        </w:rPr>
        <w:t>6.1. Dạy học 2 buổi/ngày: 100% học sinh trong trường học 2 buổi/ ngày.</w:t>
      </w:r>
    </w:p>
    <w:p w:rsidR="00D44FF3" w:rsidRPr="00834632" w:rsidRDefault="00D44FF3" w:rsidP="00D44FF3">
      <w:pPr>
        <w:spacing w:line="340" w:lineRule="exact"/>
        <w:ind w:firstLine="709"/>
        <w:jc w:val="both"/>
        <w:rPr>
          <w:lang w:val="vi-VN"/>
        </w:rPr>
      </w:pPr>
      <w:r w:rsidRPr="00834632">
        <w:rPr>
          <w:lang w:val="vi-VN"/>
        </w:rPr>
        <w:t xml:space="preserve">Tiếp tục thực hiện tổ chức dạy học 2 buổi/ngày nhằm nâng cao chất lượng giáo dục toàn diện.Thời lượng:  7 tiết học/ngày. Tổ chức dạy các môn học tự chọn: Tiếng anh, tin học, kỹ năng sống, bơi lội, học đàn và câu lạc bộ dance Sport. </w:t>
      </w:r>
    </w:p>
    <w:p w:rsidR="00D44FF3" w:rsidRPr="00834632" w:rsidRDefault="00D44FF3" w:rsidP="00D44FF3">
      <w:pPr>
        <w:spacing w:line="340" w:lineRule="exact"/>
        <w:ind w:firstLine="709"/>
        <w:jc w:val="both"/>
        <w:rPr>
          <w:lang w:val="vi-VN"/>
        </w:rPr>
      </w:pPr>
      <w:r w:rsidRPr="00834632">
        <w:rPr>
          <w:lang w:val="vi-VN"/>
        </w:rPr>
        <w:t>Tiếp tục tham mưu với cấp ủy Đảng, chính quyền địa phương để có nghị quyết về tăng cường cơ sở vật chất trường học. Cụ thể là nâng cấp các dãy nhà cũ,</w:t>
      </w:r>
      <w:r>
        <w:rPr>
          <w:lang w:val="vi-VN"/>
        </w:rPr>
        <w:t xml:space="preserve"> mở rộng diện tích điểm trường </w:t>
      </w:r>
      <w:r w:rsidRPr="008160A0">
        <w:rPr>
          <w:lang w:val="vi-VN"/>
        </w:rPr>
        <w:t>H</w:t>
      </w:r>
      <w:r w:rsidRPr="00834632">
        <w:rPr>
          <w:lang w:val="vi-VN"/>
        </w:rPr>
        <w:t>iệp Thượng</w:t>
      </w:r>
      <w:r w:rsidRPr="008160A0">
        <w:rPr>
          <w:lang w:val="vi-VN"/>
        </w:rPr>
        <w:t>, xây thêm phòng học, phòng làm việc</w:t>
      </w:r>
      <w:r w:rsidRPr="00834632">
        <w:rPr>
          <w:lang w:val="vi-VN"/>
        </w:rPr>
        <w:t>, xây nhà đa năng phục vụ các hoạt động của học sinh.</w:t>
      </w:r>
    </w:p>
    <w:p w:rsidR="00D44FF3" w:rsidRPr="00834632" w:rsidRDefault="00D44FF3" w:rsidP="00D44FF3">
      <w:pPr>
        <w:spacing w:line="340" w:lineRule="exact"/>
        <w:ind w:firstLine="709"/>
        <w:jc w:val="both"/>
        <w:rPr>
          <w:i/>
          <w:lang w:val="vi-VN"/>
        </w:rPr>
      </w:pPr>
      <w:r w:rsidRPr="00FC5B39">
        <w:rPr>
          <w:i/>
          <w:lang w:val="vi-VN"/>
        </w:rPr>
        <w:t>2.</w:t>
      </w:r>
      <w:r w:rsidRPr="00834632">
        <w:rPr>
          <w:i/>
          <w:lang w:val="vi-VN"/>
        </w:rPr>
        <w:t>6.2. Tổ chức bán trú cho học sinh:</w:t>
      </w:r>
    </w:p>
    <w:p w:rsidR="00D44FF3" w:rsidRPr="00834632" w:rsidRDefault="00D44FF3" w:rsidP="00D44FF3">
      <w:pPr>
        <w:spacing w:line="340" w:lineRule="exact"/>
        <w:ind w:firstLine="709"/>
        <w:jc w:val="both"/>
        <w:rPr>
          <w:lang w:val="vi-VN"/>
        </w:rPr>
      </w:pPr>
      <w:r w:rsidRPr="00834632">
        <w:rPr>
          <w:lang w:val="vi-VN"/>
        </w:rPr>
        <w:t>Chú trong công tác tuyên truyền, tổng kết ưu điểm khi học sinh tham gia ăn bán trú như: ăn uống đầy đủ dinh dưỡng, cơ thể phát triển tốt, ngủ đủ giấc; sức khỏe đảm bảo, học tập tốt hơn; bố mẹ có điều kiện làm việc, công tác tốt hơn.</w:t>
      </w:r>
    </w:p>
    <w:p w:rsidR="00D44FF3" w:rsidRPr="00834632" w:rsidRDefault="00D44FF3" w:rsidP="00D44FF3">
      <w:pPr>
        <w:spacing w:line="340" w:lineRule="exact"/>
        <w:ind w:firstLine="709"/>
        <w:jc w:val="both"/>
        <w:rPr>
          <w:lang w:val="vi-VN"/>
        </w:rPr>
      </w:pPr>
      <w:r w:rsidRPr="00834632">
        <w:rPr>
          <w:lang w:val="vi-VN"/>
        </w:rPr>
        <w:t>Chụp ảnh đăng tải hình ảnh các bữa ăn, giờ ngủ trưa của học sinh cho PHHS được tận mắt chứng kiến. Tạo sự tin tưởng và đăng kí cho con em ăn bán trú hiều hơn.</w:t>
      </w:r>
    </w:p>
    <w:p w:rsidR="00D44FF3" w:rsidRPr="00834632" w:rsidRDefault="00D44FF3" w:rsidP="00D44FF3">
      <w:pPr>
        <w:spacing w:line="340" w:lineRule="exact"/>
        <w:ind w:firstLine="720"/>
        <w:jc w:val="both"/>
        <w:rPr>
          <w:lang w:val="vi-VN"/>
        </w:rPr>
      </w:pPr>
      <w:r w:rsidRPr="00834632">
        <w:rPr>
          <w:lang w:val="vi-VN"/>
        </w:rPr>
        <w:t xml:space="preserve">Tiếp tục đầu tư cơ sở vật chất cho khu bán trú như: Mua thêm khay, bát, thìa, ghế và các đồ dùng, vật dụng khác. Tăng cường công tác tuyên truyền, tích cực tham mưu với đảng bộ chính quyền địa phương; huy động mọi nguồn lực để đáp ứng số lượng HS bán trú ngày càng tăng. </w:t>
      </w:r>
    </w:p>
    <w:p w:rsidR="00D44FF3" w:rsidRPr="00834632" w:rsidRDefault="00D44FF3" w:rsidP="00D44FF3">
      <w:pPr>
        <w:spacing w:line="340" w:lineRule="exact"/>
        <w:ind w:firstLine="720"/>
        <w:jc w:val="both"/>
        <w:rPr>
          <w:lang w:val="vi-VN"/>
        </w:rPr>
      </w:pPr>
      <w:r w:rsidRPr="00834632">
        <w:rPr>
          <w:lang w:val="vi-VN"/>
        </w:rPr>
        <w:t xml:space="preserve">Tiếp tục </w:t>
      </w:r>
      <w:r w:rsidRPr="008160A0">
        <w:rPr>
          <w:lang w:val="vi-VN"/>
        </w:rPr>
        <w:t xml:space="preserve">tham khảo </w:t>
      </w:r>
      <w:r w:rsidRPr="00834632">
        <w:rPr>
          <w:lang w:val="vi-VN"/>
        </w:rPr>
        <w:t>phần mềm của công ty Ajinomoto Nhật Bản để xây dựng thực đơn đảm bảo dinh dưỡng trong tuần. Thực hiện tốt công tác an toàn vệ sinh thực phẩm, công tác đảm bảo sức khoẻ và an toàn về an ninh trật tự cho học sinh ăn bán trú.</w:t>
      </w:r>
    </w:p>
    <w:p w:rsidR="00D44FF3" w:rsidRPr="00834632" w:rsidRDefault="00D44FF3" w:rsidP="00D44FF3">
      <w:pPr>
        <w:spacing w:line="340" w:lineRule="exact"/>
        <w:ind w:firstLine="720"/>
        <w:jc w:val="both"/>
        <w:rPr>
          <w:lang w:val="vi-VN"/>
        </w:rPr>
      </w:pPr>
      <w:r w:rsidRPr="00834632">
        <w:rPr>
          <w:lang w:val="vi-VN"/>
        </w:rPr>
        <w:t>Nhà trường đã trang bị ti vi có kết nối mạng Intenet trong các phòng học, duy trì các hoạt động xem phim, nghe kể chuyện trước, sau giờ nghỉ trưa cho HS.</w:t>
      </w:r>
    </w:p>
    <w:p w:rsidR="00D44FF3" w:rsidRPr="00834632" w:rsidRDefault="00D44FF3" w:rsidP="00D44FF3">
      <w:pPr>
        <w:spacing w:line="340" w:lineRule="exact"/>
        <w:ind w:firstLine="720"/>
        <w:jc w:val="both"/>
        <w:rPr>
          <w:lang w:val="vi-VN"/>
        </w:rPr>
      </w:pPr>
      <w:r w:rsidRPr="00834632">
        <w:rPr>
          <w:lang w:val="vi-VN"/>
        </w:rPr>
        <w:t>Năm học này có 546/933 = 58,5% học sinh ăn bán trú. Phấn đấu duy trì tỉ lệ đến cuối năm học.</w:t>
      </w:r>
    </w:p>
    <w:p w:rsidR="00D44FF3" w:rsidRPr="00834632" w:rsidRDefault="00D44FF3" w:rsidP="00D44FF3">
      <w:pPr>
        <w:spacing w:line="340" w:lineRule="exact"/>
        <w:jc w:val="both"/>
        <w:rPr>
          <w:i/>
          <w:lang w:val="vi-VN"/>
        </w:rPr>
      </w:pPr>
      <w:r w:rsidRPr="00834632">
        <w:rPr>
          <w:i/>
          <w:lang w:val="vi-VN"/>
        </w:rPr>
        <w:t xml:space="preserve">       </w:t>
      </w:r>
      <w:r w:rsidRPr="00D44FF3">
        <w:rPr>
          <w:i/>
          <w:lang w:val="vi-VN"/>
        </w:rPr>
        <w:t>2.</w:t>
      </w:r>
      <w:r w:rsidRPr="00834632">
        <w:rPr>
          <w:i/>
          <w:lang w:val="vi-VN"/>
        </w:rPr>
        <w:t>6.3.Thực hiện giáo dục bơi cho học sinh</w:t>
      </w:r>
    </w:p>
    <w:p w:rsidR="00D44FF3" w:rsidRPr="00834632" w:rsidRDefault="00D44FF3" w:rsidP="00D44FF3">
      <w:pPr>
        <w:spacing w:line="340" w:lineRule="exact"/>
        <w:ind w:firstLine="720"/>
        <w:jc w:val="both"/>
        <w:rPr>
          <w:lang w:val="vi-VN"/>
        </w:rPr>
      </w:pPr>
      <w:r w:rsidRPr="00834632">
        <w:rPr>
          <w:lang w:val="vi-VN"/>
        </w:rPr>
        <w:t>Tiếp tục thực hiện công tác tuyên truyền về phòng tránh tai nạn đuối nước và ích lợi của việc học bơi đối với nhân dân đặc biệt là cha mẹ học sinh; Giao nhiệm vụ cho GV Thể dục giáo dục bơi, dạy Kỹ năng phòng tránh đuối nước, kỹ năng xử lí các trường hợp đuối nước ( phù hợp lứa tuổi) cho 100% HS.</w:t>
      </w:r>
    </w:p>
    <w:p w:rsidR="00D44FF3" w:rsidRPr="00834632" w:rsidRDefault="00D44FF3" w:rsidP="00D44FF3">
      <w:pPr>
        <w:spacing w:line="340" w:lineRule="exact"/>
        <w:ind w:firstLine="720"/>
        <w:jc w:val="both"/>
        <w:rPr>
          <w:lang w:val="vi-VN"/>
        </w:rPr>
      </w:pPr>
      <w:r w:rsidRPr="00834632">
        <w:rPr>
          <w:lang w:val="vi-VN"/>
        </w:rPr>
        <w:t>Nhà trường liên kết với chủ bể bơi di động, lắp đặt bể bơi tại trường để học sinh không phải đi học xa. Mở lớp phổ cập bơi, hỗ trợ kinh phí, giảm mức đóng góp để khuyến khích nhiều HS tham gia học bơi, nâng cao số lượng HS biết bơi.</w:t>
      </w:r>
    </w:p>
    <w:p w:rsidR="00D44FF3" w:rsidRPr="00834632" w:rsidRDefault="00D44FF3" w:rsidP="00D44FF3">
      <w:pPr>
        <w:spacing w:line="340" w:lineRule="exact"/>
        <w:ind w:firstLine="720"/>
        <w:jc w:val="both"/>
        <w:rPr>
          <w:lang w:val="vi-VN"/>
        </w:rPr>
      </w:pPr>
      <w:r w:rsidRPr="00834632">
        <w:rPr>
          <w:lang w:val="vi-VN"/>
        </w:rPr>
        <w:lastRenderedPageBreak/>
        <w:t>Duy trì bể bơi di động tại trường vào dịp hè. Thực hiện dạy bơi cho học sinh khối 3,4,5 vào cuối năm học 2020- 2021; phấn đấu  60% HS khối lớp 3,4,5 biết bơi.</w:t>
      </w:r>
    </w:p>
    <w:p w:rsidR="00D44FF3" w:rsidRPr="00834632" w:rsidRDefault="00D44FF3" w:rsidP="00D44FF3">
      <w:pPr>
        <w:spacing w:line="340" w:lineRule="exact"/>
        <w:ind w:firstLine="720"/>
        <w:jc w:val="both"/>
        <w:outlineLvl w:val="0"/>
        <w:rPr>
          <w:spacing w:val="-4"/>
          <w:lang w:val="vi-VN"/>
        </w:rPr>
      </w:pPr>
      <w:r w:rsidRPr="00D44FF3">
        <w:rPr>
          <w:b/>
          <w:lang w:val="vi-VN"/>
        </w:rPr>
        <w:t>3</w:t>
      </w:r>
      <w:r w:rsidRPr="00834632">
        <w:rPr>
          <w:b/>
          <w:lang w:val="vi-VN"/>
        </w:rPr>
        <w:t>. Giải pháp tập trung chỉ đạo đổi mới phương pháp, hình thức tổ chức dạy học, nâng cao chất lượng giáo dục toàn diện.</w:t>
      </w:r>
    </w:p>
    <w:p w:rsidR="00D44FF3" w:rsidRPr="00834632" w:rsidRDefault="00D44FF3" w:rsidP="00D44FF3">
      <w:pPr>
        <w:spacing w:line="340" w:lineRule="exact"/>
        <w:ind w:firstLine="720"/>
        <w:jc w:val="both"/>
        <w:rPr>
          <w:szCs w:val="24"/>
          <w:lang w:val="vi-VN"/>
        </w:rPr>
      </w:pPr>
      <w:r w:rsidRPr="00834632">
        <w:rPr>
          <w:szCs w:val="24"/>
          <w:lang w:val="vi-VN"/>
        </w:rPr>
        <w:t xml:space="preserve"> Giao quyền tự chủ cho các tổ khối chuyên môn trong việc đổi mới PP dạy học; tăng cường việc kiểm tra giám sát, tư vấn để thúc đẩy việc đổi mới phương pháp  dạy học;  Chỉ đạo GV dạy môn Mỹ thuật thực hiện nghiêm túc nội dung, PP dạy học mới. </w:t>
      </w:r>
    </w:p>
    <w:p w:rsidR="00D44FF3" w:rsidRPr="00834632" w:rsidRDefault="00D44FF3" w:rsidP="00D44FF3">
      <w:pPr>
        <w:spacing w:line="340" w:lineRule="exact"/>
        <w:ind w:firstLine="720"/>
        <w:jc w:val="both"/>
        <w:rPr>
          <w:lang w:val="vi-VN"/>
        </w:rPr>
      </w:pPr>
      <w:r w:rsidRPr="00834632">
        <w:rPr>
          <w:lang w:val="vi-VN"/>
        </w:rPr>
        <w:t xml:space="preserve"> Tiếp tục tổ chức hiệu quả sinh hoạt chuyên môn tại các tổ, khối ; Chú trọng đổi mới nội dung và hình thức sinh hoạt chuyên môn thông qua hoạt động dự giờ, nghiên cứu bài học. Đặc biệt là khối lớp 1.</w:t>
      </w:r>
    </w:p>
    <w:p w:rsidR="00D44FF3" w:rsidRPr="00834632" w:rsidRDefault="00D44FF3" w:rsidP="00D44FF3">
      <w:pPr>
        <w:spacing w:line="340" w:lineRule="exact"/>
        <w:ind w:firstLine="720"/>
        <w:jc w:val="both"/>
        <w:rPr>
          <w:lang w:val="vi-VN"/>
        </w:rPr>
      </w:pPr>
      <w:r w:rsidRPr="00834632">
        <w:rPr>
          <w:lang w:val="vi-VN"/>
        </w:rPr>
        <w:t xml:space="preserve">  Đổi mới phương pháp dạy học gắn liền với đổi mới đánh giá học sinh:</w:t>
      </w:r>
    </w:p>
    <w:p w:rsidR="00D44FF3" w:rsidRPr="00834632" w:rsidRDefault="00D44FF3" w:rsidP="00D44FF3">
      <w:pPr>
        <w:spacing w:line="340" w:lineRule="exact"/>
        <w:ind w:firstLine="720"/>
        <w:jc w:val="both"/>
        <w:outlineLvl w:val="0"/>
        <w:rPr>
          <w:lang w:val="vi-VN"/>
        </w:rPr>
      </w:pPr>
      <w:r w:rsidRPr="00834632">
        <w:rPr>
          <w:lang w:val="vi-VN"/>
        </w:rPr>
        <w:t>+ Tiếp tục thực hiện đổi mới đánh giá học sinh theo Thông tư số 22/2016/TT-BGDĐT ngày 22/9/2016 sửa đổi bổ sung một số điều của Quy định đánh giá học sinh tiểu học ban hành kèm theo Thông tư số 30/2014/TT-BGDĐT ngày 28/8/2014 của Bộ trưởng Bộ GDĐT; Văn bản hợp nhất 03. Riêng học sinh khối lớp 1 đánh giá, xếp loại học sinh theo Thông tư 27/2020/TT-BGDĐT ngày 04/9/2020.</w:t>
      </w:r>
    </w:p>
    <w:p w:rsidR="00D44FF3" w:rsidRPr="00834632" w:rsidRDefault="00D44FF3" w:rsidP="00D44FF3">
      <w:pPr>
        <w:spacing w:line="340" w:lineRule="exact"/>
        <w:ind w:firstLine="709"/>
        <w:jc w:val="both"/>
        <w:rPr>
          <w:i/>
          <w:lang w:val="vi-VN"/>
        </w:rPr>
      </w:pPr>
      <w:r w:rsidRPr="00834632">
        <w:rPr>
          <w:i/>
          <w:lang w:val="vi-VN"/>
        </w:rPr>
        <w:t xml:space="preserve">+ </w:t>
      </w:r>
      <w:r w:rsidRPr="00834632">
        <w:rPr>
          <w:lang w:val="vi-VN"/>
        </w:rPr>
        <w:t>Tăng cường chuyên đề, tập huấn cho giáo viên kỹ năng nhận xét đánh giá học sinh, kỹ năng phối hợp và trao đổi với phụ huynh học sinh, khuyến khích phụ huynh và học sinh cùng tham gia vào đánh giá, hội thảo, chuyên đề về kỹ năng ghi học bạ.</w:t>
      </w:r>
    </w:p>
    <w:p w:rsidR="00D44FF3" w:rsidRPr="00834632" w:rsidRDefault="00D44FF3" w:rsidP="00D44FF3">
      <w:pPr>
        <w:spacing w:line="340" w:lineRule="exact"/>
        <w:ind w:firstLine="720"/>
        <w:jc w:val="both"/>
        <w:outlineLvl w:val="0"/>
        <w:rPr>
          <w:spacing w:val="-4"/>
          <w:lang w:val="vi-VN"/>
        </w:rPr>
      </w:pPr>
      <w:r w:rsidRPr="00834632">
        <w:rPr>
          <w:lang w:val="vi-VN"/>
        </w:rPr>
        <w:t xml:space="preserve">+  </w:t>
      </w:r>
      <w:r w:rsidRPr="00834632">
        <w:rPr>
          <w:spacing w:val="-4"/>
          <w:lang w:val="vi-VN"/>
        </w:rPr>
        <w:t>Giáo viên hiểu rõ mục đích của việc đánh giá thường xuyên bằng nhận xét đó là : chủ yếu nhận xét, hướng dẫn bằng lời nói trực tiếp để hỗ trợ học sinh vượt qua khó khăn trong các giờ học và hoạt động giáo dục, tránh thực hiện máy móc việc ghi chép nhận xét; giúp các cấp quản lý quy định hồ sơ hợp lý, khuyến khích sử dụng hồ sơ điện tử để giảm nhẹ sức lao động cho giáo viên tập trung vào hoạt động CM.</w:t>
      </w:r>
    </w:p>
    <w:p w:rsidR="00D44FF3" w:rsidRPr="00834632" w:rsidRDefault="00D44FF3" w:rsidP="00D44FF3">
      <w:pPr>
        <w:spacing w:line="340" w:lineRule="exact"/>
        <w:ind w:firstLine="709"/>
        <w:jc w:val="both"/>
        <w:rPr>
          <w:lang w:val="vi-VN"/>
        </w:rPr>
      </w:pPr>
      <w:r w:rsidRPr="00834632">
        <w:rPr>
          <w:lang w:val="vi-VN"/>
        </w:rPr>
        <w:t xml:space="preserve"> 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 Sử dụng CNTT để trao đổi, thảo luận nhằm giảm bớt các cuộc họp không cần thiết.Khuyến khích giáo viên tăng cường học tập, lựa chọn các thông tin để tham khảo áp dụng vào giảng dạy từ trang Web của Sở, Phòng, các trang của trường bạn.</w:t>
      </w:r>
    </w:p>
    <w:p w:rsidR="00D44FF3" w:rsidRPr="00834632" w:rsidRDefault="00D44FF3" w:rsidP="00D44FF3">
      <w:pPr>
        <w:spacing w:line="340" w:lineRule="exact"/>
        <w:ind w:firstLine="709"/>
        <w:jc w:val="both"/>
        <w:rPr>
          <w:spacing w:val="-4"/>
          <w:lang w:val="vi-VN"/>
        </w:rPr>
      </w:pPr>
      <w:r w:rsidRPr="00834632">
        <w:rPr>
          <w:spacing w:val="-4"/>
          <w:lang w:val="vi-VN"/>
        </w:rPr>
        <w:t xml:space="preserve"> 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rsidR="00D44FF3" w:rsidRPr="00834632" w:rsidRDefault="00D44FF3" w:rsidP="00D44FF3">
      <w:pPr>
        <w:spacing w:line="340" w:lineRule="exact"/>
        <w:ind w:firstLine="709"/>
        <w:jc w:val="both"/>
        <w:rPr>
          <w:lang w:val="vi-VN"/>
        </w:rPr>
      </w:pPr>
      <w:r w:rsidRPr="00834632">
        <w:rPr>
          <w:lang w:val="vi-VN"/>
        </w:rPr>
        <w:lastRenderedPageBreak/>
        <w:t xml:space="preserve">  Tổ chức bán trú, chăm sóc sức khỏe, phòng chống dịch bệnh ( đặc biệt là dịch CoviD) cho cán bộ, giáo viên, học sinh; Tổ chức giáo dục an toàn giao thông; giáo dục Kỹ năng sống ,…</w:t>
      </w:r>
    </w:p>
    <w:p w:rsidR="00D44FF3" w:rsidRPr="00834632" w:rsidRDefault="00D44FF3" w:rsidP="00D44FF3">
      <w:pPr>
        <w:spacing w:line="340" w:lineRule="exact"/>
        <w:ind w:firstLine="720"/>
        <w:jc w:val="both"/>
        <w:outlineLvl w:val="0"/>
        <w:rPr>
          <w:lang w:val="vi-VN"/>
        </w:rPr>
      </w:pPr>
      <w:r w:rsidRPr="00834632">
        <w:rPr>
          <w:lang w:val="vi-VN"/>
        </w:rPr>
        <w:t xml:space="preserve"> Đẩy mạnh tuyên truyền đến các bậc phụ huynh thấy được lợi ích và tạo điều kiện cho con bán trú.</w:t>
      </w:r>
    </w:p>
    <w:p w:rsidR="00D44FF3" w:rsidRPr="00834632" w:rsidRDefault="00D44FF3" w:rsidP="00D44FF3">
      <w:pPr>
        <w:spacing w:line="340" w:lineRule="exact"/>
        <w:ind w:firstLine="720"/>
        <w:jc w:val="both"/>
        <w:outlineLvl w:val="0"/>
        <w:rPr>
          <w:lang w:val="vi-VN"/>
        </w:rPr>
      </w:pPr>
      <w:r w:rsidRPr="00834632">
        <w:rPr>
          <w:lang w:val="vi-VN"/>
        </w:rPr>
        <w:t xml:space="preserve"> Tăng cường dự giờ, thăm lớp; Đổi mới sinh hoạt tổ nhóm chuyên môn; Tổ chức các hoạt động trải nghiệm cho học sinh trong các giờ học, các hoạt động giáo dục trong và ngoài nhà trường,..</w:t>
      </w:r>
    </w:p>
    <w:p w:rsidR="00D44FF3" w:rsidRPr="00834632" w:rsidRDefault="00D44FF3" w:rsidP="00D44FF3">
      <w:pPr>
        <w:spacing w:line="340" w:lineRule="exact"/>
        <w:ind w:firstLine="720"/>
        <w:jc w:val="both"/>
        <w:rPr>
          <w:spacing w:val="-6"/>
          <w:lang w:val="vi-VN"/>
        </w:rPr>
      </w:pPr>
      <w:r w:rsidRPr="00834632">
        <w:rPr>
          <w:spacing w:val="-6"/>
          <w:lang w:val="vi-VN"/>
        </w:rPr>
        <w:t xml:space="preserve"> Trong quá trình giảng dạy, giáo viên cần có biện pháp kịp thời giúp đỡ những học sinh chưa hoàn thành bài học ở từng môn học, không bỏ mặc học sinh.</w:t>
      </w:r>
    </w:p>
    <w:p w:rsidR="00D44FF3" w:rsidRPr="00834632" w:rsidRDefault="00D44FF3" w:rsidP="00D44FF3">
      <w:pPr>
        <w:spacing w:line="340" w:lineRule="exact"/>
        <w:ind w:firstLine="720"/>
        <w:jc w:val="both"/>
        <w:rPr>
          <w:lang w:val="vi-VN"/>
        </w:rPr>
      </w:pPr>
      <w:r w:rsidRPr="00834632">
        <w:rPr>
          <w:lang w:val="vi-VN"/>
        </w:rPr>
        <w:t xml:space="preserve"> Ngay từ đầu năm học giáo viên cần phát hiện học sinh có năng khiếu viết chữ đẹp, học toán, viết văn, … theo dõi sự tiến bộ của học sinh theo từng tuần, từng tháng và từng kỳ. GVCN phối hợp GV chuyên  phát hiện và bồi dưỡng những HS có năng khiếu văn, thể, mỹ để xây dựng kế hoạch bồi dưỡng, phát huy năng khiếu cho từng HS. </w:t>
      </w:r>
    </w:p>
    <w:p w:rsidR="00D44FF3" w:rsidRPr="00834632" w:rsidRDefault="00D44FF3" w:rsidP="00D44FF3">
      <w:pPr>
        <w:spacing w:line="340" w:lineRule="exact"/>
        <w:ind w:firstLine="720"/>
        <w:jc w:val="both"/>
        <w:rPr>
          <w:szCs w:val="24"/>
          <w:lang w:val="vi-VN"/>
        </w:rPr>
      </w:pPr>
      <w:r w:rsidRPr="00834632">
        <w:rPr>
          <w:spacing w:val="-4"/>
          <w:szCs w:val="24"/>
          <w:lang w:val="vi-VN"/>
        </w:rPr>
        <w:t>Tăng cường cơ sở vật chất của nhà trường, tạo điều kiện thuận lợi cho việc học 2 buổi/ngày. Chú trọng công tác vận động tài trợ từ các nh</w:t>
      </w:r>
      <w:r w:rsidRPr="00834632">
        <w:rPr>
          <w:szCs w:val="24"/>
          <w:lang w:val="vi-VN"/>
        </w:rPr>
        <w:t>à hảo tâm, các công ty doanh nghiệp và nhân dân để mua sắm phòng máy tính cho học sinh học Tin học ở điểm trường An Cường.</w:t>
      </w:r>
    </w:p>
    <w:p w:rsidR="00D44FF3" w:rsidRPr="00834632" w:rsidRDefault="00D44FF3" w:rsidP="00D44FF3">
      <w:pPr>
        <w:spacing w:line="340" w:lineRule="exact"/>
        <w:jc w:val="both"/>
        <w:rPr>
          <w:b/>
          <w:lang w:val="vi-VN"/>
        </w:rPr>
      </w:pPr>
      <w:r>
        <w:rPr>
          <w:b/>
          <w:lang w:val="vi-VN"/>
        </w:rPr>
        <w:tab/>
      </w:r>
      <w:r w:rsidRPr="00D44FF3">
        <w:rPr>
          <w:b/>
          <w:lang w:val="vi-VN"/>
        </w:rPr>
        <w:t>4</w:t>
      </w:r>
      <w:r w:rsidRPr="00834632">
        <w:rPr>
          <w:b/>
          <w:lang w:val="vi-VN"/>
        </w:rPr>
        <w:t>. Giải pháp nâng cao chất lượng đội ngũ</w:t>
      </w:r>
    </w:p>
    <w:p w:rsidR="00D44FF3" w:rsidRPr="008160A0" w:rsidRDefault="00D44FF3" w:rsidP="00D44FF3">
      <w:pPr>
        <w:spacing w:line="340" w:lineRule="exact"/>
        <w:ind w:firstLine="720"/>
        <w:jc w:val="both"/>
        <w:rPr>
          <w:lang w:val="vi-VN"/>
        </w:rPr>
      </w:pPr>
      <w:r w:rsidRPr="00834632">
        <w:rPr>
          <w:lang w:val="vi-VN"/>
        </w:rPr>
        <w:t xml:space="preserve"> Chú trọng bồi dưỡng, nâng cao nhận thức, năng lực cho đội ngũ cán bộ quản lí và giáo viên về quan điểm, nội dung đổi mới giáo dục phổ</w:t>
      </w:r>
      <w:r>
        <w:rPr>
          <w:lang w:val="vi-VN"/>
        </w:rPr>
        <w:t xml:space="preserve"> thông theo Nghị quyết 29/NQ-TW</w:t>
      </w:r>
      <w:r w:rsidRPr="008160A0">
        <w:rPr>
          <w:lang w:val="vi-VN"/>
        </w:rPr>
        <w:t>; Về trình độ chuẩn của giáo viên Tiểu học theo Luật Giáo dục số 43/2019/QH14.</w:t>
      </w:r>
    </w:p>
    <w:p w:rsidR="00D44FF3" w:rsidRPr="00834632" w:rsidRDefault="00D44FF3" w:rsidP="00D44FF3">
      <w:pPr>
        <w:spacing w:line="340" w:lineRule="exact"/>
        <w:ind w:firstLine="720"/>
        <w:jc w:val="both"/>
        <w:rPr>
          <w:lang w:val="vi-VN"/>
        </w:rPr>
      </w:pPr>
      <w:r w:rsidRPr="00834632">
        <w:rPr>
          <w:lang w:val="sv-SE"/>
        </w:rPr>
        <w:t xml:space="preserve"> Giáo viên lên lớp phải có đủ hồ sơ chuyên môn, thực hiện ghi chép nhận xét và đánh giá hiệu quả để nắm bắt được từng đối tượng học sinh, điều chỉnh hợp lý từng hoạt động giảng dạy phù hợp trình độ học sinh</w:t>
      </w:r>
      <w:r w:rsidRPr="00834632">
        <w:rPr>
          <w:lang w:val="vi-VN"/>
        </w:rPr>
        <w:t>. Kết hợp hài hoà các hình thức và phương pháp tổ chức dạy học sao cho giờ học trên lớp nhẹ nhàng và có hiệu quả cao.</w:t>
      </w:r>
    </w:p>
    <w:p w:rsidR="00D44FF3" w:rsidRPr="00834632" w:rsidRDefault="00D44FF3" w:rsidP="00D44FF3">
      <w:pPr>
        <w:spacing w:line="340" w:lineRule="exact"/>
        <w:ind w:firstLine="720"/>
        <w:jc w:val="both"/>
        <w:rPr>
          <w:lang w:val="vi-VN"/>
        </w:rPr>
      </w:pPr>
      <w:r w:rsidRPr="00834632">
        <w:rPr>
          <w:lang w:val="vi-VN"/>
        </w:rPr>
        <w:t xml:space="preserve"> Tổ chức dạy học theo hướng hoạt động, phát huy tính tích cực, chủ động, sáng tạo của học sinh. </w:t>
      </w:r>
      <w:r w:rsidRPr="00834632">
        <w:rPr>
          <w:iCs/>
          <w:lang w:val="vi-VN"/>
        </w:rPr>
        <w:t>Chủ động thực hiện dạy học phân hóa theo các nhóm đối tượng học sinh trong cùng một lớp đảm bảo phù hợp với từng đối tượng.</w:t>
      </w:r>
    </w:p>
    <w:p w:rsidR="00D44FF3" w:rsidRPr="00834632" w:rsidRDefault="00D44FF3" w:rsidP="00D44FF3">
      <w:pPr>
        <w:spacing w:line="340" w:lineRule="exact"/>
        <w:ind w:firstLine="709"/>
        <w:jc w:val="both"/>
        <w:rPr>
          <w:lang w:val="vi-VN"/>
        </w:rPr>
      </w:pPr>
      <w:r w:rsidRPr="00834632">
        <w:rPr>
          <w:lang w:val="vi-VN"/>
        </w:rPr>
        <w:t xml:space="preserve"> Triển khai thực hiện nghiêm túc chương trình bồi dưỡng thường xuyên, bồi dưỡng theo chuẩn, nâng cao năng lực chuyên môn, nghiệp vụ, đạo đức nghề nghiệp cho đội ngũ cán bộ, giáo viên nhà trường; (Triển khai theo Thông tư số 32/2011/TT-BGDĐT ngày 08/8/2011 và Quy chế bồi dưỡng thường xuyên giáo viên tiểu học ban hành theo Thông tư số 26/2012/TT-BGDĐT ngày 10/7/2012).</w:t>
      </w:r>
    </w:p>
    <w:p w:rsidR="00D44FF3" w:rsidRPr="00834632" w:rsidRDefault="00D44FF3" w:rsidP="00D44FF3">
      <w:pPr>
        <w:spacing w:line="340" w:lineRule="exact"/>
        <w:ind w:firstLine="709"/>
        <w:jc w:val="both"/>
        <w:rPr>
          <w:lang w:val="vi-VN"/>
        </w:rPr>
      </w:pPr>
      <w:r w:rsidRPr="00834632">
        <w:rPr>
          <w:lang w:val="vi-VN"/>
        </w:rPr>
        <w:t xml:space="preserve"> Tăng cường kiểm tra, đôn đốc việc đánh giá giáo viên, cán bộ quản lý theo chuẩn nghề nghiệp và xếp loại công chức, viên chức theo đúng quy định;</w:t>
      </w:r>
    </w:p>
    <w:p w:rsidR="00D44FF3" w:rsidRPr="00834632" w:rsidRDefault="00D44FF3" w:rsidP="00D44FF3">
      <w:pPr>
        <w:spacing w:line="340" w:lineRule="exact"/>
        <w:ind w:firstLine="720"/>
        <w:jc w:val="both"/>
        <w:rPr>
          <w:lang w:val="vi-VN"/>
        </w:rPr>
      </w:pPr>
      <w:r w:rsidRPr="00834632">
        <w:rPr>
          <w:lang w:val="vi-VN"/>
        </w:rPr>
        <w:t xml:space="preserve"> Chỉ đạo, động viên giáo viên đăng kí thi đua, đăng kí chuẩn nghề nghiệp, viên chức và các chỉ tiêu khác để phấn đấu đạt được các chỉ tiêu đăng kí.</w:t>
      </w:r>
    </w:p>
    <w:p w:rsidR="00D44FF3" w:rsidRPr="00834632" w:rsidRDefault="00D44FF3" w:rsidP="00D44FF3">
      <w:pPr>
        <w:spacing w:line="340" w:lineRule="exact"/>
        <w:ind w:firstLine="720"/>
        <w:jc w:val="both"/>
        <w:rPr>
          <w:lang w:val="vi-VN"/>
        </w:rPr>
      </w:pPr>
      <w:r w:rsidRPr="00834632">
        <w:rPr>
          <w:lang w:val="vi-VN"/>
        </w:rPr>
        <w:lastRenderedPageBreak/>
        <w:t xml:space="preserve"> Tăng quyền chủ động cho giáo viên trong việc xây dựng, tổ chức các hoạt động giáo dục mà trọng tâm là chủ động trong thực hiện chương trình, điều chỉnh nội dung dạy học cho phù hợp với đối tượng học sinh</w:t>
      </w:r>
      <w:r w:rsidRPr="00F63063">
        <w:rPr>
          <w:lang w:val="vi-VN"/>
        </w:rPr>
        <w:t xml:space="preserve"> theo Thông tư 28/2020</w:t>
      </w:r>
      <w:r w:rsidRPr="00834632">
        <w:rPr>
          <w:lang w:val="vi-VN"/>
        </w:rPr>
        <w:t>. Thực hiện nghiêm túc phương châm “kỷ cương nghiêm, chất lượng thực, hiệu quả cao”.</w:t>
      </w:r>
    </w:p>
    <w:p w:rsidR="00D44FF3" w:rsidRPr="00834632" w:rsidRDefault="00D44FF3" w:rsidP="00D44FF3">
      <w:pPr>
        <w:spacing w:line="340" w:lineRule="exact"/>
        <w:ind w:firstLine="720"/>
        <w:jc w:val="both"/>
        <w:rPr>
          <w:b/>
          <w:lang w:val="vi-VN"/>
        </w:rPr>
      </w:pPr>
      <w:r w:rsidRPr="00D44FF3">
        <w:rPr>
          <w:b/>
          <w:lang w:val="vi-VN"/>
        </w:rPr>
        <w:t>5</w:t>
      </w:r>
      <w:r w:rsidRPr="00834632">
        <w:rPr>
          <w:b/>
          <w:lang w:val="vi-VN"/>
        </w:rPr>
        <w:t>. Giải pháp thực hiện chương trình GDPT 2018:</w:t>
      </w:r>
    </w:p>
    <w:p w:rsidR="00D44FF3" w:rsidRPr="00834632" w:rsidRDefault="00D44FF3" w:rsidP="00D44FF3">
      <w:pPr>
        <w:spacing w:line="340" w:lineRule="exact"/>
        <w:jc w:val="both"/>
        <w:rPr>
          <w:bCs/>
          <w:lang w:val="vi-VN"/>
        </w:rPr>
      </w:pPr>
      <w:r w:rsidRPr="00834632">
        <w:rPr>
          <w:bCs/>
          <w:lang w:val="vi-VN"/>
        </w:rPr>
        <w:t xml:space="preserve">         Tích cực tuyên truyền, triển khai công văn 2303/KH-UBND ngày 12/7/2019 của UBND tỉnh V/v Ban hành kế hoạch triển khai chương trình GDPT tỉnh Hải Dương.</w:t>
      </w:r>
    </w:p>
    <w:p w:rsidR="00D44FF3" w:rsidRPr="00834632" w:rsidRDefault="00D44FF3" w:rsidP="00D44FF3">
      <w:pPr>
        <w:spacing w:line="340" w:lineRule="exact"/>
        <w:jc w:val="both"/>
        <w:rPr>
          <w:bCs/>
          <w:lang w:val="vi-VN"/>
        </w:rPr>
      </w:pPr>
      <w:r w:rsidRPr="00834632">
        <w:rPr>
          <w:bCs/>
          <w:lang w:val="vi-VN"/>
        </w:rPr>
        <w:tab/>
        <w:t>Báo cáo, tham mưu với lãnh đạo địa phương về CSVC, các điều kiện phục vụ học sinh học chương trình GDPT mới.</w:t>
      </w:r>
    </w:p>
    <w:p w:rsidR="00D44FF3" w:rsidRPr="00834632" w:rsidRDefault="00D44FF3" w:rsidP="00D44FF3">
      <w:pPr>
        <w:spacing w:line="340" w:lineRule="exact"/>
        <w:ind w:firstLine="720"/>
        <w:jc w:val="both"/>
        <w:rPr>
          <w:bCs/>
          <w:lang w:val="vi-VN"/>
        </w:rPr>
      </w:pPr>
      <w:r w:rsidRPr="00834632">
        <w:rPr>
          <w:bCs/>
          <w:lang w:val="vi-VN"/>
        </w:rPr>
        <w:t xml:space="preserve"> BGH rà soát, đánh giá thực trạng năng lực chuyên môn của đội ngũ GV trong trường. Phân công GV có năng lực dạy lớp 1 để đáp ứng yêu cầu thực hiện CTGDPT năm 2018.Tiếp tục khuyến khích Gv tham gia các lớp tập huấn do cấp trên tổ chức. Tăng cường tự học, tự nghiên cứu về hình thức, phương pháp, kỹ thuật dạy học tích cực; xây dựng kế hoạch bài học theo hướng tăng cường, phát huy tính chủ động, tích cực, tự học của học sinh.Chú trọng rèn luyện cho học sinh phương pháp tự học, tự nghiên cứu SGK để tiếp nhận và vận dụng kiến thức mới... Tuyên truyền về thực hiện chương trình giáo dục phổ thông mới. Năm học 2019- 2020 Triển khai kịp thời các công văn hướng dẫn của các cấp  để giáo viên, PHHS nắm rõ chủ trương, kế hoạch, nội dung của CTGDPT mới.</w:t>
      </w:r>
    </w:p>
    <w:p w:rsidR="00D44FF3" w:rsidRPr="00834632" w:rsidRDefault="00D44FF3" w:rsidP="00D44FF3">
      <w:pPr>
        <w:spacing w:line="340" w:lineRule="exact"/>
        <w:ind w:firstLine="720"/>
        <w:jc w:val="both"/>
        <w:rPr>
          <w:bCs/>
          <w:lang w:val="vi-VN"/>
        </w:rPr>
      </w:pPr>
      <w:r w:rsidRPr="00834632">
        <w:rPr>
          <w:bCs/>
          <w:lang w:val="vi-VN"/>
        </w:rPr>
        <w:t xml:space="preserve"> Lựa chọn những giáo viên có năng lực, nhiệt tình, có kinh nghiệm dạy lớp 2 để đi học thay sách và trực tiếp chủ nhiệm lớp 2, dạy CT GDPT mới năm học 2021 -2022. Chuyên môn hướng dẫn GV tham gia tổ, nhóm chuyên môn cùng xây dựng kế hoạch cá nhân, kịp thời phát hiện, đề xuất những khó khăn vướng mắc và giải pháp thực hiện.</w:t>
      </w:r>
    </w:p>
    <w:p w:rsidR="00D44FF3" w:rsidRPr="00834632" w:rsidRDefault="00A8073F" w:rsidP="00A8073F">
      <w:pPr>
        <w:spacing w:line="340" w:lineRule="exact"/>
        <w:jc w:val="both"/>
        <w:rPr>
          <w:b/>
          <w:bCs/>
          <w:lang w:val="nb-NO"/>
        </w:rPr>
      </w:pPr>
      <w:r>
        <w:rPr>
          <w:b/>
          <w:bCs/>
          <w:lang w:val="nb-NO"/>
        </w:rPr>
        <w:tab/>
      </w:r>
      <w:r w:rsidR="00D44FF3">
        <w:rPr>
          <w:b/>
          <w:bCs/>
          <w:lang w:val="nb-NO"/>
        </w:rPr>
        <w:t>6</w:t>
      </w:r>
      <w:r w:rsidR="00D44FF3" w:rsidRPr="00834632">
        <w:rPr>
          <w:b/>
          <w:bCs/>
          <w:lang w:val="nb-NO"/>
        </w:rPr>
        <w:t xml:space="preserve">. </w:t>
      </w:r>
      <w:r w:rsidR="00D44FF3" w:rsidRPr="00834632">
        <w:rPr>
          <w:b/>
          <w:bCs/>
          <w:lang w:val="vi-VN"/>
        </w:rPr>
        <w:t>Giải pháp t</w:t>
      </w:r>
      <w:r w:rsidR="00D44FF3" w:rsidRPr="00834632">
        <w:rPr>
          <w:b/>
          <w:bCs/>
          <w:lang w:val="nb-NO"/>
        </w:rPr>
        <w:t>ập trung thực hiện đ</w:t>
      </w:r>
      <w:r w:rsidR="00D44FF3" w:rsidRPr="00834632">
        <w:rPr>
          <w:b/>
          <w:bCs/>
          <w:lang w:val="vi-VN"/>
        </w:rPr>
        <w:t>ổi mới công tác quản lí giáo dục</w:t>
      </w:r>
    </w:p>
    <w:p w:rsidR="00D44FF3" w:rsidRPr="00834632" w:rsidRDefault="00D44FF3" w:rsidP="00D44FF3">
      <w:pPr>
        <w:spacing w:line="340" w:lineRule="exact"/>
        <w:ind w:firstLine="720"/>
        <w:jc w:val="both"/>
        <w:rPr>
          <w:lang w:val="nb-NO"/>
        </w:rPr>
      </w:pPr>
      <w:r w:rsidRPr="00834632">
        <w:rPr>
          <w:lang w:val="nb-NO"/>
        </w:rPr>
        <w:t xml:space="preserve"> </w:t>
      </w:r>
      <w:r w:rsidRPr="00834632">
        <w:rPr>
          <w:lang w:val="vi-VN"/>
        </w:rPr>
        <w:t xml:space="preserve">Thực hiện nghiêm túc các văn bản hướng dẫn về thu chi tài chính hiện hành: Hướng dẫn số </w:t>
      </w:r>
      <w:r w:rsidRPr="00834632">
        <w:rPr>
          <w:lang w:val="nb-NO"/>
        </w:rPr>
        <w:t>966</w:t>
      </w:r>
      <w:r w:rsidRPr="00834632">
        <w:rPr>
          <w:lang w:val="vi-VN"/>
        </w:rPr>
        <w:t>/HD-LN</w:t>
      </w:r>
      <w:r w:rsidRPr="00834632">
        <w:rPr>
          <w:lang w:val="nb-NO"/>
        </w:rPr>
        <w:t xml:space="preserve">; </w:t>
      </w:r>
      <w:r w:rsidRPr="00834632">
        <w:rPr>
          <w:lang w:val="vi-VN"/>
        </w:rPr>
        <w:t>Công văn số 538/SGD&amp;ĐT-KHTC ngày 16/5/2017 của Sở GD&amp;ĐT Hải Dương về hướng dẫn thu, chi tiền học 2 buổi/ ngày</w:t>
      </w:r>
      <w:r w:rsidRPr="00834632">
        <w:rPr>
          <w:lang w:val="nb-NO"/>
        </w:rPr>
        <w:t xml:space="preserve">; Thông tư 16/TT-BGD&amp;ĐT ngày 3/8/2018 quy đinh về tài trợ các cơ sở giáo dục thuộc hệ thống giáo dục quốc dân; </w:t>
      </w:r>
    </w:p>
    <w:p w:rsidR="00D44FF3" w:rsidRPr="00834632" w:rsidRDefault="00D44FF3" w:rsidP="00D44FF3">
      <w:pPr>
        <w:spacing w:line="340" w:lineRule="exact"/>
        <w:ind w:firstLine="720"/>
        <w:jc w:val="both"/>
        <w:rPr>
          <w:lang w:val="vi-VN"/>
        </w:rPr>
      </w:pPr>
      <w:r w:rsidRPr="00834632">
        <w:rPr>
          <w:lang w:val="nb-NO"/>
        </w:rPr>
        <w:t xml:space="preserve"> Xây dựng và tổ chức thực hiện tốt quy chế dân chủ và các nội quy, quy định khác, xiết chặt kỷ cương nền nếp hướng tới một môi trường giáo dục lành mạnh, tích cực, tự giác và hiệu quả.</w:t>
      </w:r>
    </w:p>
    <w:p w:rsidR="00D44FF3" w:rsidRPr="00834632" w:rsidRDefault="00D44FF3" w:rsidP="00D44FF3">
      <w:pPr>
        <w:spacing w:line="340" w:lineRule="exact"/>
        <w:ind w:firstLine="720"/>
        <w:jc w:val="both"/>
        <w:rPr>
          <w:lang w:val="vi-VN"/>
        </w:rPr>
      </w:pPr>
      <w:r w:rsidRPr="00834632">
        <w:rPr>
          <w:lang w:val="vi-VN"/>
        </w:rPr>
        <w:t xml:space="preserve"> Xây dựng kế hoạch kiểm tra chuyên môn nghiệp vụ 100% giáo viên; kiểm tra chuyên đề các nhân viên; các tổ chuyên môn; tổ văn phòng; HĐ Liên đội; công tác quản lý của BGH.</w:t>
      </w:r>
    </w:p>
    <w:p w:rsidR="00D44FF3" w:rsidRPr="00834632" w:rsidRDefault="00D44FF3" w:rsidP="00D44FF3">
      <w:pPr>
        <w:spacing w:line="340" w:lineRule="exact"/>
        <w:ind w:firstLine="720"/>
        <w:jc w:val="both"/>
        <w:rPr>
          <w:lang w:val="vi-VN"/>
        </w:rPr>
      </w:pPr>
      <w:r w:rsidRPr="00834632">
        <w:rPr>
          <w:lang w:val="vi-VN"/>
        </w:rPr>
        <w:t xml:space="preserve"> Tổ chức thực hiện </w:t>
      </w:r>
      <w:r w:rsidRPr="00834632">
        <w:rPr>
          <w:lang w:val="nb-NO"/>
        </w:rPr>
        <w:t>4</w:t>
      </w:r>
      <w:r w:rsidRPr="00834632">
        <w:rPr>
          <w:lang w:val="vi-VN"/>
        </w:rPr>
        <w:t xml:space="preserve"> đợt thi đua trong năm học, bình xét thi đua đúng quy trình và nội dung</w:t>
      </w:r>
      <w:r w:rsidRPr="00834632">
        <w:rPr>
          <w:lang w:val="nb-NO"/>
        </w:rPr>
        <w:t>; thực hiện</w:t>
      </w:r>
      <w:r w:rsidRPr="00834632">
        <w:rPr>
          <w:lang w:val="vi-VN"/>
        </w:rPr>
        <w:t xml:space="preserve"> lưu trữ</w:t>
      </w:r>
      <w:r w:rsidRPr="00834632">
        <w:rPr>
          <w:lang w:val="nb-NO"/>
        </w:rPr>
        <w:t xml:space="preserve"> hồ sơ</w:t>
      </w:r>
      <w:r w:rsidRPr="00834632">
        <w:rPr>
          <w:lang w:val="vi-VN"/>
        </w:rPr>
        <w:t xml:space="preserve"> nhiều năm. Động viên khen thưởng kịp thời.</w:t>
      </w:r>
    </w:p>
    <w:p w:rsidR="00D44FF3" w:rsidRPr="00834632" w:rsidRDefault="00D44FF3" w:rsidP="00D44FF3">
      <w:pPr>
        <w:spacing w:line="340" w:lineRule="exact"/>
        <w:ind w:firstLine="720"/>
        <w:jc w:val="both"/>
        <w:rPr>
          <w:lang w:val="vi-VN"/>
        </w:rPr>
      </w:pPr>
      <w:r w:rsidRPr="00834632">
        <w:rPr>
          <w:bCs/>
          <w:lang w:val="nb-NO"/>
        </w:rPr>
        <w:lastRenderedPageBreak/>
        <w:t xml:space="preserve"> </w:t>
      </w:r>
      <w:r w:rsidRPr="00834632">
        <w:rPr>
          <w:lang w:val="vi-VN"/>
        </w:rPr>
        <w:t>Đẩy mạnh ứng dụng CNTT trong quản lý chuyên môn và các hoạt động ngoại khóa, hành chính...</w:t>
      </w:r>
    </w:p>
    <w:p w:rsidR="00D44FF3" w:rsidRPr="00834632" w:rsidRDefault="00D44FF3" w:rsidP="00D44FF3">
      <w:pPr>
        <w:spacing w:line="340" w:lineRule="exact"/>
        <w:ind w:firstLine="720"/>
        <w:jc w:val="both"/>
        <w:rPr>
          <w:b/>
          <w:lang w:val="nb-NO"/>
        </w:rPr>
      </w:pPr>
      <w:r>
        <w:rPr>
          <w:b/>
          <w:lang w:val="nb-NO"/>
        </w:rPr>
        <w:t>7</w:t>
      </w:r>
      <w:r w:rsidRPr="00834632">
        <w:rPr>
          <w:b/>
          <w:lang w:val="nb-NO"/>
        </w:rPr>
        <w:t xml:space="preserve">. </w:t>
      </w:r>
      <w:r w:rsidRPr="00834632">
        <w:rPr>
          <w:b/>
          <w:lang w:val="vi-VN"/>
        </w:rPr>
        <w:t xml:space="preserve">Thực hiện </w:t>
      </w:r>
      <w:r w:rsidRPr="00834632">
        <w:rPr>
          <w:b/>
          <w:lang w:val="nb-NO"/>
        </w:rPr>
        <w:t xml:space="preserve">công tác phổ cập GDTH, công tác kiểm định chất lượng và </w:t>
      </w:r>
      <w:r w:rsidRPr="00834632">
        <w:rPr>
          <w:b/>
          <w:lang w:val="vi-VN"/>
        </w:rPr>
        <w:t>giữ vững trường đạt chuẩn quốc gia mức độ 1</w:t>
      </w:r>
      <w:r w:rsidRPr="00834632">
        <w:rPr>
          <w:b/>
          <w:lang w:val="nb-NO"/>
        </w:rPr>
        <w:t>.</w:t>
      </w:r>
    </w:p>
    <w:p w:rsidR="00D44FF3" w:rsidRPr="00834632" w:rsidRDefault="00D44FF3" w:rsidP="00D44FF3">
      <w:pPr>
        <w:spacing w:line="340" w:lineRule="exact"/>
        <w:ind w:firstLine="720"/>
        <w:jc w:val="both"/>
        <w:rPr>
          <w:lang w:val="vi-VN"/>
        </w:rPr>
      </w:pPr>
      <w:r w:rsidRPr="00834632">
        <w:rPr>
          <w:lang w:val="nb-NO"/>
        </w:rPr>
        <w:t xml:space="preserve"> </w:t>
      </w:r>
      <w:r w:rsidRPr="00834632">
        <w:rPr>
          <w:lang w:val="vi-VN"/>
        </w:rPr>
        <w:t xml:space="preserve">Tích cực, chủ động tham mưu với </w:t>
      </w:r>
      <w:r w:rsidRPr="00834632">
        <w:rPr>
          <w:lang w:val="nb-NO"/>
        </w:rPr>
        <w:t>Đảng uỷ, UBND phường Hiệp Sơn</w:t>
      </w:r>
      <w:r w:rsidRPr="00834632">
        <w:rPr>
          <w:lang w:val="vi-VN"/>
        </w:rPr>
        <w:t xml:space="preserve"> kiện toàn ban chỉ đạo phổ cập giáo dục, xóa mù chữ; xây dựng kế hoạch, tập trung mọi nguồn lực để củng cố, duy trì, nâng cao chất lượng phổ cập giáo dục tiểu học; duy trì đạt chuẩn PCGDTH mức độ 3.</w:t>
      </w:r>
    </w:p>
    <w:p w:rsidR="00D44FF3" w:rsidRPr="00834632" w:rsidRDefault="00D44FF3" w:rsidP="00D44FF3">
      <w:pPr>
        <w:spacing w:line="340" w:lineRule="exact"/>
        <w:ind w:firstLine="709"/>
        <w:jc w:val="both"/>
        <w:rPr>
          <w:lang w:val="nb-NO"/>
        </w:rPr>
      </w:pPr>
      <w:r w:rsidRPr="00834632">
        <w:rPr>
          <w:lang w:val="nb-NO"/>
        </w:rPr>
        <w:t xml:space="preserve"> Nâng cao chất lượng dạy và học, hạn chế HS lưu ban. Huy động hết trẻ trong độ tuổi ra lớp tạo điều kiện để học sinh khó khăn được đến trường, kiện toàn, cập nhật hồ sơ chính xác khoa học. Thực hiện tốt công tác điều tra phổ cập trên địa bàn chính xác.</w:t>
      </w:r>
    </w:p>
    <w:p w:rsidR="00D44FF3" w:rsidRPr="00834632" w:rsidRDefault="00D44FF3" w:rsidP="00D44FF3">
      <w:pPr>
        <w:spacing w:line="340" w:lineRule="exact"/>
        <w:ind w:firstLine="709"/>
        <w:jc w:val="both"/>
        <w:rPr>
          <w:spacing w:val="-2"/>
          <w:lang w:val="nb-NO"/>
        </w:rPr>
      </w:pPr>
      <w:r w:rsidRPr="00834632">
        <w:rPr>
          <w:spacing w:val="-2"/>
          <w:lang w:val="nb-NO"/>
        </w:rPr>
        <w:t xml:space="preserve"> Thường xuyên phối kết hợp với phụ huynh để kiểm tra việc học sinh nghỉ học không có lí do, động viên học sinh đến trường đầy đủ đúng giờ. Duy trì sĩ số 100%.</w:t>
      </w:r>
    </w:p>
    <w:p w:rsidR="00D44FF3" w:rsidRPr="00834632" w:rsidRDefault="00D44FF3" w:rsidP="00D44FF3">
      <w:pPr>
        <w:spacing w:line="340" w:lineRule="exact"/>
        <w:ind w:firstLine="709"/>
        <w:jc w:val="both"/>
        <w:rPr>
          <w:lang w:val="nb-NO"/>
        </w:rPr>
      </w:pPr>
      <w:r w:rsidRPr="00834632">
        <w:rPr>
          <w:lang w:val="nb-NO"/>
        </w:rPr>
        <w:t>Giao nhiệm vụ cho các cá nhân, tổ, bộ phận thực hiện rà soát, thu thập minh chứng chuẩn bị cho công tác kiểm định chất lượng.</w:t>
      </w:r>
    </w:p>
    <w:p w:rsidR="00D44FF3" w:rsidRPr="00834632" w:rsidRDefault="00D44FF3" w:rsidP="00D44FF3">
      <w:pPr>
        <w:spacing w:line="340" w:lineRule="exact"/>
        <w:ind w:firstLine="709"/>
        <w:jc w:val="both"/>
        <w:rPr>
          <w:lang w:val="nb-NO"/>
        </w:rPr>
      </w:pPr>
      <w:r w:rsidRPr="00834632">
        <w:rPr>
          <w:lang w:val="nb-NO"/>
        </w:rPr>
        <w:t xml:space="preserve"> Tích cực tham mưu với các cấp ủy Đảng, chính quyền địa phương từng bước tu sửa, nâng cấp, xây dựng cơ sở vật chất đáp ứng được yêu cầu trường chuẩn Quốc gia và trường học thân thiện. Tuyên truyền vận động phụ huynh học sinh, các tổ chức đoàn thể, xã hội, các doanh nghiệp trên địa bàn phường và các cá nhân có điều kiện tham gia ủng hộ, hỗ trợ kinh phí xây dựng, tu sửa, nâng cấp cơ sở vật chất nhà trường.</w:t>
      </w:r>
    </w:p>
    <w:p w:rsidR="00D44FF3" w:rsidRPr="00834632" w:rsidRDefault="00D44FF3" w:rsidP="00D44FF3">
      <w:pPr>
        <w:spacing w:line="340" w:lineRule="exact"/>
        <w:ind w:firstLine="720"/>
        <w:jc w:val="both"/>
        <w:rPr>
          <w:lang w:val="vi-VN"/>
        </w:rPr>
      </w:pPr>
      <w:r w:rsidRPr="00834632">
        <w:rPr>
          <w:lang w:val="vi-VN"/>
        </w:rPr>
        <w:t xml:space="preserve"> Hoàn thành việc tập hợp các loại hồ sơ chuyên môn lưu trữ khoa học.</w:t>
      </w:r>
    </w:p>
    <w:p w:rsidR="00D44FF3" w:rsidRPr="00834632" w:rsidRDefault="00D44FF3" w:rsidP="00D44FF3">
      <w:pPr>
        <w:spacing w:line="340" w:lineRule="exact"/>
        <w:ind w:firstLine="709"/>
        <w:jc w:val="both"/>
        <w:rPr>
          <w:b/>
          <w:szCs w:val="24"/>
          <w:lang w:val="vi-VN"/>
        </w:rPr>
      </w:pPr>
      <w:r w:rsidRPr="00D44FF3">
        <w:rPr>
          <w:b/>
          <w:bCs/>
          <w:lang w:val="vi-VN"/>
        </w:rPr>
        <w:t>8</w:t>
      </w:r>
      <w:r w:rsidRPr="00834632">
        <w:rPr>
          <w:b/>
          <w:bCs/>
          <w:lang w:val="vi-VN"/>
        </w:rPr>
        <w:t>. Giải pháp t</w:t>
      </w:r>
      <w:r w:rsidRPr="00834632">
        <w:rPr>
          <w:b/>
          <w:szCs w:val="24"/>
          <w:lang w:val="vi-VN"/>
        </w:rPr>
        <w:t>hành lập tổ truyền thông, tổ tư vấn tâm lý học sinh. Xây dựng kế hoạch truyền thông, chú trọng công tác kiểm tra đôn đốc thực hiện.</w:t>
      </w:r>
    </w:p>
    <w:p w:rsidR="00D44FF3" w:rsidRPr="00834632" w:rsidRDefault="00D44FF3" w:rsidP="00D44FF3">
      <w:pPr>
        <w:spacing w:line="340" w:lineRule="exact"/>
        <w:ind w:firstLine="709"/>
        <w:jc w:val="both"/>
        <w:rPr>
          <w:lang w:val="vi-VN"/>
        </w:rPr>
      </w:pPr>
      <w:r w:rsidRPr="00834632">
        <w:rPr>
          <w:lang w:val="vi-VN"/>
        </w:rPr>
        <w:t xml:space="preserve"> Thành lập tổ truyền thông gồm: Phó hiệu trưởng, giáo viên tin học, Đoàn thanh niên, Chủ tịch công đoàn, Tổ trưởng chuyên môn.</w:t>
      </w:r>
    </w:p>
    <w:p w:rsidR="00D44FF3" w:rsidRPr="00834632" w:rsidRDefault="00D44FF3" w:rsidP="00D44FF3">
      <w:pPr>
        <w:spacing w:line="340" w:lineRule="exact"/>
        <w:ind w:firstLine="709"/>
        <w:jc w:val="both"/>
        <w:rPr>
          <w:lang w:val="vi-VN"/>
        </w:rPr>
      </w:pPr>
      <w:r w:rsidRPr="00834632">
        <w:rPr>
          <w:lang w:val="vi-VN"/>
        </w:rPr>
        <w:t>Tăng cường công tác tuyên truyền Chỉ thị số 1537/CT-BGDĐT của Bộ Giáo dục và Đào tạo để giáo dục tư tưởng, đạo đức, lối sống cho học sinh;Tiếp tục đẩy mạnh công tác truyền thông, quán triệt sâu sắc các chủ trương, chính sách của Đảng, Nhà nước, Chính phủ và của Bộ GDĐT về đổi mới và phát triển giáo dục.</w:t>
      </w:r>
    </w:p>
    <w:p w:rsidR="00D44FF3" w:rsidRPr="00834632" w:rsidRDefault="00D44FF3" w:rsidP="00D44FF3">
      <w:pPr>
        <w:spacing w:line="340" w:lineRule="exact"/>
        <w:ind w:firstLine="709"/>
        <w:jc w:val="both"/>
        <w:rPr>
          <w:lang w:val="vi-VN"/>
        </w:rPr>
      </w:pPr>
      <w:r w:rsidRPr="00834632">
        <w:rPr>
          <w:lang w:val="vi-VN"/>
        </w:rPr>
        <w:t xml:space="preserve"> Tuyên truyền những chủ trương đổi mới của giáo dục tới cán bộ, giáo viên, nhân viên, học sinh và nhân dân;</w:t>
      </w:r>
    </w:p>
    <w:p w:rsidR="00D44FF3" w:rsidRPr="00834632" w:rsidRDefault="00D44FF3" w:rsidP="00D44FF3">
      <w:pPr>
        <w:spacing w:line="340" w:lineRule="exact"/>
        <w:ind w:firstLine="709"/>
        <w:jc w:val="both"/>
        <w:rPr>
          <w:lang w:val="vi-VN"/>
        </w:rPr>
      </w:pPr>
      <w:r w:rsidRPr="00834632">
        <w:rPr>
          <w:lang w:val="vi-VN"/>
        </w:rPr>
        <w:t xml:space="preserve"> Đẩy mạnh tuyên truyền qua hệ thống Website của Sở, của Phòng và của nhà trường;</w:t>
      </w:r>
    </w:p>
    <w:p w:rsidR="00D44FF3" w:rsidRPr="00834632" w:rsidRDefault="00D44FF3" w:rsidP="00D44FF3">
      <w:pPr>
        <w:spacing w:line="340" w:lineRule="exact"/>
        <w:ind w:firstLine="709"/>
        <w:jc w:val="both"/>
        <w:rPr>
          <w:lang w:val="vi-VN"/>
        </w:rPr>
      </w:pPr>
      <w:r w:rsidRPr="00834632">
        <w:rPr>
          <w:lang w:val="vi-VN"/>
        </w:rPr>
        <w:t xml:space="preserve"> Phối hợp với Ban Tuyên giáo; Đài; Báo; các cơ quan ngôn luận thông tin tuyên truyền về các nhiệm vụ, hoạt động của ngành, của nhà trường. </w:t>
      </w:r>
    </w:p>
    <w:p w:rsidR="00D44FF3" w:rsidRPr="00834632" w:rsidRDefault="00D44FF3" w:rsidP="00D44FF3">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Cán bộ GV nhà trường  giáo dục chủ động viết và đưa tin, bài về các hoạt động của nhà trường về GV,HS, CBCNV, nhất là các gương người tốt, việc tốt, </w:t>
      </w:r>
      <w:r w:rsidRPr="00834632">
        <w:rPr>
          <w:sz w:val="28"/>
          <w:szCs w:val="28"/>
          <w:lang w:val="vi-VN"/>
        </w:rPr>
        <w:lastRenderedPageBreak/>
        <w:t xml:space="preserve">các điển hình tiên tiến của nhà trường, địa phương để khích lệ các thầy cô giáo, các em học sinh phấn đấu, vươn lên, tạo sức lan tỏa sâu rộng trong cộng đồng. </w:t>
      </w:r>
    </w:p>
    <w:p w:rsidR="00D44FF3" w:rsidRPr="00834632" w:rsidRDefault="00D44FF3" w:rsidP="00D44FF3">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Truyền thông về truyền thống nhà trường, về anh hùng lực lượng vũ trang tại địa phương , về truyền thống nhà trường, về cơ cấu tổ chức nhà trường, phong cảnh trường lớpđể giáo dục tình yêu mái trường, quê hương và ý thức phấn đấu học tập, gìn giữ môi trường xanh, sạch, đẹp.</w:t>
      </w:r>
    </w:p>
    <w:p w:rsidR="00D44FF3" w:rsidRPr="00834632" w:rsidRDefault="00D44FF3" w:rsidP="00D44FF3">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Đồng thời BGH, giáo viên, nhân viên thận trọng khi sử dụng mạng xã hội và việc kiểm chứng thông tin.</w:t>
      </w:r>
    </w:p>
    <w:p w:rsidR="00F475C9" w:rsidRPr="00A367D8" w:rsidRDefault="00D44FF3" w:rsidP="00D44FF3">
      <w:pPr>
        <w:spacing w:after="120"/>
        <w:jc w:val="both"/>
        <w:rPr>
          <w:lang w:val="nl-NL"/>
        </w:rPr>
      </w:pPr>
      <w:r w:rsidRPr="00834632">
        <w:rPr>
          <w:lang w:val="vi-VN"/>
        </w:rPr>
        <w:t>Tăng cường công tác phổ biến và hướng dẫn các trường thường xuyên cập nhật và thực hiện nghiêm túc các văn bản quy phạm pháp luật, các văn bản chỉ đạo của các cấp.</w:t>
      </w:r>
    </w:p>
    <w:p w:rsidR="009064DA" w:rsidRPr="00A367D8" w:rsidRDefault="009064DA" w:rsidP="009064DA">
      <w:pPr>
        <w:ind w:right="-28"/>
        <w:rPr>
          <w:b/>
          <w:sz w:val="26"/>
          <w:szCs w:val="26"/>
          <w:lang w:val="nl-NL"/>
        </w:rPr>
      </w:pPr>
      <w:r w:rsidRPr="009064DA">
        <w:rPr>
          <w:b/>
          <w:bCs/>
          <w:sz w:val="26"/>
          <w:lang w:val="nb-NO"/>
        </w:rPr>
        <w:t xml:space="preserve">VII. </w:t>
      </w:r>
      <w:r w:rsidRPr="00A367D8">
        <w:rPr>
          <w:b/>
          <w:sz w:val="26"/>
          <w:szCs w:val="26"/>
          <w:lang w:val="nl-NL"/>
        </w:rPr>
        <w:t>KẾ HOẠCH TỔNG HỢP NĂM HỌC</w:t>
      </w:r>
    </w:p>
    <w:p w:rsidR="009064DA" w:rsidRPr="00B2049F" w:rsidRDefault="009064DA" w:rsidP="00287766">
      <w:pPr>
        <w:tabs>
          <w:tab w:val="center" w:pos="4535"/>
        </w:tabs>
        <w:spacing w:after="120" w:line="340" w:lineRule="exact"/>
        <w:rPr>
          <w:b/>
          <w:bCs/>
          <w:lang w:val="nb-NO"/>
        </w:rPr>
      </w:pPr>
      <w:r>
        <w:rPr>
          <w:b/>
          <w:bCs/>
          <w:lang w:val="nb-NO"/>
        </w:rPr>
        <w:t xml:space="preserve">1. </w:t>
      </w:r>
      <w:r w:rsidRPr="00B2049F">
        <w:rPr>
          <w:b/>
          <w:bCs/>
          <w:lang w:val="nb-NO"/>
        </w:rPr>
        <w:t>Kế hoạch thời gian năm học.</w:t>
      </w:r>
    </w:p>
    <w:tbl>
      <w:tblPr>
        <w:tblStyle w:val="TableGrid"/>
        <w:tblW w:w="9072" w:type="dxa"/>
        <w:tblInd w:w="108" w:type="dxa"/>
        <w:tblLook w:val="04A0"/>
      </w:tblPr>
      <w:tblGrid>
        <w:gridCol w:w="4536"/>
        <w:gridCol w:w="4536"/>
      </w:tblGrid>
      <w:tr w:rsidR="009064DA" w:rsidRPr="00287766" w:rsidTr="0007519F">
        <w:tc>
          <w:tcPr>
            <w:tcW w:w="4536" w:type="dxa"/>
          </w:tcPr>
          <w:p w:rsidR="009064DA" w:rsidRPr="00287766" w:rsidRDefault="009064DA" w:rsidP="00287766">
            <w:pPr>
              <w:spacing w:line="340" w:lineRule="exact"/>
              <w:jc w:val="center"/>
              <w:rPr>
                <w:b/>
              </w:rPr>
            </w:pPr>
            <w:r w:rsidRPr="00287766">
              <w:rPr>
                <w:b/>
              </w:rPr>
              <w:t>NỘI DUNG</w:t>
            </w:r>
          </w:p>
        </w:tc>
        <w:tc>
          <w:tcPr>
            <w:tcW w:w="4536" w:type="dxa"/>
          </w:tcPr>
          <w:p w:rsidR="009064DA" w:rsidRPr="00287766" w:rsidRDefault="009064DA" w:rsidP="00287766">
            <w:pPr>
              <w:spacing w:line="340" w:lineRule="exact"/>
              <w:jc w:val="center"/>
              <w:rPr>
                <w:b/>
              </w:rPr>
            </w:pPr>
            <w:r w:rsidRPr="00287766">
              <w:rPr>
                <w:b/>
              </w:rPr>
              <w:t>THỜI GIAN</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Tuyển sinh lớp 1</w:t>
            </w:r>
          </w:p>
        </w:tc>
        <w:tc>
          <w:tcPr>
            <w:tcW w:w="4535" w:type="dxa"/>
          </w:tcPr>
          <w:p w:rsidR="009064DA" w:rsidRPr="00287766" w:rsidRDefault="009064DA" w:rsidP="00287766">
            <w:pPr>
              <w:widowControl w:val="0"/>
              <w:spacing w:after="100" w:afterAutospacing="1" w:line="340" w:lineRule="exact"/>
              <w:jc w:val="both"/>
            </w:pPr>
            <w:r w:rsidRPr="00287766">
              <w:t>+ Từ  21/7/2020 - 24/7/2020</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Tựu trường</w:t>
            </w:r>
          </w:p>
        </w:tc>
        <w:tc>
          <w:tcPr>
            <w:tcW w:w="4535" w:type="dxa"/>
          </w:tcPr>
          <w:p w:rsidR="009064DA" w:rsidRPr="00287766" w:rsidRDefault="009064DA" w:rsidP="00287766">
            <w:pPr>
              <w:spacing w:after="100" w:afterAutospacing="1" w:line="340" w:lineRule="exact"/>
              <w:jc w:val="both"/>
            </w:pPr>
            <w:r w:rsidRPr="00287766">
              <w:t>+ Ngày 03/9/2020</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Khai giảng năm học</w:t>
            </w:r>
          </w:p>
        </w:tc>
        <w:tc>
          <w:tcPr>
            <w:tcW w:w="4535" w:type="dxa"/>
          </w:tcPr>
          <w:p w:rsidR="009064DA" w:rsidRPr="00287766" w:rsidRDefault="009064DA" w:rsidP="00287766">
            <w:pPr>
              <w:spacing w:after="100" w:afterAutospacing="1" w:line="340" w:lineRule="exact"/>
              <w:jc w:val="both"/>
            </w:pPr>
            <w:r w:rsidRPr="00287766">
              <w:t>+ Ngày 05/ 09 / 2020</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Thực hiện chương trình học kỳ I</w:t>
            </w:r>
          </w:p>
        </w:tc>
        <w:tc>
          <w:tcPr>
            <w:tcW w:w="4535" w:type="dxa"/>
          </w:tcPr>
          <w:p w:rsidR="009064DA" w:rsidRPr="00287766" w:rsidRDefault="009064DA" w:rsidP="00287766">
            <w:pPr>
              <w:spacing w:after="100" w:afterAutospacing="1" w:line="340" w:lineRule="exact"/>
              <w:jc w:val="both"/>
            </w:pPr>
            <w:r w:rsidRPr="00287766">
              <w:t>+ Từ  07/9/2020 - 08/01/2021</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Thực hiện chương trình học kỳ II</w:t>
            </w:r>
          </w:p>
        </w:tc>
        <w:tc>
          <w:tcPr>
            <w:tcW w:w="4535" w:type="dxa"/>
          </w:tcPr>
          <w:p w:rsidR="009064DA" w:rsidRPr="00287766" w:rsidRDefault="009064DA" w:rsidP="00287766">
            <w:pPr>
              <w:spacing w:after="100" w:afterAutospacing="1" w:line="340" w:lineRule="exact"/>
              <w:jc w:val="both"/>
            </w:pPr>
            <w:r w:rsidRPr="00287766">
              <w:t>+ Từ  11/01/2021 - 21/5/2021</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Kết thúc năm học</w:t>
            </w:r>
          </w:p>
        </w:tc>
        <w:tc>
          <w:tcPr>
            <w:tcW w:w="4535" w:type="dxa"/>
          </w:tcPr>
          <w:p w:rsidR="009064DA" w:rsidRPr="00287766" w:rsidRDefault="009064DA" w:rsidP="00287766">
            <w:pPr>
              <w:spacing w:after="100" w:afterAutospacing="1" w:line="340" w:lineRule="exact"/>
              <w:jc w:val="both"/>
            </w:pPr>
            <w:r w:rsidRPr="00287766">
              <w:t>+ Ngày 28/ 5 / 2021</w:t>
            </w:r>
          </w:p>
        </w:tc>
      </w:tr>
      <w:tr w:rsidR="009064DA" w:rsidRPr="00287766" w:rsidTr="00287766">
        <w:trPr>
          <w:trHeight w:val="20"/>
        </w:trPr>
        <w:tc>
          <w:tcPr>
            <w:tcW w:w="4535" w:type="dxa"/>
          </w:tcPr>
          <w:p w:rsidR="009064DA" w:rsidRPr="00287766" w:rsidRDefault="009064DA" w:rsidP="00287766">
            <w:pPr>
              <w:spacing w:after="100" w:afterAutospacing="1" w:line="340" w:lineRule="exact"/>
              <w:jc w:val="both"/>
            </w:pPr>
            <w:r w:rsidRPr="00287766">
              <w:t>Xét công nhận HTCTTH</w:t>
            </w:r>
          </w:p>
        </w:tc>
        <w:tc>
          <w:tcPr>
            <w:tcW w:w="4535" w:type="dxa"/>
          </w:tcPr>
          <w:p w:rsidR="009064DA" w:rsidRPr="00287766" w:rsidRDefault="009064DA" w:rsidP="00287766">
            <w:pPr>
              <w:spacing w:after="100" w:afterAutospacing="1" w:line="340" w:lineRule="exact"/>
              <w:jc w:val="both"/>
            </w:pPr>
            <w:r w:rsidRPr="00287766">
              <w:t>+ Trước 11/6/2021</w:t>
            </w:r>
          </w:p>
        </w:tc>
      </w:tr>
    </w:tbl>
    <w:p w:rsidR="009064DA" w:rsidRPr="009064DA" w:rsidRDefault="009064DA" w:rsidP="009064DA">
      <w:pPr>
        <w:ind w:firstLine="720"/>
        <w:rPr>
          <w:sz w:val="12"/>
          <w:szCs w:val="26"/>
        </w:rPr>
      </w:pPr>
    </w:p>
    <w:p w:rsidR="009064DA" w:rsidRPr="00FC5A7A" w:rsidRDefault="009064DA" w:rsidP="00287766">
      <w:pPr>
        <w:ind w:firstLine="720"/>
        <w:jc w:val="both"/>
        <w:rPr>
          <w:szCs w:val="26"/>
          <w:lang w:val="vi-VN"/>
        </w:rPr>
      </w:pPr>
      <w:r w:rsidRPr="00FC5A7A">
        <w:rPr>
          <w:szCs w:val="26"/>
          <w:lang w:val="vi-VN"/>
        </w:rPr>
        <w:t xml:space="preserve">- Học kỳ I: </w:t>
      </w:r>
      <w:r>
        <w:rPr>
          <w:szCs w:val="26"/>
        </w:rPr>
        <w:t>G</w:t>
      </w:r>
      <w:r w:rsidRPr="00FC5A7A">
        <w:rPr>
          <w:szCs w:val="26"/>
          <w:lang w:val="vi-VN"/>
        </w:rPr>
        <w:t xml:space="preserve">ồm 18 tuần thực học, còn lại dành cho các hoạt động khác. </w:t>
      </w:r>
    </w:p>
    <w:p w:rsidR="009064DA" w:rsidRPr="00FC5A7A" w:rsidRDefault="009064DA" w:rsidP="00287766">
      <w:pPr>
        <w:ind w:firstLine="709"/>
        <w:rPr>
          <w:szCs w:val="26"/>
          <w:lang w:val="vi-VN"/>
        </w:rPr>
      </w:pPr>
      <w:r w:rsidRPr="00FC5A7A">
        <w:rPr>
          <w:szCs w:val="26"/>
          <w:lang w:val="vi-VN"/>
        </w:rPr>
        <w:t xml:space="preserve">- Học kỳ II: </w:t>
      </w:r>
      <w:r w:rsidRPr="00A367D8">
        <w:rPr>
          <w:szCs w:val="26"/>
          <w:lang w:val="vi-VN"/>
        </w:rPr>
        <w:t>G</w:t>
      </w:r>
      <w:r w:rsidRPr="00FC5A7A">
        <w:rPr>
          <w:szCs w:val="26"/>
          <w:lang w:val="vi-VN"/>
        </w:rPr>
        <w:t xml:space="preserve">ồm 17 tuần thực học, còn lại dành cho các hoạt động khác. </w:t>
      </w:r>
    </w:p>
    <w:p w:rsidR="009064DA" w:rsidRPr="00A367D8" w:rsidRDefault="009064DA" w:rsidP="00287766">
      <w:pPr>
        <w:rPr>
          <w:szCs w:val="26"/>
          <w:lang w:val="vi-VN"/>
        </w:rPr>
      </w:pPr>
      <w:r w:rsidRPr="00FC5A7A">
        <w:rPr>
          <w:szCs w:val="26"/>
          <w:lang w:val="vi-VN"/>
        </w:rPr>
        <w:t>Trong quá trình thực hiện kế hoạch thời gian năm học, nhà trường sẽ bố trí lịch dạy học và các hoạt động giáo dục hợp lý; bố trí dạy bù những ngày nghỉ học đảm bảo tính khoa học.</w:t>
      </w:r>
    </w:p>
    <w:p w:rsidR="009064DA" w:rsidRPr="00A367D8" w:rsidRDefault="009064DA" w:rsidP="009064DA">
      <w:pPr>
        <w:rPr>
          <w:b/>
          <w:i/>
          <w:sz w:val="10"/>
          <w:szCs w:val="26"/>
          <w:lang w:val="vi-VN"/>
        </w:rPr>
      </w:pPr>
      <w:r w:rsidRPr="00A367D8">
        <w:rPr>
          <w:b/>
          <w:i/>
          <w:szCs w:val="26"/>
          <w:lang w:val="vi-VN"/>
        </w:rPr>
        <w:t xml:space="preserve"> </w:t>
      </w:r>
    </w:p>
    <w:p w:rsidR="009064DA" w:rsidRPr="00FC5A7A" w:rsidRDefault="009064DA" w:rsidP="00287766">
      <w:pPr>
        <w:spacing w:after="120"/>
        <w:rPr>
          <w:b/>
          <w:i/>
          <w:szCs w:val="26"/>
        </w:rPr>
      </w:pPr>
      <w:r w:rsidRPr="00FC5A7A">
        <w:rPr>
          <w:b/>
          <w:i/>
          <w:szCs w:val="26"/>
        </w:rPr>
        <w:t>2</w:t>
      </w:r>
      <w:r>
        <w:rPr>
          <w:b/>
          <w:i/>
          <w:szCs w:val="26"/>
        </w:rPr>
        <w:t>.</w:t>
      </w:r>
      <w:r w:rsidRPr="00FC5A7A">
        <w:rPr>
          <w:b/>
          <w:i/>
          <w:szCs w:val="26"/>
        </w:rPr>
        <w:t xml:space="preserve"> Thời gian biểu hàng ngày.</w:t>
      </w:r>
    </w:p>
    <w:p w:rsidR="00F475C9" w:rsidRPr="004F288B" w:rsidRDefault="00287766" w:rsidP="00287766">
      <w:pPr>
        <w:tabs>
          <w:tab w:val="left" w:pos="720"/>
        </w:tabs>
        <w:spacing w:after="120"/>
        <w:rPr>
          <w:b/>
          <w:i/>
          <w:sz w:val="26"/>
        </w:rPr>
      </w:pPr>
      <w:r>
        <w:rPr>
          <w:b/>
          <w:i/>
          <w:sz w:val="26"/>
        </w:rPr>
        <w:t xml:space="preserve">2.1. </w:t>
      </w:r>
      <w:r w:rsidRPr="00287766">
        <w:rPr>
          <w:b/>
          <w:i/>
          <w:sz w:val="26"/>
        </w:rPr>
        <w:t>T</w:t>
      </w:r>
      <w:r w:rsidR="007B5B9F" w:rsidRPr="00287766">
        <w:rPr>
          <w:b/>
          <w:i/>
          <w:sz w:val="26"/>
        </w:rPr>
        <w:t>ư</w:t>
      </w:r>
      <w:r w:rsidR="0004101E" w:rsidRPr="00287766">
        <w:rPr>
          <w:b/>
          <w:i/>
          <w:sz w:val="26"/>
        </w:rPr>
        <w:t>̀ 5/9/2020 đến hết 30/10/2020 và từ 01/4/2021 đến hết năm học</w:t>
      </w:r>
      <w:r w:rsidRPr="00287766">
        <w:rPr>
          <w:b/>
          <w:i/>
          <w:sz w:val="26"/>
        </w:rPr>
        <w:t>.</w:t>
      </w:r>
      <w:r>
        <w:rPr>
          <w:b/>
          <w:i/>
          <w:sz w:val="26"/>
        </w:rPr>
        <w:t xml:space="preserve"> </w:t>
      </w:r>
    </w:p>
    <w:tbl>
      <w:tblPr>
        <w:tblStyle w:val="TableGrid"/>
        <w:tblW w:w="9072" w:type="dxa"/>
        <w:tblInd w:w="108" w:type="dxa"/>
        <w:tblLayout w:type="fixed"/>
        <w:tblLook w:val="04A0"/>
      </w:tblPr>
      <w:tblGrid>
        <w:gridCol w:w="2977"/>
        <w:gridCol w:w="3260"/>
        <w:gridCol w:w="2835"/>
      </w:tblGrid>
      <w:tr w:rsidR="00722CAE" w:rsidRPr="0004101E" w:rsidTr="00287766">
        <w:tc>
          <w:tcPr>
            <w:tcW w:w="2977" w:type="dxa"/>
            <w:vAlign w:val="center"/>
          </w:tcPr>
          <w:p w:rsidR="00722CAE" w:rsidRPr="0004101E" w:rsidRDefault="00722CAE" w:rsidP="00287766">
            <w:pPr>
              <w:spacing w:after="240"/>
              <w:jc w:val="center"/>
              <w:rPr>
                <w:b/>
                <w:sz w:val="26"/>
              </w:rPr>
            </w:pPr>
            <w:r w:rsidRPr="0004101E">
              <w:rPr>
                <w:b/>
                <w:sz w:val="26"/>
              </w:rPr>
              <w:t>Thời gian</w:t>
            </w:r>
          </w:p>
        </w:tc>
        <w:tc>
          <w:tcPr>
            <w:tcW w:w="3260" w:type="dxa"/>
            <w:vAlign w:val="center"/>
          </w:tcPr>
          <w:p w:rsidR="00722CAE" w:rsidRPr="0004101E" w:rsidRDefault="00722CAE" w:rsidP="00287766">
            <w:pPr>
              <w:spacing w:after="240"/>
              <w:jc w:val="center"/>
              <w:rPr>
                <w:b/>
                <w:sz w:val="26"/>
              </w:rPr>
            </w:pPr>
            <w:r w:rsidRPr="0004101E">
              <w:rPr>
                <w:b/>
                <w:sz w:val="26"/>
              </w:rPr>
              <w:t>Hoạt động</w:t>
            </w:r>
          </w:p>
        </w:tc>
        <w:tc>
          <w:tcPr>
            <w:tcW w:w="2835" w:type="dxa"/>
            <w:vAlign w:val="center"/>
          </w:tcPr>
          <w:p w:rsidR="00722CAE" w:rsidRPr="0004101E" w:rsidRDefault="00722CAE" w:rsidP="00287766">
            <w:pPr>
              <w:spacing w:after="240"/>
              <w:jc w:val="center"/>
              <w:rPr>
                <w:b/>
                <w:sz w:val="26"/>
              </w:rPr>
            </w:pPr>
            <w:r w:rsidRPr="0004101E">
              <w:rPr>
                <w:b/>
                <w:sz w:val="26"/>
              </w:rPr>
              <w:t>Ghi chú</w:t>
            </w: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6 giờ 35 đến 6 giờ 45</w:t>
            </w:r>
          </w:p>
        </w:tc>
        <w:tc>
          <w:tcPr>
            <w:tcW w:w="3260" w:type="dxa"/>
            <w:vAlign w:val="center"/>
          </w:tcPr>
          <w:p w:rsidR="00722CAE" w:rsidRPr="0004101E" w:rsidRDefault="00722CAE" w:rsidP="00287766">
            <w:pPr>
              <w:spacing w:after="240"/>
              <w:jc w:val="center"/>
              <w:rPr>
                <w:sz w:val="26"/>
              </w:rPr>
            </w:pPr>
            <w:r w:rsidRPr="0004101E">
              <w:rPr>
                <w:sz w:val="26"/>
              </w:rPr>
              <w:t>Thế dục buổi sáng; MHST</w:t>
            </w:r>
          </w:p>
        </w:tc>
        <w:tc>
          <w:tcPr>
            <w:tcW w:w="2835" w:type="dxa"/>
            <w:vAlign w:val="center"/>
          </w:tcPr>
          <w:p w:rsidR="00722CAE" w:rsidRPr="0004101E" w:rsidRDefault="00722CAE" w:rsidP="00287766">
            <w:pPr>
              <w:spacing w:after="240"/>
              <w:jc w:val="center"/>
              <w:rPr>
                <w:sz w:val="26"/>
              </w:rPr>
            </w:pP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6 giờ 45 đến 7 giờ 00</w:t>
            </w:r>
          </w:p>
        </w:tc>
        <w:tc>
          <w:tcPr>
            <w:tcW w:w="3260" w:type="dxa"/>
            <w:vAlign w:val="center"/>
          </w:tcPr>
          <w:p w:rsidR="00722CAE" w:rsidRPr="0004101E" w:rsidRDefault="00722CAE" w:rsidP="00287766">
            <w:pPr>
              <w:spacing w:after="240"/>
              <w:jc w:val="center"/>
              <w:rPr>
                <w:sz w:val="26"/>
              </w:rPr>
            </w:pPr>
            <w:r w:rsidRPr="0004101E">
              <w:rPr>
                <w:sz w:val="26"/>
              </w:rPr>
              <w:t>Truy bài</w:t>
            </w:r>
            <w:r w:rsidR="0004101E" w:rsidRPr="0004101E">
              <w:rPr>
                <w:sz w:val="26"/>
              </w:rPr>
              <w:t xml:space="preserve"> buổi sáng</w:t>
            </w:r>
          </w:p>
        </w:tc>
        <w:tc>
          <w:tcPr>
            <w:tcW w:w="2835" w:type="dxa"/>
            <w:vAlign w:val="center"/>
          </w:tcPr>
          <w:p w:rsidR="00722CAE" w:rsidRPr="0004101E" w:rsidRDefault="00722CAE" w:rsidP="00287766">
            <w:pPr>
              <w:spacing w:after="240"/>
              <w:jc w:val="center"/>
              <w:rPr>
                <w:sz w:val="26"/>
              </w:rPr>
            </w:pP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7 giờ 00 đến 7 giờ 40</w:t>
            </w:r>
          </w:p>
        </w:tc>
        <w:tc>
          <w:tcPr>
            <w:tcW w:w="3260" w:type="dxa"/>
            <w:vAlign w:val="center"/>
          </w:tcPr>
          <w:p w:rsidR="00722CAE" w:rsidRPr="0004101E" w:rsidRDefault="00722CAE" w:rsidP="00287766">
            <w:pPr>
              <w:spacing w:after="240"/>
              <w:jc w:val="center"/>
              <w:rPr>
                <w:sz w:val="26"/>
              </w:rPr>
            </w:pPr>
            <w:r w:rsidRPr="0004101E">
              <w:rPr>
                <w:sz w:val="26"/>
              </w:rPr>
              <w:t>Học tiết 1 buổi sáng</w:t>
            </w:r>
          </w:p>
        </w:tc>
        <w:tc>
          <w:tcPr>
            <w:tcW w:w="2835" w:type="dxa"/>
            <w:vMerge w:val="restart"/>
            <w:vAlign w:val="center"/>
          </w:tcPr>
          <w:p w:rsidR="00722CAE" w:rsidRPr="0004101E" w:rsidRDefault="00722CAE" w:rsidP="00287766">
            <w:pPr>
              <w:spacing w:after="240"/>
              <w:jc w:val="center"/>
              <w:rPr>
                <w:sz w:val="26"/>
              </w:rPr>
            </w:pPr>
            <w:r w:rsidRPr="0004101E">
              <w:rPr>
                <w:sz w:val="26"/>
              </w:rPr>
              <w:t>Chuyển tiết 5 phút</w:t>
            </w: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7 giờ 45 đến 8 giờ 25</w:t>
            </w:r>
          </w:p>
        </w:tc>
        <w:tc>
          <w:tcPr>
            <w:tcW w:w="3260" w:type="dxa"/>
            <w:vAlign w:val="center"/>
          </w:tcPr>
          <w:p w:rsidR="00722CAE" w:rsidRPr="0004101E" w:rsidRDefault="00722CAE" w:rsidP="00287766">
            <w:pPr>
              <w:spacing w:after="240"/>
              <w:jc w:val="center"/>
              <w:rPr>
                <w:sz w:val="26"/>
              </w:rPr>
            </w:pPr>
            <w:r w:rsidRPr="0004101E">
              <w:rPr>
                <w:sz w:val="26"/>
              </w:rPr>
              <w:t>Học tiết 2 buổi sáng</w:t>
            </w:r>
          </w:p>
        </w:tc>
        <w:tc>
          <w:tcPr>
            <w:tcW w:w="2835" w:type="dxa"/>
            <w:vMerge/>
            <w:vAlign w:val="center"/>
          </w:tcPr>
          <w:p w:rsidR="00722CAE" w:rsidRPr="0004101E" w:rsidRDefault="00722CAE" w:rsidP="00287766">
            <w:pPr>
              <w:spacing w:after="240"/>
              <w:jc w:val="center"/>
              <w:rPr>
                <w:sz w:val="26"/>
              </w:rPr>
            </w:pP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8 giờ 25 đến 8 giờ 45</w:t>
            </w:r>
          </w:p>
        </w:tc>
        <w:tc>
          <w:tcPr>
            <w:tcW w:w="3260" w:type="dxa"/>
            <w:vAlign w:val="center"/>
          </w:tcPr>
          <w:p w:rsidR="00722CAE" w:rsidRPr="0004101E" w:rsidRDefault="00722CAE" w:rsidP="00287766">
            <w:pPr>
              <w:spacing w:after="240"/>
              <w:jc w:val="center"/>
              <w:rPr>
                <w:sz w:val="26"/>
              </w:rPr>
            </w:pPr>
            <w:r w:rsidRPr="0004101E">
              <w:rPr>
                <w:sz w:val="26"/>
              </w:rPr>
              <w:t xml:space="preserve">Ra chơi, </w:t>
            </w:r>
            <w:r w:rsidR="0004101E" w:rsidRPr="0004101E">
              <w:rPr>
                <w:sz w:val="26"/>
              </w:rPr>
              <w:t>MHST</w:t>
            </w:r>
          </w:p>
        </w:tc>
        <w:tc>
          <w:tcPr>
            <w:tcW w:w="2835" w:type="dxa"/>
            <w:vAlign w:val="center"/>
          </w:tcPr>
          <w:p w:rsidR="00722CAE" w:rsidRPr="0004101E" w:rsidRDefault="0004101E" w:rsidP="00287766">
            <w:pPr>
              <w:spacing w:after="240"/>
              <w:jc w:val="center"/>
              <w:rPr>
                <w:sz w:val="26"/>
              </w:rPr>
            </w:pPr>
            <w:r w:rsidRPr="0004101E">
              <w:rPr>
                <w:sz w:val="26"/>
              </w:rPr>
              <w:t>Ra chơi 20 phút</w:t>
            </w: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8 giờ 45 đến 9 giờ 25</w:t>
            </w:r>
          </w:p>
        </w:tc>
        <w:tc>
          <w:tcPr>
            <w:tcW w:w="3260" w:type="dxa"/>
            <w:vAlign w:val="center"/>
          </w:tcPr>
          <w:p w:rsidR="00722CAE" w:rsidRPr="0004101E" w:rsidRDefault="00722CAE" w:rsidP="00287766">
            <w:pPr>
              <w:spacing w:after="240"/>
              <w:jc w:val="center"/>
              <w:rPr>
                <w:sz w:val="26"/>
              </w:rPr>
            </w:pPr>
            <w:r w:rsidRPr="0004101E">
              <w:rPr>
                <w:sz w:val="26"/>
              </w:rPr>
              <w:t>Học tiết 3 buổi sáng</w:t>
            </w:r>
          </w:p>
        </w:tc>
        <w:tc>
          <w:tcPr>
            <w:tcW w:w="2835" w:type="dxa"/>
            <w:vMerge w:val="restart"/>
            <w:vAlign w:val="center"/>
          </w:tcPr>
          <w:p w:rsidR="00722CAE" w:rsidRPr="0004101E" w:rsidRDefault="00722CAE" w:rsidP="00287766">
            <w:pPr>
              <w:spacing w:after="240"/>
              <w:jc w:val="center"/>
              <w:rPr>
                <w:sz w:val="26"/>
              </w:rPr>
            </w:pPr>
            <w:r w:rsidRPr="0004101E">
              <w:rPr>
                <w:sz w:val="26"/>
              </w:rPr>
              <w:t>Chuyển tiết 5 phút</w:t>
            </w: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t>9 giờ 30 đến 10 giờ 10</w:t>
            </w:r>
          </w:p>
        </w:tc>
        <w:tc>
          <w:tcPr>
            <w:tcW w:w="3260" w:type="dxa"/>
            <w:vAlign w:val="center"/>
          </w:tcPr>
          <w:p w:rsidR="00722CAE" w:rsidRPr="0004101E" w:rsidRDefault="00722CAE" w:rsidP="00287766">
            <w:pPr>
              <w:spacing w:after="240"/>
              <w:jc w:val="center"/>
              <w:rPr>
                <w:sz w:val="26"/>
              </w:rPr>
            </w:pPr>
            <w:r w:rsidRPr="0004101E">
              <w:rPr>
                <w:sz w:val="26"/>
              </w:rPr>
              <w:t>Học tiết 4 buổi sáng</w:t>
            </w:r>
          </w:p>
        </w:tc>
        <w:tc>
          <w:tcPr>
            <w:tcW w:w="2835" w:type="dxa"/>
            <w:vMerge/>
            <w:vAlign w:val="center"/>
          </w:tcPr>
          <w:p w:rsidR="00722CAE" w:rsidRPr="0004101E" w:rsidRDefault="00722CAE" w:rsidP="00287766">
            <w:pPr>
              <w:spacing w:after="240"/>
              <w:jc w:val="center"/>
              <w:rPr>
                <w:sz w:val="26"/>
              </w:rPr>
            </w:pPr>
          </w:p>
        </w:tc>
      </w:tr>
      <w:tr w:rsidR="00722CAE" w:rsidRPr="0004101E" w:rsidTr="00287766">
        <w:tc>
          <w:tcPr>
            <w:tcW w:w="2977" w:type="dxa"/>
            <w:vAlign w:val="center"/>
          </w:tcPr>
          <w:p w:rsidR="00722CAE" w:rsidRPr="0004101E" w:rsidRDefault="00722CAE" w:rsidP="00287766">
            <w:pPr>
              <w:spacing w:after="240"/>
              <w:jc w:val="center"/>
              <w:rPr>
                <w:sz w:val="26"/>
              </w:rPr>
            </w:pPr>
            <w:r w:rsidRPr="0004101E">
              <w:rPr>
                <w:sz w:val="26"/>
              </w:rPr>
              <w:lastRenderedPageBreak/>
              <w:t>10 giờ</w:t>
            </w:r>
            <w:r w:rsidR="0004101E" w:rsidRPr="0004101E">
              <w:rPr>
                <w:sz w:val="26"/>
              </w:rPr>
              <w:t xml:space="preserve"> 15</w:t>
            </w:r>
            <w:r w:rsidRPr="0004101E">
              <w:rPr>
                <w:sz w:val="26"/>
              </w:rPr>
              <w:t xml:space="preserve"> đến</w:t>
            </w:r>
            <w:r w:rsidR="0004101E" w:rsidRPr="0004101E">
              <w:rPr>
                <w:sz w:val="26"/>
              </w:rPr>
              <w:t xml:space="preserve"> 13</w:t>
            </w:r>
            <w:r w:rsidRPr="0004101E">
              <w:rPr>
                <w:sz w:val="26"/>
              </w:rPr>
              <w:t xml:space="preserve"> giờ </w:t>
            </w:r>
            <w:r w:rsidR="0004101E" w:rsidRPr="0004101E">
              <w:rPr>
                <w:sz w:val="26"/>
              </w:rPr>
              <w:t>30</w:t>
            </w:r>
          </w:p>
        </w:tc>
        <w:tc>
          <w:tcPr>
            <w:tcW w:w="3260" w:type="dxa"/>
            <w:vAlign w:val="center"/>
          </w:tcPr>
          <w:p w:rsidR="00722CAE" w:rsidRPr="0004101E" w:rsidRDefault="00722CAE" w:rsidP="00287766">
            <w:pPr>
              <w:spacing w:after="240"/>
              <w:jc w:val="center"/>
              <w:rPr>
                <w:sz w:val="26"/>
              </w:rPr>
            </w:pPr>
            <w:r w:rsidRPr="0004101E">
              <w:rPr>
                <w:sz w:val="26"/>
              </w:rPr>
              <w:t>Ăn, nghỉ buổi trưa</w:t>
            </w:r>
          </w:p>
        </w:tc>
        <w:tc>
          <w:tcPr>
            <w:tcW w:w="2835" w:type="dxa"/>
            <w:vAlign w:val="center"/>
          </w:tcPr>
          <w:p w:rsidR="00722CAE" w:rsidRPr="0004101E" w:rsidRDefault="0004101E" w:rsidP="00287766">
            <w:pPr>
              <w:spacing w:after="240"/>
              <w:jc w:val="center"/>
              <w:rPr>
                <w:sz w:val="26"/>
              </w:rPr>
            </w:pPr>
            <w:r w:rsidRPr="0004101E">
              <w:rPr>
                <w:sz w:val="26"/>
              </w:rPr>
              <w:t>Học sinh bán trú</w:t>
            </w:r>
          </w:p>
        </w:tc>
      </w:tr>
      <w:tr w:rsidR="0004101E" w:rsidRPr="0004101E" w:rsidTr="00287766">
        <w:tc>
          <w:tcPr>
            <w:tcW w:w="2977" w:type="dxa"/>
            <w:vAlign w:val="center"/>
          </w:tcPr>
          <w:p w:rsidR="0004101E" w:rsidRPr="0004101E" w:rsidRDefault="0004101E" w:rsidP="00287766">
            <w:pPr>
              <w:spacing w:after="240"/>
              <w:jc w:val="center"/>
              <w:rPr>
                <w:sz w:val="26"/>
              </w:rPr>
            </w:pPr>
            <w:r w:rsidRPr="0004101E">
              <w:rPr>
                <w:sz w:val="26"/>
              </w:rPr>
              <w:t>13 giờ 30 đến 13 giờ 45</w:t>
            </w:r>
          </w:p>
        </w:tc>
        <w:tc>
          <w:tcPr>
            <w:tcW w:w="3260" w:type="dxa"/>
            <w:vAlign w:val="center"/>
          </w:tcPr>
          <w:p w:rsidR="0004101E" w:rsidRPr="0004101E" w:rsidRDefault="0004101E" w:rsidP="00287766">
            <w:pPr>
              <w:spacing w:after="240"/>
              <w:jc w:val="center"/>
              <w:rPr>
                <w:sz w:val="26"/>
              </w:rPr>
            </w:pPr>
            <w:r w:rsidRPr="0004101E">
              <w:rPr>
                <w:sz w:val="26"/>
              </w:rPr>
              <w:t>Truy bài buổi chiều</w:t>
            </w:r>
          </w:p>
        </w:tc>
        <w:tc>
          <w:tcPr>
            <w:tcW w:w="2835" w:type="dxa"/>
            <w:vAlign w:val="center"/>
          </w:tcPr>
          <w:p w:rsidR="0004101E" w:rsidRPr="0004101E" w:rsidRDefault="0004101E" w:rsidP="00287766">
            <w:pPr>
              <w:spacing w:after="240"/>
              <w:jc w:val="center"/>
              <w:rPr>
                <w:sz w:val="26"/>
              </w:rPr>
            </w:pPr>
          </w:p>
        </w:tc>
      </w:tr>
      <w:tr w:rsidR="0004101E" w:rsidRPr="0004101E" w:rsidTr="00287766">
        <w:tc>
          <w:tcPr>
            <w:tcW w:w="2977" w:type="dxa"/>
            <w:vAlign w:val="center"/>
          </w:tcPr>
          <w:p w:rsidR="0004101E" w:rsidRPr="0004101E" w:rsidRDefault="0004101E" w:rsidP="00287766">
            <w:pPr>
              <w:spacing w:after="240"/>
              <w:jc w:val="center"/>
              <w:rPr>
                <w:sz w:val="26"/>
              </w:rPr>
            </w:pPr>
            <w:r w:rsidRPr="0004101E">
              <w:rPr>
                <w:sz w:val="26"/>
              </w:rPr>
              <w:t>13 giờ 45 đến 14 giờ 25</w:t>
            </w:r>
          </w:p>
        </w:tc>
        <w:tc>
          <w:tcPr>
            <w:tcW w:w="3260" w:type="dxa"/>
            <w:vAlign w:val="center"/>
          </w:tcPr>
          <w:p w:rsidR="0004101E" w:rsidRPr="0004101E" w:rsidRDefault="0004101E" w:rsidP="00287766">
            <w:pPr>
              <w:spacing w:after="240"/>
              <w:jc w:val="center"/>
              <w:rPr>
                <w:sz w:val="26"/>
              </w:rPr>
            </w:pPr>
            <w:r w:rsidRPr="0004101E">
              <w:rPr>
                <w:sz w:val="26"/>
              </w:rPr>
              <w:t>Học tiết 1 buổi chiều</w:t>
            </w:r>
          </w:p>
        </w:tc>
        <w:tc>
          <w:tcPr>
            <w:tcW w:w="2835" w:type="dxa"/>
            <w:vAlign w:val="center"/>
          </w:tcPr>
          <w:p w:rsidR="0004101E" w:rsidRPr="0004101E" w:rsidRDefault="0004101E" w:rsidP="00287766">
            <w:pPr>
              <w:spacing w:after="240"/>
              <w:jc w:val="center"/>
              <w:rPr>
                <w:sz w:val="26"/>
              </w:rPr>
            </w:pPr>
          </w:p>
        </w:tc>
      </w:tr>
      <w:tr w:rsidR="0004101E" w:rsidRPr="0004101E" w:rsidTr="00287766">
        <w:tc>
          <w:tcPr>
            <w:tcW w:w="2977" w:type="dxa"/>
            <w:vAlign w:val="center"/>
          </w:tcPr>
          <w:p w:rsidR="0004101E" w:rsidRPr="0004101E" w:rsidRDefault="0004101E" w:rsidP="00287766">
            <w:pPr>
              <w:spacing w:after="240"/>
              <w:jc w:val="center"/>
              <w:rPr>
                <w:sz w:val="26"/>
              </w:rPr>
            </w:pPr>
            <w:r w:rsidRPr="0004101E">
              <w:rPr>
                <w:sz w:val="26"/>
              </w:rPr>
              <w:t>14 giờ 30 đến 15 giờ 10</w:t>
            </w:r>
          </w:p>
        </w:tc>
        <w:tc>
          <w:tcPr>
            <w:tcW w:w="3260" w:type="dxa"/>
            <w:vAlign w:val="center"/>
          </w:tcPr>
          <w:p w:rsidR="0004101E" w:rsidRPr="0004101E" w:rsidRDefault="0004101E" w:rsidP="00287766">
            <w:pPr>
              <w:spacing w:after="240"/>
              <w:jc w:val="center"/>
              <w:rPr>
                <w:sz w:val="26"/>
              </w:rPr>
            </w:pPr>
            <w:r w:rsidRPr="0004101E">
              <w:rPr>
                <w:sz w:val="26"/>
              </w:rPr>
              <w:t>Học tiết 2 buổi chiều</w:t>
            </w:r>
          </w:p>
        </w:tc>
        <w:tc>
          <w:tcPr>
            <w:tcW w:w="2835" w:type="dxa"/>
            <w:vAlign w:val="center"/>
          </w:tcPr>
          <w:p w:rsidR="0004101E" w:rsidRPr="0004101E" w:rsidRDefault="0004101E" w:rsidP="00287766">
            <w:pPr>
              <w:spacing w:after="240"/>
              <w:jc w:val="center"/>
              <w:rPr>
                <w:sz w:val="26"/>
              </w:rPr>
            </w:pPr>
          </w:p>
        </w:tc>
      </w:tr>
      <w:tr w:rsidR="0004101E" w:rsidRPr="0004101E" w:rsidTr="00287766">
        <w:tc>
          <w:tcPr>
            <w:tcW w:w="2977" w:type="dxa"/>
            <w:vAlign w:val="center"/>
          </w:tcPr>
          <w:p w:rsidR="0004101E" w:rsidRPr="0004101E" w:rsidRDefault="0004101E" w:rsidP="00287766">
            <w:pPr>
              <w:spacing w:after="240"/>
              <w:jc w:val="center"/>
              <w:rPr>
                <w:sz w:val="26"/>
              </w:rPr>
            </w:pPr>
            <w:r w:rsidRPr="0004101E">
              <w:rPr>
                <w:sz w:val="26"/>
              </w:rPr>
              <w:t>15 giờ 10 đến 15 giờ 25</w:t>
            </w:r>
          </w:p>
        </w:tc>
        <w:tc>
          <w:tcPr>
            <w:tcW w:w="3260" w:type="dxa"/>
            <w:vAlign w:val="center"/>
          </w:tcPr>
          <w:p w:rsidR="0004101E" w:rsidRPr="0004101E" w:rsidRDefault="0004101E" w:rsidP="00287766">
            <w:pPr>
              <w:spacing w:after="240"/>
              <w:jc w:val="center"/>
              <w:rPr>
                <w:sz w:val="26"/>
              </w:rPr>
            </w:pPr>
            <w:r w:rsidRPr="0004101E">
              <w:rPr>
                <w:sz w:val="26"/>
              </w:rPr>
              <w:t>Ra chơi</w:t>
            </w:r>
          </w:p>
        </w:tc>
        <w:tc>
          <w:tcPr>
            <w:tcW w:w="2835" w:type="dxa"/>
            <w:vAlign w:val="center"/>
          </w:tcPr>
          <w:p w:rsidR="0004101E" w:rsidRPr="0004101E" w:rsidRDefault="0004101E" w:rsidP="00287766">
            <w:pPr>
              <w:spacing w:after="240"/>
              <w:jc w:val="center"/>
              <w:rPr>
                <w:sz w:val="26"/>
              </w:rPr>
            </w:pPr>
            <w:r w:rsidRPr="0004101E">
              <w:rPr>
                <w:sz w:val="26"/>
              </w:rPr>
              <w:t>Ra chơi 15 phút</w:t>
            </w:r>
          </w:p>
        </w:tc>
      </w:tr>
      <w:tr w:rsidR="0004101E" w:rsidRPr="0004101E" w:rsidTr="00287766">
        <w:tc>
          <w:tcPr>
            <w:tcW w:w="2977" w:type="dxa"/>
            <w:vAlign w:val="center"/>
          </w:tcPr>
          <w:p w:rsidR="0004101E" w:rsidRPr="0004101E" w:rsidRDefault="0004101E" w:rsidP="00287766">
            <w:pPr>
              <w:spacing w:after="240"/>
              <w:jc w:val="center"/>
              <w:rPr>
                <w:sz w:val="26"/>
              </w:rPr>
            </w:pPr>
            <w:r w:rsidRPr="0004101E">
              <w:rPr>
                <w:sz w:val="26"/>
              </w:rPr>
              <w:t>15 giờ 25 đến 16 giờ 05</w:t>
            </w:r>
          </w:p>
        </w:tc>
        <w:tc>
          <w:tcPr>
            <w:tcW w:w="3260" w:type="dxa"/>
            <w:vAlign w:val="center"/>
          </w:tcPr>
          <w:p w:rsidR="0004101E" w:rsidRPr="0004101E" w:rsidRDefault="0004101E" w:rsidP="00287766">
            <w:pPr>
              <w:spacing w:after="240"/>
              <w:jc w:val="center"/>
              <w:rPr>
                <w:b/>
                <w:sz w:val="26"/>
              </w:rPr>
            </w:pPr>
            <w:r w:rsidRPr="0004101E">
              <w:rPr>
                <w:sz w:val="26"/>
              </w:rPr>
              <w:t>Học tiết 3 buổi chiều</w:t>
            </w:r>
          </w:p>
        </w:tc>
        <w:tc>
          <w:tcPr>
            <w:tcW w:w="2835" w:type="dxa"/>
            <w:vAlign w:val="center"/>
          </w:tcPr>
          <w:p w:rsidR="0004101E" w:rsidRPr="0004101E" w:rsidRDefault="0004101E" w:rsidP="00287766">
            <w:pPr>
              <w:spacing w:after="240"/>
              <w:jc w:val="center"/>
              <w:rPr>
                <w:sz w:val="26"/>
              </w:rPr>
            </w:pPr>
          </w:p>
        </w:tc>
      </w:tr>
      <w:tr w:rsidR="0004101E" w:rsidRPr="0004101E" w:rsidTr="00287766">
        <w:tc>
          <w:tcPr>
            <w:tcW w:w="2977" w:type="dxa"/>
            <w:vAlign w:val="center"/>
          </w:tcPr>
          <w:p w:rsidR="0004101E" w:rsidRPr="0004101E" w:rsidRDefault="0004101E" w:rsidP="00287766">
            <w:pPr>
              <w:spacing w:after="240"/>
              <w:jc w:val="center"/>
              <w:rPr>
                <w:b/>
                <w:sz w:val="26"/>
              </w:rPr>
            </w:pPr>
            <w:r w:rsidRPr="0004101E">
              <w:rPr>
                <w:sz w:val="26"/>
              </w:rPr>
              <w:t>16 giờ 10 đến 17 giờ 10</w:t>
            </w:r>
          </w:p>
        </w:tc>
        <w:tc>
          <w:tcPr>
            <w:tcW w:w="3260" w:type="dxa"/>
            <w:vAlign w:val="center"/>
          </w:tcPr>
          <w:p w:rsidR="0004101E" w:rsidRPr="0004101E" w:rsidRDefault="0004101E" w:rsidP="00287766">
            <w:pPr>
              <w:spacing w:after="240"/>
              <w:jc w:val="center"/>
              <w:rPr>
                <w:sz w:val="26"/>
              </w:rPr>
            </w:pPr>
            <w:r w:rsidRPr="0004101E">
              <w:rPr>
                <w:sz w:val="26"/>
              </w:rPr>
              <w:t>Sinh hoạt câu lạc bộ</w:t>
            </w:r>
          </w:p>
        </w:tc>
        <w:tc>
          <w:tcPr>
            <w:tcW w:w="2835" w:type="dxa"/>
            <w:vAlign w:val="center"/>
          </w:tcPr>
          <w:p w:rsidR="0004101E" w:rsidRPr="0004101E" w:rsidRDefault="0004101E" w:rsidP="00287766">
            <w:pPr>
              <w:spacing w:after="240"/>
              <w:jc w:val="center"/>
              <w:rPr>
                <w:sz w:val="26"/>
              </w:rPr>
            </w:pPr>
            <w:r w:rsidRPr="0004101E">
              <w:rPr>
                <w:sz w:val="26"/>
              </w:rPr>
              <w:t>Tự nguyện</w:t>
            </w:r>
          </w:p>
        </w:tc>
      </w:tr>
    </w:tbl>
    <w:p w:rsidR="00F475C9" w:rsidRPr="0004101E" w:rsidRDefault="00F475C9" w:rsidP="00F63B6D">
      <w:pPr>
        <w:spacing w:after="120"/>
        <w:jc w:val="both"/>
        <w:rPr>
          <w:b/>
          <w:i/>
          <w:sz w:val="2"/>
        </w:rPr>
      </w:pPr>
    </w:p>
    <w:p w:rsidR="0004101E" w:rsidRPr="0004101E" w:rsidRDefault="00287766" w:rsidP="00287766">
      <w:pPr>
        <w:tabs>
          <w:tab w:val="left" w:pos="720"/>
        </w:tabs>
        <w:spacing w:after="120"/>
        <w:rPr>
          <w:b/>
          <w:i/>
          <w:sz w:val="26"/>
        </w:rPr>
      </w:pPr>
      <w:r>
        <w:rPr>
          <w:b/>
          <w:i/>
          <w:sz w:val="26"/>
        </w:rPr>
        <w:t xml:space="preserve">2.1. </w:t>
      </w:r>
      <w:r w:rsidRPr="00287766">
        <w:rPr>
          <w:b/>
          <w:i/>
          <w:sz w:val="26"/>
        </w:rPr>
        <w:t>Từ 5/9/2020 đến hết 30/10/2020 và từ 01/4/2021 đến hết năm học.</w:t>
      </w:r>
      <w:r>
        <w:rPr>
          <w:b/>
          <w:i/>
          <w:sz w:val="26"/>
        </w:rPr>
        <w:t xml:space="preserve"> </w:t>
      </w:r>
    </w:p>
    <w:tbl>
      <w:tblPr>
        <w:tblStyle w:val="TableGrid"/>
        <w:tblW w:w="8788" w:type="dxa"/>
        <w:tblInd w:w="108" w:type="dxa"/>
        <w:tblLayout w:type="fixed"/>
        <w:tblLook w:val="04A0"/>
      </w:tblPr>
      <w:tblGrid>
        <w:gridCol w:w="2977"/>
        <w:gridCol w:w="3260"/>
        <w:gridCol w:w="2551"/>
      </w:tblGrid>
      <w:tr w:rsidR="0004101E" w:rsidRPr="0004101E" w:rsidTr="0007519F">
        <w:tc>
          <w:tcPr>
            <w:tcW w:w="2977" w:type="dxa"/>
          </w:tcPr>
          <w:p w:rsidR="0004101E" w:rsidRPr="0004101E" w:rsidRDefault="0004101E" w:rsidP="00287766">
            <w:pPr>
              <w:spacing w:after="240"/>
              <w:jc w:val="center"/>
              <w:rPr>
                <w:b/>
                <w:sz w:val="26"/>
              </w:rPr>
            </w:pPr>
            <w:r w:rsidRPr="0004101E">
              <w:rPr>
                <w:b/>
                <w:sz w:val="26"/>
              </w:rPr>
              <w:t>Thời gian</w:t>
            </w:r>
          </w:p>
        </w:tc>
        <w:tc>
          <w:tcPr>
            <w:tcW w:w="3260" w:type="dxa"/>
          </w:tcPr>
          <w:p w:rsidR="0004101E" w:rsidRPr="0004101E" w:rsidRDefault="0004101E" w:rsidP="00287766">
            <w:pPr>
              <w:spacing w:after="240"/>
              <w:jc w:val="center"/>
              <w:rPr>
                <w:b/>
                <w:sz w:val="26"/>
              </w:rPr>
            </w:pPr>
            <w:r w:rsidRPr="0004101E">
              <w:rPr>
                <w:b/>
                <w:sz w:val="26"/>
              </w:rPr>
              <w:t>Hoạt động</w:t>
            </w:r>
          </w:p>
        </w:tc>
        <w:tc>
          <w:tcPr>
            <w:tcW w:w="2551" w:type="dxa"/>
          </w:tcPr>
          <w:p w:rsidR="0004101E" w:rsidRPr="0004101E" w:rsidRDefault="0004101E" w:rsidP="00287766">
            <w:pPr>
              <w:spacing w:after="240"/>
              <w:jc w:val="center"/>
              <w:rPr>
                <w:b/>
                <w:sz w:val="26"/>
              </w:rPr>
            </w:pPr>
            <w:r w:rsidRPr="0004101E">
              <w:rPr>
                <w:b/>
                <w:sz w:val="26"/>
              </w:rPr>
              <w:t>Ghi chú</w:t>
            </w: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6 giờ </w:t>
            </w:r>
            <w:r w:rsidR="004F288B">
              <w:rPr>
                <w:sz w:val="26"/>
              </w:rPr>
              <w:t>50</w:t>
            </w:r>
            <w:r w:rsidRPr="0004101E">
              <w:rPr>
                <w:sz w:val="26"/>
              </w:rPr>
              <w:t xml:space="preserve"> đến </w:t>
            </w:r>
            <w:r w:rsidR="004F288B">
              <w:rPr>
                <w:sz w:val="26"/>
              </w:rPr>
              <w:t>7</w:t>
            </w:r>
            <w:r w:rsidRPr="0004101E">
              <w:rPr>
                <w:sz w:val="26"/>
              </w:rPr>
              <w:t xml:space="preserve"> giờ</w:t>
            </w:r>
            <w:r w:rsidR="004F288B">
              <w:rPr>
                <w:sz w:val="26"/>
              </w:rPr>
              <w:t xml:space="preserve"> 00</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Thế dục buổi sáng; MHST</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4F288B" w:rsidP="00287766">
            <w:pPr>
              <w:spacing w:after="240"/>
              <w:jc w:val="both"/>
              <w:rPr>
                <w:sz w:val="26"/>
              </w:rPr>
            </w:pPr>
            <w:r>
              <w:rPr>
                <w:sz w:val="26"/>
              </w:rPr>
              <w:t>7</w:t>
            </w:r>
            <w:r w:rsidR="0004101E" w:rsidRPr="0004101E">
              <w:rPr>
                <w:sz w:val="26"/>
              </w:rPr>
              <w:t xml:space="preserve"> giờ </w:t>
            </w:r>
            <w:r>
              <w:rPr>
                <w:sz w:val="26"/>
              </w:rPr>
              <w:t>00</w:t>
            </w:r>
            <w:r w:rsidR="0004101E" w:rsidRPr="0004101E">
              <w:rPr>
                <w:sz w:val="26"/>
              </w:rPr>
              <w:t xml:space="preserve"> đến 7 giờ </w:t>
            </w:r>
            <w:r>
              <w:rPr>
                <w:sz w:val="26"/>
              </w:rPr>
              <w:t>15</w:t>
            </w:r>
            <w:r w:rsidR="0004101E"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Truy bài buổi sáng</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7 giờ </w:t>
            </w:r>
            <w:r w:rsidR="004F288B">
              <w:rPr>
                <w:sz w:val="26"/>
              </w:rPr>
              <w:t>15</w:t>
            </w:r>
            <w:r w:rsidRPr="0004101E">
              <w:rPr>
                <w:sz w:val="26"/>
              </w:rPr>
              <w:t xml:space="preserve"> đến </w:t>
            </w:r>
            <w:r w:rsidR="004F288B">
              <w:rPr>
                <w:sz w:val="26"/>
              </w:rPr>
              <w:t>7</w:t>
            </w:r>
            <w:r w:rsidRPr="0004101E">
              <w:rPr>
                <w:sz w:val="26"/>
              </w:rPr>
              <w:t xml:space="preserve"> giờ </w:t>
            </w:r>
            <w:r w:rsidR="004F288B">
              <w:rPr>
                <w:sz w:val="26"/>
              </w:rPr>
              <w:t>55</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1 buổi sáng</w:t>
            </w:r>
          </w:p>
        </w:tc>
        <w:tc>
          <w:tcPr>
            <w:tcW w:w="2551" w:type="dxa"/>
            <w:vMerge w:val="restart"/>
            <w:vAlign w:val="center"/>
          </w:tcPr>
          <w:p w:rsidR="0004101E" w:rsidRPr="0004101E" w:rsidRDefault="0004101E" w:rsidP="00287766">
            <w:pPr>
              <w:spacing w:after="240"/>
              <w:rPr>
                <w:sz w:val="26"/>
              </w:rPr>
            </w:pPr>
            <w:r w:rsidRPr="0004101E">
              <w:rPr>
                <w:sz w:val="26"/>
              </w:rPr>
              <w:t>Chuyển tiết 5 phút</w:t>
            </w:r>
          </w:p>
        </w:tc>
      </w:tr>
      <w:tr w:rsidR="0004101E" w:rsidRPr="0004101E" w:rsidTr="0007519F">
        <w:tc>
          <w:tcPr>
            <w:tcW w:w="2977" w:type="dxa"/>
          </w:tcPr>
          <w:p w:rsidR="0004101E" w:rsidRPr="0004101E" w:rsidRDefault="004F288B" w:rsidP="00287766">
            <w:pPr>
              <w:spacing w:after="240"/>
              <w:jc w:val="both"/>
              <w:rPr>
                <w:sz w:val="26"/>
              </w:rPr>
            </w:pPr>
            <w:r>
              <w:rPr>
                <w:sz w:val="26"/>
              </w:rPr>
              <w:t>8</w:t>
            </w:r>
            <w:r w:rsidR="0004101E" w:rsidRPr="0004101E">
              <w:rPr>
                <w:sz w:val="26"/>
              </w:rPr>
              <w:t xml:space="preserve"> giờ </w:t>
            </w:r>
            <w:r>
              <w:rPr>
                <w:sz w:val="26"/>
              </w:rPr>
              <w:t>00</w:t>
            </w:r>
            <w:r w:rsidR="0004101E" w:rsidRPr="0004101E">
              <w:rPr>
                <w:sz w:val="26"/>
              </w:rPr>
              <w:t xml:space="preserve"> đến 8 giờ </w:t>
            </w:r>
            <w:r>
              <w:rPr>
                <w:sz w:val="26"/>
              </w:rPr>
              <w:t>40</w:t>
            </w:r>
            <w:r w:rsidR="0004101E"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2 buổi sáng</w:t>
            </w:r>
          </w:p>
        </w:tc>
        <w:tc>
          <w:tcPr>
            <w:tcW w:w="2551" w:type="dxa"/>
            <w:vMerge/>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8 giờ </w:t>
            </w:r>
            <w:r w:rsidR="004F288B">
              <w:rPr>
                <w:sz w:val="26"/>
              </w:rPr>
              <w:t>40</w:t>
            </w:r>
            <w:r w:rsidRPr="0004101E">
              <w:rPr>
                <w:sz w:val="26"/>
              </w:rPr>
              <w:t xml:space="preserve"> đến </w:t>
            </w:r>
            <w:r w:rsidR="004F288B">
              <w:rPr>
                <w:sz w:val="26"/>
              </w:rPr>
              <w:t>9</w:t>
            </w:r>
            <w:r w:rsidRPr="0004101E">
              <w:rPr>
                <w:sz w:val="26"/>
              </w:rPr>
              <w:t xml:space="preserve"> giờ </w:t>
            </w:r>
            <w:r w:rsidR="004F288B">
              <w:rPr>
                <w:sz w:val="26"/>
              </w:rPr>
              <w:t>00</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Ra chơi, MHST</w:t>
            </w:r>
          </w:p>
        </w:tc>
        <w:tc>
          <w:tcPr>
            <w:tcW w:w="2551" w:type="dxa"/>
            <w:vAlign w:val="center"/>
          </w:tcPr>
          <w:p w:rsidR="0004101E" w:rsidRPr="0004101E" w:rsidRDefault="0004101E" w:rsidP="00287766">
            <w:pPr>
              <w:spacing w:after="240"/>
              <w:rPr>
                <w:sz w:val="26"/>
              </w:rPr>
            </w:pPr>
            <w:r w:rsidRPr="0004101E">
              <w:rPr>
                <w:sz w:val="26"/>
              </w:rPr>
              <w:t>Ra chơi 20 phút</w:t>
            </w:r>
          </w:p>
        </w:tc>
      </w:tr>
      <w:tr w:rsidR="0004101E" w:rsidRPr="0004101E" w:rsidTr="0007519F">
        <w:tc>
          <w:tcPr>
            <w:tcW w:w="2977" w:type="dxa"/>
          </w:tcPr>
          <w:p w:rsidR="0004101E" w:rsidRPr="0004101E" w:rsidRDefault="004F288B" w:rsidP="00287766">
            <w:pPr>
              <w:spacing w:after="240"/>
              <w:jc w:val="both"/>
              <w:rPr>
                <w:sz w:val="26"/>
              </w:rPr>
            </w:pPr>
            <w:r>
              <w:rPr>
                <w:sz w:val="26"/>
              </w:rPr>
              <w:t>9</w:t>
            </w:r>
            <w:r w:rsidR="0004101E" w:rsidRPr="0004101E">
              <w:rPr>
                <w:sz w:val="26"/>
              </w:rPr>
              <w:t xml:space="preserve"> giờ </w:t>
            </w:r>
            <w:r>
              <w:rPr>
                <w:sz w:val="26"/>
              </w:rPr>
              <w:t>20</w:t>
            </w:r>
            <w:r w:rsidR="0004101E" w:rsidRPr="0004101E">
              <w:rPr>
                <w:sz w:val="26"/>
              </w:rPr>
              <w:t xml:space="preserve"> đến 9 giờ </w:t>
            </w:r>
            <w:r>
              <w:rPr>
                <w:sz w:val="26"/>
              </w:rPr>
              <w:t>40</w:t>
            </w:r>
            <w:r w:rsidR="0004101E"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3 buổi sáng</w:t>
            </w:r>
          </w:p>
        </w:tc>
        <w:tc>
          <w:tcPr>
            <w:tcW w:w="2551" w:type="dxa"/>
            <w:vMerge w:val="restart"/>
            <w:vAlign w:val="center"/>
          </w:tcPr>
          <w:p w:rsidR="0004101E" w:rsidRPr="0004101E" w:rsidRDefault="0004101E" w:rsidP="00287766">
            <w:pPr>
              <w:spacing w:after="240"/>
              <w:rPr>
                <w:sz w:val="26"/>
              </w:rPr>
            </w:pPr>
            <w:r w:rsidRPr="0004101E">
              <w:rPr>
                <w:sz w:val="26"/>
              </w:rPr>
              <w:t>Chuyển tiết 5 phút</w:t>
            </w: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9 giờ </w:t>
            </w:r>
            <w:r w:rsidR="004F288B">
              <w:rPr>
                <w:sz w:val="26"/>
              </w:rPr>
              <w:t>45</w:t>
            </w:r>
            <w:r w:rsidRPr="0004101E">
              <w:rPr>
                <w:sz w:val="26"/>
              </w:rPr>
              <w:t xml:space="preserve"> đến 10 giờ </w:t>
            </w:r>
            <w:r w:rsidR="004F288B">
              <w:rPr>
                <w:sz w:val="26"/>
              </w:rPr>
              <w:t>25</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4 buổi sáng</w:t>
            </w:r>
          </w:p>
        </w:tc>
        <w:tc>
          <w:tcPr>
            <w:tcW w:w="2551" w:type="dxa"/>
            <w:vMerge/>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10 giờ </w:t>
            </w:r>
            <w:r w:rsidR="004F288B">
              <w:rPr>
                <w:sz w:val="26"/>
              </w:rPr>
              <w:t>2</w:t>
            </w:r>
            <w:r w:rsidRPr="0004101E">
              <w:rPr>
                <w:sz w:val="26"/>
              </w:rPr>
              <w:t xml:space="preserve">5 đến 13 giờ </w:t>
            </w:r>
            <w:r w:rsidR="004F288B">
              <w:rPr>
                <w:sz w:val="26"/>
              </w:rPr>
              <w:t>1</w:t>
            </w:r>
            <w:r w:rsidR="00A92739">
              <w:rPr>
                <w:sz w:val="26"/>
              </w:rPr>
              <w:t>5</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Ăn, nghỉ buổi trưa</w:t>
            </w:r>
          </w:p>
        </w:tc>
        <w:tc>
          <w:tcPr>
            <w:tcW w:w="2551" w:type="dxa"/>
          </w:tcPr>
          <w:p w:rsidR="0004101E" w:rsidRPr="0004101E" w:rsidRDefault="0004101E" w:rsidP="00287766">
            <w:pPr>
              <w:spacing w:after="240"/>
              <w:jc w:val="both"/>
              <w:rPr>
                <w:sz w:val="26"/>
              </w:rPr>
            </w:pPr>
            <w:r w:rsidRPr="0004101E">
              <w:rPr>
                <w:sz w:val="26"/>
              </w:rPr>
              <w:t>Học sinh bán trú</w:t>
            </w: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13 giờ </w:t>
            </w:r>
            <w:r w:rsidR="00A92739">
              <w:rPr>
                <w:sz w:val="26"/>
              </w:rPr>
              <w:t>15</w:t>
            </w:r>
            <w:r w:rsidRPr="0004101E">
              <w:rPr>
                <w:sz w:val="26"/>
              </w:rPr>
              <w:t xml:space="preserve"> đến 13 giờ </w:t>
            </w:r>
            <w:r w:rsidR="004F288B">
              <w:rPr>
                <w:sz w:val="26"/>
              </w:rPr>
              <w:t>3</w:t>
            </w:r>
            <w:r w:rsidR="00A92739">
              <w:rPr>
                <w:sz w:val="26"/>
              </w:rPr>
              <w:t>0</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Truy bài buổi chiều</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13 giờ </w:t>
            </w:r>
            <w:r w:rsidR="004F288B">
              <w:rPr>
                <w:sz w:val="26"/>
              </w:rPr>
              <w:t>3</w:t>
            </w:r>
            <w:r w:rsidR="00A92739">
              <w:rPr>
                <w:sz w:val="26"/>
              </w:rPr>
              <w:t>0</w:t>
            </w:r>
            <w:r w:rsidRPr="0004101E">
              <w:rPr>
                <w:sz w:val="26"/>
              </w:rPr>
              <w:t xml:space="preserve"> đến 14 giờ </w:t>
            </w:r>
            <w:r w:rsidR="004F288B">
              <w:rPr>
                <w:sz w:val="26"/>
              </w:rPr>
              <w:t>1</w:t>
            </w:r>
            <w:r w:rsidR="00A92739">
              <w:rPr>
                <w:sz w:val="26"/>
              </w:rPr>
              <w:t>0</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1 buổi chiều</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14 giờ </w:t>
            </w:r>
            <w:r w:rsidR="00A92739">
              <w:rPr>
                <w:sz w:val="26"/>
              </w:rPr>
              <w:t>15</w:t>
            </w:r>
            <w:r w:rsidRPr="0004101E">
              <w:rPr>
                <w:sz w:val="26"/>
              </w:rPr>
              <w:t xml:space="preserve"> đến 1</w:t>
            </w:r>
            <w:r w:rsidR="004F288B">
              <w:rPr>
                <w:sz w:val="26"/>
              </w:rPr>
              <w:t>4</w:t>
            </w:r>
            <w:r w:rsidRPr="0004101E">
              <w:rPr>
                <w:sz w:val="26"/>
              </w:rPr>
              <w:t xml:space="preserve"> giờ </w:t>
            </w:r>
            <w:r w:rsidR="004F288B">
              <w:rPr>
                <w:sz w:val="26"/>
              </w:rPr>
              <w:t>55</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Học tiết 2 buổi chiều</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1</w:t>
            </w:r>
            <w:r w:rsidR="004F288B">
              <w:rPr>
                <w:sz w:val="26"/>
              </w:rPr>
              <w:t>4</w:t>
            </w:r>
            <w:r w:rsidRPr="0004101E">
              <w:rPr>
                <w:sz w:val="26"/>
              </w:rPr>
              <w:t xml:space="preserve"> giờ </w:t>
            </w:r>
            <w:r w:rsidR="004F288B">
              <w:rPr>
                <w:sz w:val="26"/>
              </w:rPr>
              <w:t>55</w:t>
            </w:r>
            <w:r w:rsidRPr="0004101E">
              <w:rPr>
                <w:sz w:val="26"/>
              </w:rPr>
              <w:t xml:space="preserve"> đến 15 giờ </w:t>
            </w:r>
            <w:r w:rsidR="00A92739">
              <w:rPr>
                <w:sz w:val="26"/>
              </w:rPr>
              <w:t>10</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Ra chơi</w:t>
            </w:r>
          </w:p>
        </w:tc>
        <w:tc>
          <w:tcPr>
            <w:tcW w:w="2551" w:type="dxa"/>
          </w:tcPr>
          <w:p w:rsidR="0004101E" w:rsidRPr="0004101E" w:rsidRDefault="0004101E" w:rsidP="00287766">
            <w:pPr>
              <w:spacing w:after="240"/>
              <w:jc w:val="both"/>
              <w:rPr>
                <w:sz w:val="26"/>
              </w:rPr>
            </w:pPr>
            <w:r w:rsidRPr="0004101E">
              <w:rPr>
                <w:sz w:val="26"/>
              </w:rPr>
              <w:t>Ra chơi 15 phút</w:t>
            </w:r>
          </w:p>
        </w:tc>
      </w:tr>
      <w:tr w:rsidR="0004101E" w:rsidRPr="0004101E" w:rsidTr="0007519F">
        <w:tc>
          <w:tcPr>
            <w:tcW w:w="2977" w:type="dxa"/>
          </w:tcPr>
          <w:p w:rsidR="0004101E" w:rsidRPr="0004101E" w:rsidRDefault="0004101E" w:rsidP="00287766">
            <w:pPr>
              <w:spacing w:after="240"/>
              <w:jc w:val="both"/>
              <w:rPr>
                <w:sz w:val="26"/>
              </w:rPr>
            </w:pPr>
            <w:r w:rsidRPr="0004101E">
              <w:rPr>
                <w:sz w:val="26"/>
              </w:rPr>
              <w:t xml:space="preserve">15 giờ </w:t>
            </w:r>
            <w:r w:rsidR="00A92739">
              <w:rPr>
                <w:sz w:val="26"/>
              </w:rPr>
              <w:t>10</w:t>
            </w:r>
            <w:r w:rsidRPr="0004101E">
              <w:rPr>
                <w:sz w:val="26"/>
              </w:rPr>
              <w:t xml:space="preserve"> đến 1</w:t>
            </w:r>
            <w:r w:rsidR="00A92739">
              <w:rPr>
                <w:sz w:val="26"/>
              </w:rPr>
              <w:t>5</w:t>
            </w:r>
            <w:r w:rsidRPr="0004101E">
              <w:rPr>
                <w:sz w:val="26"/>
              </w:rPr>
              <w:t xml:space="preserve"> giờ </w:t>
            </w:r>
            <w:r w:rsidR="00A92739">
              <w:rPr>
                <w:sz w:val="26"/>
              </w:rPr>
              <w:t>50</w:t>
            </w:r>
            <w:r w:rsidRPr="0004101E">
              <w:rPr>
                <w:sz w:val="26"/>
              </w:rPr>
              <w:t xml:space="preserve"> </w:t>
            </w:r>
          </w:p>
        </w:tc>
        <w:tc>
          <w:tcPr>
            <w:tcW w:w="3260" w:type="dxa"/>
          </w:tcPr>
          <w:p w:rsidR="0004101E" w:rsidRPr="0004101E" w:rsidRDefault="0004101E" w:rsidP="00287766">
            <w:pPr>
              <w:spacing w:after="240"/>
              <w:jc w:val="both"/>
              <w:rPr>
                <w:b/>
                <w:sz w:val="26"/>
              </w:rPr>
            </w:pPr>
            <w:r w:rsidRPr="0004101E">
              <w:rPr>
                <w:sz w:val="26"/>
              </w:rPr>
              <w:t>Học tiết 3 buổi chiều</w:t>
            </w:r>
          </w:p>
        </w:tc>
        <w:tc>
          <w:tcPr>
            <w:tcW w:w="2551" w:type="dxa"/>
          </w:tcPr>
          <w:p w:rsidR="0004101E" w:rsidRPr="0004101E" w:rsidRDefault="0004101E" w:rsidP="00287766">
            <w:pPr>
              <w:spacing w:after="240"/>
              <w:jc w:val="both"/>
              <w:rPr>
                <w:sz w:val="26"/>
              </w:rPr>
            </w:pPr>
          </w:p>
        </w:tc>
      </w:tr>
      <w:tr w:rsidR="0004101E" w:rsidRPr="0004101E" w:rsidTr="0007519F">
        <w:tc>
          <w:tcPr>
            <w:tcW w:w="2977" w:type="dxa"/>
          </w:tcPr>
          <w:p w:rsidR="0004101E" w:rsidRPr="0004101E" w:rsidRDefault="0004101E" w:rsidP="00287766">
            <w:pPr>
              <w:spacing w:after="240"/>
              <w:jc w:val="both"/>
              <w:rPr>
                <w:b/>
                <w:sz w:val="26"/>
              </w:rPr>
            </w:pPr>
            <w:r w:rsidRPr="0004101E">
              <w:rPr>
                <w:sz w:val="26"/>
              </w:rPr>
              <w:t>1</w:t>
            </w:r>
            <w:r w:rsidR="00A92739">
              <w:rPr>
                <w:sz w:val="26"/>
              </w:rPr>
              <w:t>5</w:t>
            </w:r>
            <w:r w:rsidRPr="0004101E">
              <w:rPr>
                <w:sz w:val="26"/>
              </w:rPr>
              <w:t xml:space="preserve"> giờ </w:t>
            </w:r>
            <w:r w:rsidR="00A92739">
              <w:rPr>
                <w:sz w:val="26"/>
              </w:rPr>
              <w:t>55</w:t>
            </w:r>
            <w:r w:rsidRPr="0004101E">
              <w:rPr>
                <w:sz w:val="26"/>
              </w:rPr>
              <w:t xml:space="preserve"> đến 1</w:t>
            </w:r>
            <w:r w:rsidR="00A92739">
              <w:rPr>
                <w:sz w:val="26"/>
              </w:rPr>
              <w:t>6</w:t>
            </w:r>
            <w:r w:rsidRPr="0004101E">
              <w:rPr>
                <w:sz w:val="26"/>
              </w:rPr>
              <w:t xml:space="preserve"> giờ </w:t>
            </w:r>
            <w:r w:rsidR="00A92739">
              <w:rPr>
                <w:sz w:val="26"/>
              </w:rPr>
              <w:t>55</w:t>
            </w:r>
            <w:r w:rsidRPr="0004101E">
              <w:rPr>
                <w:sz w:val="26"/>
              </w:rPr>
              <w:t xml:space="preserve"> </w:t>
            </w:r>
          </w:p>
        </w:tc>
        <w:tc>
          <w:tcPr>
            <w:tcW w:w="3260" w:type="dxa"/>
          </w:tcPr>
          <w:p w:rsidR="0004101E" w:rsidRPr="0004101E" w:rsidRDefault="0004101E" w:rsidP="00287766">
            <w:pPr>
              <w:spacing w:after="240"/>
              <w:jc w:val="both"/>
              <w:rPr>
                <w:sz w:val="26"/>
              </w:rPr>
            </w:pPr>
            <w:r w:rsidRPr="0004101E">
              <w:rPr>
                <w:sz w:val="26"/>
              </w:rPr>
              <w:t xml:space="preserve">Sinh hoạt câu lạc bộ </w:t>
            </w:r>
          </w:p>
        </w:tc>
        <w:tc>
          <w:tcPr>
            <w:tcW w:w="2551" w:type="dxa"/>
          </w:tcPr>
          <w:p w:rsidR="0004101E" w:rsidRPr="0004101E" w:rsidRDefault="0004101E" w:rsidP="00287766">
            <w:pPr>
              <w:spacing w:after="240"/>
              <w:jc w:val="both"/>
              <w:rPr>
                <w:sz w:val="26"/>
              </w:rPr>
            </w:pPr>
            <w:r w:rsidRPr="0004101E">
              <w:rPr>
                <w:sz w:val="26"/>
              </w:rPr>
              <w:t>Tự nguyện</w:t>
            </w:r>
          </w:p>
        </w:tc>
      </w:tr>
    </w:tbl>
    <w:p w:rsidR="00287766" w:rsidRDefault="00287766" w:rsidP="00287766">
      <w:pPr>
        <w:jc w:val="both"/>
        <w:rPr>
          <w:b/>
          <w:bCs/>
          <w:lang w:val="nb-NO"/>
        </w:rPr>
      </w:pPr>
    </w:p>
    <w:p w:rsidR="0027701C" w:rsidRPr="00FC5A7A" w:rsidRDefault="009064DA" w:rsidP="0027701C">
      <w:pPr>
        <w:rPr>
          <w:szCs w:val="26"/>
        </w:rPr>
      </w:pPr>
      <w:r>
        <w:rPr>
          <w:b/>
          <w:bCs/>
          <w:lang w:val="nb-NO"/>
        </w:rPr>
        <w:t>VII</w:t>
      </w:r>
      <w:r w:rsidR="00833FFC" w:rsidRPr="00D42AAC">
        <w:rPr>
          <w:b/>
          <w:bCs/>
          <w:lang w:val="nb-NO"/>
        </w:rPr>
        <w:t xml:space="preserve">. </w:t>
      </w:r>
      <w:r w:rsidR="0027701C" w:rsidRPr="00FC5A7A">
        <w:rPr>
          <w:b/>
          <w:szCs w:val="26"/>
          <w:lang w:val="nl-NL"/>
        </w:rPr>
        <w:t>TỔ CHỨC THỰC HIỆN</w:t>
      </w:r>
    </w:p>
    <w:p w:rsidR="0027701C" w:rsidRPr="00FC5A7A" w:rsidRDefault="0027701C" w:rsidP="0027701C">
      <w:pPr>
        <w:ind w:right="320"/>
        <w:rPr>
          <w:b/>
          <w:szCs w:val="26"/>
        </w:rPr>
      </w:pPr>
      <w:r w:rsidRPr="00FC5A7A">
        <w:rPr>
          <w:b/>
          <w:szCs w:val="26"/>
        </w:rPr>
        <w:t>1. Phân công nhiệm vụ</w:t>
      </w:r>
    </w:p>
    <w:p w:rsidR="0027701C" w:rsidRPr="0027701C" w:rsidRDefault="0027701C" w:rsidP="0027701C">
      <w:pPr>
        <w:ind w:right="320"/>
        <w:rPr>
          <w:szCs w:val="26"/>
        </w:rPr>
      </w:pPr>
      <w:r w:rsidRPr="0027701C">
        <w:rPr>
          <w:b/>
          <w:szCs w:val="26"/>
        </w:rPr>
        <w:t>1.1. Đối với Hiệu trưởng</w:t>
      </w:r>
    </w:p>
    <w:p w:rsidR="0007519F" w:rsidRPr="0007519F" w:rsidRDefault="0007519F" w:rsidP="0007519F">
      <w:pPr>
        <w:pStyle w:val="Bodytext0"/>
        <w:shd w:val="clear" w:color="auto" w:fill="auto"/>
        <w:ind w:firstLine="0"/>
        <w:jc w:val="both"/>
        <w:rPr>
          <w:rFonts w:ascii="Times New Roman" w:hAnsi="Times New Roman"/>
          <w:sz w:val="28"/>
          <w:szCs w:val="26"/>
        </w:rPr>
      </w:pPr>
      <w:r w:rsidRPr="0007519F">
        <w:rPr>
          <w:rFonts w:ascii="Times New Roman" w:hAnsi="Times New Roman"/>
          <w:sz w:val="28"/>
          <w:szCs w:val="26"/>
        </w:rPr>
        <w:t xml:space="preserve">  </w:t>
      </w:r>
      <w:r>
        <w:rPr>
          <w:rFonts w:ascii="Times New Roman" w:hAnsi="Times New Roman"/>
          <w:sz w:val="28"/>
          <w:szCs w:val="26"/>
        </w:rPr>
        <w:tab/>
        <w:t xml:space="preserve">- </w:t>
      </w:r>
      <w:r w:rsidRPr="0007519F">
        <w:rPr>
          <w:rFonts w:ascii="Times New Roman" w:hAnsi="Times New Roman"/>
          <w:sz w:val="28"/>
          <w:szCs w:val="26"/>
        </w:rPr>
        <w:t xml:space="preserve">Xây dựng chiến lược và kế hoạch phát triển nhà trường; lập kế hoạch và </w:t>
      </w:r>
      <w:r w:rsidRPr="0007519F">
        <w:rPr>
          <w:rFonts w:ascii="Times New Roman" w:hAnsi="Times New Roman"/>
          <w:sz w:val="28"/>
          <w:szCs w:val="26"/>
        </w:rPr>
        <w:lastRenderedPageBreak/>
        <w:t>tổ chức thực hiện kế hoạch dạy học, giáo dục; báo cáo, đánh giá kết quả thực hiện trước Hội đồng trường và các cấp có thẩm quyền.</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Thành lập các tổ chuyên môn, tổ văn phòng và các hội đồng thi đua khen thưởng; hội đồng kỉ luật, hội đồng tư vấn trong nhà trường;</w:t>
      </w:r>
      <w:r w:rsidR="00CE13D6">
        <w:rPr>
          <w:rFonts w:ascii="Times New Roman" w:hAnsi="Times New Roman"/>
          <w:sz w:val="28"/>
          <w:szCs w:val="26"/>
        </w:rPr>
        <w:t xml:space="preserve"> bổ nhiệm tổ trưởng, tổ phó; đề xuất </w:t>
      </w:r>
      <w:r w:rsidRPr="0007519F">
        <w:rPr>
          <w:rFonts w:ascii="Times New Roman" w:hAnsi="Times New Roman"/>
          <w:sz w:val="28"/>
          <w:szCs w:val="26"/>
        </w:rPr>
        <w:t>giáo viên làm Tổng phụ trách Đội Thiếu niên Tiền phong Hồ Chí Minh.</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 xml:space="preserve">Thực hiện các nhiệm vụ quản lý cán bộ, giáo viên, nhân viên theo quy định của pháp luật và hướng dẫn của cơ quan quản lý giáo dục; </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Xây dựng kế hoạch phát triển năng lực nghề nghiệp cho giáo viên, nhân viên; động viên và tạo điều kiện cho giáo viên và nhân viên tham gia các hoạt động đổi mới giáo dục; thực hiện đánh giá, xếp loại giáo viên, nhân viên theo quy định của Bộ Giáo dục và Đào tạo;</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Tham gia quá trình tuyển dụng, thuyên chuyển, sắp xếp giáo viên; tổ chức các bước giới thiệu nhân sự đề nghị cấp có thẩm quyền bổ nhiệm phó hiệu trưởng.</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Tổ chức triển khai thực hiện chương trình giáo dục phổ thông cấp tiểu học theo quy định của Bộ Giáo dục và Đào tạo; sách giáo khoa, nội dung giáo dục của địa phương theo quyết định của Ủy ban nhân dân cấp tỉnh. Thực hiện quản lý, sử dụng và lựa chọn các xuất bản phẩm tham khảo sử dụng trong nhà trường theo quy định của Bộ Giáo dục và Đào tạo.</w:t>
      </w:r>
    </w:p>
    <w:p w:rsidR="0007519F" w:rsidRPr="0007519F" w:rsidRDefault="009352D4" w:rsidP="009352D4">
      <w:pPr>
        <w:pStyle w:val="Bodytext0"/>
        <w:shd w:val="clear" w:color="auto" w:fill="auto"/>
        <w:ind w:firstLine="720"/>
        <w:jc w:val="both"/>
        <w:rPr>
          <w:rFonts w:ascii="Times New Roman" w:hAnsi="Times New Roman"/>
          <w:sz w:val="28"/>
          <w:szCs w:val="26"/>
        </w:rPr>
      </w:pPr>
      <w:r>
        <w:rPr>
          <w:rFonts w:ascii="Times New Roman" w:hAnsi="Times New Roman"/>
          <w:sz w:val="28"/>
          <w:szCs w:val="26"/>
        </w:rPr>
        <w:t>Phụ trách sinh hoạt chuyên môn tổ 1</w:t>
      </w:r>
      <w:r w:rsidR="0007519F" w:rsidRPr="0007519F">
        <w:rPr>
          <w:rFonts w:ascii="Times New Roman" w:hAnsi="Times New Roman"/>
          <w:sz w:val="28"/>
          <w:szCs w:val="26"/>
        </w:rPr>
        <w:t xml:space="preserve">; tự học, tự bồi dưỡng để nâng cao năng lực chuyên môn nghiệp vụ, năng lực quản lý. Dự các lớp bồi dưỡng về chính trị, chuyên môn, nghiệp vụ quản lý; </w:t>
      </w:r>
    </w:p>
    <w:p w:rsidR="0007519F" w:rsidRPr="0007519F" w:rsidRDefault="00BC72AF" w:rsidP="0007519F">
      <w:pPr>
        <w:pStyle w:val="Bodytext0"/>
        <w:shd w:val="clear" w:color="auto" w:fill="auto"/>
        <w:ind w:firstLine="740"/>
        <w:jc w:val="both"/>
        <w:rPr>
          <w:rFonts w:ascii="Times New Roman" w:hAnsi="Times New Roman"/>
          <w:sz w:val="28"/>
          <w:szCs w:val="26"/>
        </w:rPr>
      </w:pPr>
      <w:r>
        <w:rPr>
          <w:rFonts w:ascii="Times New Roman" w:hAnsi="Times New Roman"/>
          <w:sz w:val="28"/>
          <w:szCs w:val="26"/>
        </w:rPr>
        <w:t>Giảng dạy 2 tiết/ tuần lớp 2A</w:t>
      </w:r>
      <w:r w:rsidR="0007519F" w:rsidRPr="0007519F">
        <w:rPr>
          <w:rFonts w:ascii="Times New Roman" w:hAnsi="Times New Roman"/>
          <w:sz w:val="28"/>
          <w:szCs w:val="26"/>
        </w:rPr>
        <w:t>; trực tiếp chỉ đạo hoạt động bán trú.</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Quản lý hành chính; quản lý và tự chủ trong việc sử dụng các nguồn tài chính, tài sản của nhà trường theo quy định.</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 xã hội.</w:t>
      </w:r>
    </w:p>
    <w:p w:rsidR="0007519F" w:rsidRPr="0007519F" w:rsidRDefault="0007519F" w:rsidP="0007519F">
      <w:pPr>
        <w:pStyle w:val="Bodytext0"/>
        <w:shd w:val="clear" w:color="auto" w:fill="auto"/>
        <w:ind w:firstLine="740"/>
        <w:jc w:val="both"/>
        <w:rPr>
          <w:rFonts w:ascii="Times New Roman" w:hAnsi="Times New Roman"/>
          <w:sz w:val="28"/>
          <w:szCs w:val="26"/>
        </w:rPr>
      </w:pPr>
      <w:r w:rsidRPr="0007519F">
        <w:rPr>
          <w:rFonts w:ascii="Times New Roman" w:hAnsi="Times New Roman"/>
          <w:sz w:val="28"/>
          <w:szCs w:val="26"/>
        </w:rPr>
        <w:t>Xây dựng môi trường học đường an toàn, lành mạnh, thân thiện, phòng, chống bạo lực học đường theo quy định của Pháp luật.</w:t>
      </w:r>
    </w:p>
    <w:p w:rsidR="0007519F" w:rsidRPr="001D0E42" w:rsidRDefault="0007519F" w:rsidP="0007519F">
      <w:pPr>
        <w:shd w:val="clear" w:color="auto" w:fill="FFFFFF"/>
        <w:spacing w:after="120"/>
        <w:ind w:firstLine="720"/>
        <w:jc w:val="both"/>
        <w:rPr>
          <w:lang w:val="vi-VN"/>
        </w:rPr>
      </w:pPr>
      <w:r w:rsidRPr="001D0E42">
        <w:rPr>
          <w:lang w:val="vi-VN"/>
        </w:rPr>
        <w:t xml:space="preserve">Thực hiện các nhiệm vụ chính trị khác của Đảng uỷ-HĐND-UBND </w:t>
      </w:r>
      <w:r w:rsidRPr="001D0E42">
        <w:t>phường</w:t>
      </w:r>
      <w:r w:rsidRPr="001D0E42">
        <w:rPr>
          <w:lang w:val="vi-VN"/>
        </w:rPr>
        <w:t xml:space="preserve">; chấp hành sự phân công công việc của PGD&amp;ĐT </w:t>
      </w:r>
      <w:r w:rsidRPr="001D0E42">
        <w:t>thị xã</w:t>
      </w:r>
      <w:r w:rsidRPr="001D0E42">
        <w:rPr>
          <w:lang w:val="vi-VN"/>
        </w:rPr>
        <w:t xml:space="preserve">, của </w:t>
      </w:r>
      <w:r w:rsidRPr="001D0E42">
        <w:t>thị</w:t>
      </w:r>
      <w:r w:rsidRPr="001D0E42">
        <w:rPr>
          <w:lang w:val="vi-VN"/>
        </w:rPr>
        <w:t xml:space="preserve"> uỷ, UBND </w:t>
      </w:r>
      <w:r w:rsidRPr="001D0E42">
        <w:t>thị xã</w:t>
      </w:r>
      <w:r w:rsidRPr="001D0E42">
        <w:rPr>
          <w:lang w:val="vi-VN"/>
        </w:rPr>
        <w:t xml:space="preserve"> Kinh Môn.</w:t>
      </w:r>
    </w:p>
    <w:p w:rsidR="0027701C" w:rsidRPr="00A367D8" w:rsidRDefault="0027701C" w:rsidP="0007519F">
      <w:pPr>
        <w:ind w:right="320" w:firstLine="720"/>
        <w:jc w:val="both"/>
        <w:rPr>
          <w:szCs w:val="26"/>
          <w:lang w:val="vi-VN"/>
        </w:rPr>
      </w:pPr>
      <w:r w:rsidRPr="00A367D8">
        <w:rPr>
          <w:szCs w:val="26"/>
          <w:lang w:val="vi-VN"/>
        </w:rPr>
        <w:lastRenderedPageBreak/>
        <w:t>- Chỉ đạo trực tiếp khối 1 thực hiện chương trình giáo dục phổ</w:t>
      </w:r>
      <w:r w:rsidR="0007519F" w:rsidRPr="00A367D8">
        <w:rPr>
          <w:szCs w:val="26"/>
          <w:lang w:val="vi-VN"/>
        </w:rPr>
        <w:t xml:space="preserve"> thông 2018, kiểm tra đánh giá, </w:t>
      </w:r>
      <w:r w:rsidRPr="00A367D8">
        <w:rPr>
          <w:szCs w:val="26"/>
          <w:lang w:val="vi-VN"/>
        </w:rPr>
        <w:t>kịp thời điều chỉnh những nội dung chưa phù hợp đặc thù của địa phương.</w:t>
      </w:r>
    </w:p>
    <w:p w:rsidR="0007519F" w:rsidRPr="00A8073F" w:rsidRDefault="0007519F" w:rsidP="0007519F">
      <w:pPr>
        <w:shd w:val="clear" w:color="auto" w:fill="FFFFFF"/>
        <w:jc w:val="both"/>
        <w:rPr>
          <w:lang w:val="vi-VN"/>
        </w:rPr>
      </w:pPr>
      <w:r w:rsidRPr="00A8073F">
        <w:rPr>
          <w:b/>
          <w:bCs/>
          <w:lang w:val="vi-VN"/>
        </w:rPr>
        <w:t>1.2. Nhiệm vụ của các đồng chí Phó Hiệu trưởng</w:t>
      </w:r>
      <w:r w:rsidRPr="00A8073F">
        <w:rPr>
          <w:lang w:val="vi-VN"/>
        </w:rPr>
        <w:t>.</w:t>
      </w:r>
    </w:p>
    <w:p w:rsidR="0007519F" w:rsidRPr="00A8073F" w:rsidRDefault="0007519F" w:rsidP="0007519F">
      <w:pPr>
        <w:shd w:val="clear" w:color="auto" w:fill="FFFFFF"/>
        <w:jc w:val="both"/>
        <w:rPr>
          <w:b/>
          <w:lang w:val="vi-VN"/>
        </w:rPr>
      </w:pPr>
      <w:r w:rsidRPr="00A8073F">
        <w:rPr>
          <w:b/>
          <w:lang w:val="vi-VN"/>
        </w:rPr>
        <w:t>1.2.1. Đồng chí</w:t>
      </w:r>
      <w:r w:rsidR="00BC72AF" w:rsidRPr="00A8073F">
        <w:rPr>
          <w:b/>
          <w:lang w:val="vi-VN"/>
        </w:rPr>
        <w:t>: Nguyễn Thị Hương</w:t>
      </w:r>
    </w:p>
    <w:p w:rsidR="0007519F" w:rsidRPr="00A8073F" w:rsidRDefault="0007519F" w:rsidP="0007519F">
      <w:pPr>
        <w:shd w:val="clear" w:color="auto" w:fill="FFFFFF"/>
        <w:spacing w:after="120"/>
        <w:ind w:firstLine="720"/>
        <w:jc w:val="both"/>
        <w:rPr>
          <w:lang w:val="vi-VN"/>
        </w:rPr>
      </w:pPr>
      <w:r w:rsidRPr="00A8073F">
        <w:rPr>
          <w:lang w:val="vi-VN"/>
        </w:rPr>
        <w:t xml:space="preserve">- Giúp việc cho Hiệu trưởng và chịu trách nhiệm trước hiệu trưởng về trách nhiệm công việc do hiệu trưởng phân công; </w:t>
      </w:r>
    </w:p>
    <w:p w:rsidR="0007519F" w:rsidRPr="00A8073F" w:rsidRDefault="0007519F" w:rsidP="0007519F">
      <w:pPr>
        <w:shd w:val="clear" w:color="auto" w:fill="FFFFFF"/>
        <w:spacing w:after="120"/>
        <w:ind w:firstLine="720"/>
        <w:jc w:val="both"/>
        <w:rPr>
          <w:lang w:val="vi-VN"/>
        </w:rPr>
      </w:pPr>
      <w:r w:rsidRPr="00A8073F">
        <w:rPr>
          <w:lang w:val="vi-VN"/>
        </w:rPr>
        <w:t>- Thay mặt Hiệu trưởng điều hành hoạt động của nhà trường khi được hiệu trưởng ủy quyền.</w:t>
      </w:r>
    </w:p>
    <w:p w:rsidR="0007519F" w:rsidRPr="00A8073F" w:rsidRDefault="0007519F" w:rsidP="0007519F">
      <w:pPr>
        <w:shd w:val="clear" w:color="auto" w:fill="FFFFFF"/>
        <w:spacing w:after="120"/>
        <w:ind w:firstLine="720"/>
        <w:jc w:val="both"/>
        <w:rPr>
          <w:rFonts w:ascii=".VnTime" w:hAnsi=".VnTime"/>
          <w:lang w:val="vi-VN"/>
        </w:rPr>
      </w:pPr>
      <w:r w:rsidRPr="00A8073F">
        <w:rPr>
          <w:lang w:val="vi-VN"/>
        </w:rPr>
        <w:t xml:space="preserve">- Xây dựng kế hoạch và trực tiếp chỉ đạo công tác chuyên môn của nhà trường; </w:t>
      </w:r>
      <w:r w:rsidR="00BC72AF" w:rsidRPr="00A8073F">
        <w:rPr>
          <w:lang w:val="vi-VN"/>
        </w:rPr>
        <w:t>phê duyệt giáo án giáo viên tổ 4,5; phụ trách sinh hoạt tổ 4,5</w:t>
      </w:r>
      <w:r w:rsidRPr="00A8073F">
        <w:rPr>
          <w:lang w:val="vi-VN"/>
        </w:rPr>
        <w:t xml:space="preserve">. </w:t>
      </w:r>
      <w:r w:rsidR="00DF28BE" w:rsidRPr="00A8073F">
        <w:rPr>
          <w:lang w:val="vi-VN"/>
        </w:rPr>
        <w:t xml:space="preserve">Quản lý chỉ đạo công tác y tế </w:t>
      </w:r>
      <w:r w:rsidR="00DF28BE" w:rsidRPr="00A8073F">
        <w:rPr>
          <w:rFonts w:ascii=".VnTime" w:hAnsi=".VnTime"/>
          <w:lang w:val="vi-VN"/>
        </w:rPr>
        <w:t>häc ®­êng</w:t>
      </w:r>
      <w:r w:rsidR="00466FF2" w:rsidRPr="00A8073F">
        <w:rPr>
          <w:rFonts w:ascii=".VnTime" w:hAnsi=".VnTime"/>
          <w:lang w:val="vi-VN"/>
        </w:rPr>
        <w:t>;</w:t>
      </w:r>
      <w:r w:rsidR="00DF28BE" w:rsidRPr="00A8073F">
        <w:rPr>
          <w:rFonts w:ascii=".VnTime" w:hAnsi=".VnTime"/>
          <w:lang w:val="vi-VN"/>
        </w:rPr>
        <w:t xml:space="preserve"> c«ng t¸c ho¹t ®éng ngoµi giê lªn líp</w:t>
      </w:r>
      <w:r w:rsidR="00466FF2" w:rsidRPr="00A8073F">
        <w:rPr>
          <w:rFonts w:ascii=".VnTime" w:hAnsi=".VnTime"/>
          <w:lang w:val="vi-VN"/>
        </w:rPr>
        <w:t xml:space="preserve">. </w:t>
      </w:r>
      <w:r w:rsidR="00466FF2" w:rsidRPr="00A8073F">
        <w:rPr>
          <w:lang w:val="vi-VN"/>
        </w:rPr>
        <w:t>Trực tiếp chỉ đạo công tác Đội – Sao nhi đồng.</w:t>
      </w:r>
    </w:p>
    <w:p w:rsidR="0007519F" w:rsidRPr="00A8073F" w:rsidRDefault="0007519F" w:rsidP="0007519F">
      <w:pPr>
        <w:shd w:val="clear" w:color="auto" w:fill="FFFFFF"/>
        <w:spacing w:after="120"/>
        <w:ind w:firstLine="720"/>
        <w:jc w:val="both"/>
        <w:rPr>
          <w:lang w:val="vi-VN"/>
        </w:rPr>
      </w:pPr>
      <w:r w:rsidRPr="00A8073F">
        <w:rPr>
          <w:lang w:val="vi-VN"/>
        </w:rPr>
        <w:t>- Thực hiện ban hành các văn bản chỉ đạo chuyên môn, kí duyệt các báo cáo về chuyên môn. Tham mưu đề xuất khen thưởng, kỷ luật CBGV,NV;……</w:t>
      </w:r>
    </w:p>
    <w:p w:rsidR="0007519F" w:rsidRPr="00A8073F" w:rsidRDefault="009352D4" w:rsidP="0007519F">
      <w:pPr>
        <w:shd w:val="clear" w:color="auto" w:fill="FFFFFF"/>
        <w:spacing w:after="120"/>
        <w:ind w:firstLine="720"/>
        <w:jc w:val="both"/>
        <w:rPr>
          <w:lang w:val="vi-VN"/>
        </w:rPr>
      </w:pPr>
      <w:r w:rsidRPr="00A8073F">
        <w:rPr>
          <w:lang w:val="vi-VN"/>
        </w:rPr>
        <w:t xml:space="preserve">- Thực hiện dạy lớp </w:t>
      </w:r>
      <w:r w:rsidR="000D4264" w:rsidRPr="00A8073F">
        <w:rPr>
          <w:lang w:val="vi-VN"/>
        </w:rPr>
        <w:t>2C, 3E, 4A, 4E</w:t>
      </w:r>
      <w:r w:rsidR="0007519F" w:rsidRPr="00A8073F">
        <w:rPr>
          <w:lang w:val="vi-VN"/>
        </w:rPr>
        <w:t xml:space="preserve"> ( 4 tiết/tuần); trực bán trú theo kế hoạch được phân công; Chỉ đạo công tác quản lý hồ sơ kiểm định chất lượng.</w:t>
      </w:r>
    </w:p>
    <w:p w:rsidR="0007519F" w:rsidRPr="00A8073F" w:rsidRDefault="0007519F" w:rsidP="0007519F">
      <w:pPr>
        <w:shd w:val="clear" w:color="auto" w:fill="FFFFFF"/>
        <w:spacing w:after="120"/>
        <w:ind w:firstLine="720"/>
        <w:jc w:val="both"/>
        <w:rPr>
          <w:lang w:val="vi-VN"/>
        </w:rPr>
      </w:pPr>
      <w:r w:rsidRPr="00A8073F">
        <w:rPr>
          <w:lang w:val="vi-VN"/>
        </w:rPr>
        <w:t>- Xét duyệt học bạ học sinh; trình Hiệu trưởng ký duyệt.</w:t>
      </w:r>
    </w:p>
    <w:p w:rsidR="0007519F" w:rsidRPr="00A8073F" w:rsidRDefault="0007519F" w:rsidP="0007519F">
      <w:pPr>
        <w:shd w:val="clear" w:color="auto" w:fill="FFFFFF"/>
        <w:spacing w:after="120"/>
        <w:ind w:firstLine="720"/>
        <w:jc w:val="both"/>
        <w:rPr>
          <w:lang w:val="vi-VN"/>
        </w:rPr>
      </w:pPr>
      <w:r w:rsidRPr="00A8073F">
        <w:rPr>
          <w:lang w:val="vi-VN"/>
        </w:rPr>
        <w:t>- Cùng BGH thực hiện các công việc khác theo kế hoạch; thực hiện các nhiệm vụ đột xuất khác khi được Hiệu trưởng giao nhiệm vụ.</w:t>
      </w:r>
    </w:p>
    <w:p w:rsidR="0007519F" w:rsidRPr="00A8073F" w:rsidRDefault="00BC72AF" w:rsidP="0007519F">
      <w:pPr>
        <w:shd w:val="clear" w:color="auto" w:fill="FFFFFF"/>
        <w:spacing w:after="120"/>
        <w:ind w:firstLine="720"/>
        <w:jc w:val="both"/>
        <w:rPr>
          <w:b/>
          <w:lang w:val="vi-VN"/>
        </w:rPr>
      </w:pPr>
      <w:r w:rsidRPr="00A8073F">
        <w:rPr>
          <w:b/>
          <w:lang w:val="vi-VN"/>
        </w:rPr>
        <w:t>1.2.2. Đồng chí: Trần Thị Thanh</w:t>
      </w:r>
    </w:p>
    <w:p w:rsidR="00DF28BE" w:rsidRPr="00A8073F" w:rsidRDefault="00DF28BE" w:rsidP="00DF28BE">
      <w:pPr>
        <w:shd w:val="clear" w:color="auto" w:fill="FFFFFF"/>
        <w:spacing w:after="120"/>
        <w:ind w:firstLine="720"/>
        <w:jc w:val="both"/>
        <w:rPr>
          <w:lang w:val="vi-VN"/>
        </w:rPr>
      </w:pPr>
      <w:r w:rsidRPr="00A8073F">
        <w:rPr>
          <w:lang w:val="vi-VN"/>
        </w:rPr>
        <w:t>- Giúp việc cho Hiệu trưởng và chịu trách nhiệm trước hiệu trưởng về trách nhiệm công</w:t>
      </w:r>
      <w:r w:rsidR="00466FF2" w:rsidRPr="00A8073F">
        <w:rPr>
          <w:lang w:val="vi-VN"/>
        </w:rPr>
        <w:t xml:space="preserve"> việc do hiệu trưởng phân công.</w:t>
      </w:r>
      <w:r w:rsidRPr="00A8073F">
        <w:rPr>
          <w:lang w:val="vi-VN"/>
        </w:rPr>
        <w:t xml:space="preserve"> </w:t>
      </w:r>
    </w:p>
    <w:p w:rsidR="0007519F" w:rsidRPr="00A8073F" w:rsidRDefault="0007519F" w:rsidP="0007519F">
      <w:pPr>
        <w:shd w:val="clear" w:color="auto" w:fill="FFFFFF"/>
        <w:spacing w:after="120"/>
        <w:ind w:firstLine="720"/>
        <w:jc w:val="both"/>
        <w:rPr>
          <w:lang w:val="vi-VN"/>
        </w:rPr>
      </w:pPr>
      <w:r w:rsidRPr="00A8073F">
        <w:rPr>
          <w:lang w:val="vi-VN"/>
        </w:rPr>
        <w:t>- Chịu trách nhiệm chỉ đạo, xây dựng kế hoạch công tác quản lý thư viện - thiết bị; vệ sinh trường lớp; công tác giáo dục kỹ năng sống, giáo dục bơi,….</w:t>
      </w:r>
      <w:r w:rsidR="00466FF2" w:rsidRPr="00A8073F">
        <w:rPr>
          <w:lang w:val="vi-VN"/>
        </w:rPr>
        <w:t xml:space="preserve">; </w:t>
      </w:r>
      <w:r w:rsidRPr="00A8073F">
        <w:rPr>
          <w:lang w:val="vi-VN"/>
        </w:rPr>
        <w:t>công tác truyền thông, công tác tư vấn tâm lý học sinh.</w:t>
      </w:r>
    </w:p>
    <w:p w:rsidR="0007519F" w:rsidRPr="00A8073F" w:rsidRDefault="0007519F" w:rsidP="0007519F">
      <w:pPr>
        <w:shd w:val="clear" w:color="auto" w:fill="FFFFFF"/>
        <w:spacing w:after="120"/>
        <w:jc w:val="both"/>
        <w:rPr>
          <w:lang w:val="vi-VN"/>
        </w:rPr>
      </w:pPr>
      <w:r w:rsidRPr="00A8073F">
        <w:rPr>
          <w:lang w:val="vi-VN"/>
        </w:rPr>
        <w:t>- Chịu trách nhiệm trước Hiệu trưởng về an toàn an ninh trường học;</w:t>
      </w:r>
    </w:p>
    <w:p w:rsidR="0007519F" w:rsidRPr="00A8073F" w:rsidRDefault="0007519F" w:rsidP="0007519F">
      <w:pPr>
        <w:shd w:val="clear" w:color="auto" w:fill="FFFFFF"/>
        <w:spacing w:after="120"/>
        <w:jc w:val="both"/>
        <w:rPr>
          <w:lang w:val="vi-VN"/>
        </w:rPr>
      </w:pPr>
      <w:r w:rsidRPr="00A8073F">
        <w:rPr>
          <w:lang w:val="vi-VN"/>
        </w:rPr>
        <w:t xml:space="preserve">- Trực tiếp phụ trách biên tập, kiểm duyệt và quản trị Website của trường; </w:t>
      </w:r>
    </w:p>
    <w:p w:rsidR="0007519F" w:rsidRPr="00A8073F" w:rsidRDefault="0007519F" w:rsidP="0007519F">
      <w:pPr>
        <w:shd w:val="clear" w:color="auto" w:fill="FFFFFF"/>
        <w:spacing w:after="120"/>
        <w:jc w:val="both"/>
        <w:rPr>
          <w:lang w:val="vi-VN"/>
        </w:rPr>
      </w:pPr>
      <w:r w:rsidRPr="00A8073F">
        <w:rPr>
          <w:lang w:val="vi-VN"/>
        </w:rPr>
        <w:t xml:space="preserve">-  Phụ </w:t>
      </w:r>
      <w:r w:rsidR="009352D4" w:rsidRPr="00A8073F">
        <w:rPr>
          <w:lang w:val="vi-VN"/>
        </w:rPr>
        <w:t>trách sinh hoạt</w:t>
      </w:r>
      <w:r w:rsidR="00ED5C54" w:rsidRPr="00A8073F">
        <w:rPr>
          <w:lang w:val="vi-VN"/>
        </w:rPr>
        <w:t xml:space="preserve"> tổ 2,3</w:t>
      </w:r>
      <w:r w:rsidRPr="00A8073F">
        <w:rPr>
          <w:lang w:val="vi-VN"/>
        </w:rPr>
        <w:t xml:space="preserve">; kí duyệt giáo án lên lớp của giáo viên tổ 1 và tổ </w:t>
      </w:r>
      <w:r w:rsidR="00466FF2" w:rsidRPr="00A8073F">
        <w:rPr>
          <w:lang w:val="vi-VN"/>
        </w:rPr>
        <w:t>2,3</w:t>
      </w:r>
      <w:r w:rsidRPr="00A8073F">
        <w:rPr>
          <w:lang w:val="vi-VN"/>
        </w:rPr>
        <w:t>.</w:t>
      </w:r>
    </w:p>
    <w:p w:rsidR="0007519F" w:rsidRPr="00A8073F" w:rsidRDefault="0007519F" w:rsidP="0007519F">
      <w:pPr>
        <w:shd w:val="clear" w:color="auto" w:fill="FFFFFF"/>
        <w:spacing w:after="120"/>
        <w:jc w:val="both"/>
        <w:rPr>
          <w:lang w:val="vi-VN"/>
        </w:rPr>
      </w:pPr>
      <w:r w:rsidRPr="00A8073F">
        <w:rPr>
          <w:lang w:val="vi-VN"/>
        </w:rPr>
        <w:t>- Chỉ đạo trực tiếp công tác phổ cập, chịu trách nhiệm về công tác phổ cập GDTH.</w:t>
      </w:r>
    </w:p>
    <w:p w:rsidR="0007519F" w:rsidRPr="00A8073F" w:rsidRDefault="0007519F" w:rsidP="0007519F">
      <w:pPr>
        <w:shd w:val="clear" w:color="auto" w:fill="FFFFFF"/>
        <w:spacing w:after="120"/>
        <w:jc w:val="both"/>
        <w:rPr>
          <w:lang w:val="vi-VN"/>
        </w:rPr>
      </w:pPr>
      <w:r w:rsidRPr="00A8073F">
        <w:rPr>
          <w:lang w:val="vi-VN"/>
        </w:rPr>
        <w:t>- Thự</w:t>
      </w:r>
      <w:r w:rsidR="009352D4" w:rsidRPr="00A8073F">
        <w:rPr>
          <w:lang w:val="vi-VN"/>
        </w:rPr>
        <w:t>c hiện dạy 4 tiết/tuần (lớp 2E; 3G</w:t>
      </w:r>
      <w:r w:rsidRPr="00A8073F">
        <w:rPr>
          <w:lang w:val="vi-VN"/>
        </w:rPr>
        <w:t xml:space="preserve">); </w:t>
      </w:r>
    </w:p>
    <w:p w:rsidR="0007519F" w:rsidRPr="00A8073F" w:rsidRDefault="0007519F" w:rsidP="0007519F">
      <w:pPr>
        <w:shd w:val="clear" w:color="auto" w:fill="FFFFFF"/>
        <w:spacing w:after="120"/>
        <w:jc w:val="both"/>
        <w:rPr>
          <w:lang w:val="vi-VN"/>
        </w:rPr>
      </w:pPr>
      <w:r w:rsidRPr="00A8073F">
        <w:rPr>
          <w:lang w:val="vi-VN"/>
        </w:rPr>
        <w:t xml:space="preserve"> - Phụ trách công tác thống kê, kiểm tra, tu sửa CSVC và tham mưu định hướng phát triển cơ sở vật chất; </w:t>
      </w:r>
    </w:p>
    <w:p w:rsidR="0007519F" w:rsidRPr="00A8073F" w:rsidRDefault="0007519F" w:rsidP="00466FF2">
      <w:pPr>
        <w:shd w:val="clear" w:color="auto" w:fill="FFFFFF"/>
        <w:spacing w:after="120"/>
        <w:jc w:val="both"/>
        <w:rPr>
          <w:lang w:val="vi-VN"/>
        </w:rPr>
      </w:pPr>
      <w:r w:rsidRPr="00A8073F">
        <w:rPr>
          <w:lang w:val="vi-VN"/>
        </w:rPr>
        <w:t>- Cùng BGH thực hiện các công việc khác theo kế hoạch; thực hiện các nhiệm vụ đột xuất khác khi được Hiệu trưởng giao nhiệm vụ.</w:t>
      </w:r>
    </w:p>
    <w:p w:rsidR="0007519F" w:rsidRPr="00A8073F" w:rsidRDefault="0007519F" w:rsidP="0007519F">
      <w:pPr>
        <w:shd w:val="clear" w:color="auto" w:fill="FFFFFF"/>
        <w:spacing w:after="120"/>
        <w:jc w:val="both"/>
        <w:rPr>
          <w:b/>
          <w:lang w:val="vi-VN"/>
        </w:rPr>
      </w:pPr>
      <w:r w:rsidRPr="00A8073F">
        <w:rPr>
          <w:b/>
          <w:lang w:val="vi-VN"/>
        </w:rPr>
        <w:t>2. Nhiệm vụ của Tổ chuyên môn.</w:t>
      </w:r>
    </w:p>
    <w:p w:rsidR="0007519F" w:rsidRPr="00A8073F" w:rsidRDefault="0007519F" w:rsidP="0007519F">
      <w:pPr>
        <w:shd w:val="clear" w:color="auto" w:fill="FFFFFF"/>
        <w:spacing w:after="120"/>
        <w:ind w:firstLine="720"/>
        <w:jc w:val="both"/>
        <w:rPr>
          <w:lang w:val="vi-VN"/>
        </w:rPr>
      </w:pPr>
      <w:r w:rsidRPr="00A8073F">
        <w:rPr>
          <w:lang w:val="vi-VN"/>
        </w:rPr>
        <w:t>Tham gia xây dựng kế hoạch giáo dục của nhà trường.</w:t>
      </w:r>
    </w:p>
    <w:p w:rsidR="0007519F" w:rsidRPr="00A8073F" w:rsidRDefault="0007519F" w:rsidP="0007519F">
      <w:pPr>
        <w:shd w:val="clear" w:color="auto" w:fill="FFFFFF"/>
        <w:spacing w:after="120"/>
        <w:ind w:firstLine="720"/>
        <w:jc w:val="both"/>
        <w:rPr>
          <w:lang w:val="vi-VN"/>
        </w:rPr>
      </w:pPr>
      <w:r w:rsidRPr="00A8073F">
        <w:rPr>
          <w:lang w:val="vi-VN"/>
        </w:rPr>
        <w:lastRenderedPageBreak/>
        <w:t>Căn cứ vào kế hoạch giáo dục của nhà trường, xây dựng và giải trình kế hoạch dạy học các môn học theo yêu cầu của chương trình giáo dục phổ thông cấp tiểu học của tổ theo tuần, tháng, học kỳ và năm học.</w:t>
      </w:r>
    </w:p>
    <w:p w:rsidR="0007519F" w:rsidRPr="00A8073F" w:rsidRDefault="0007519F" w:rsidP="0007519F">
      <w:pPr>
        <w:shd w:val="clear" w:color="auto" w:fill="FFFFFF"/>
        <w:spacing w:after="120"/>
        <w:ind w:firstLine="720"/>
        <w:jc w:val="both"/>
        <w:rPr>
          <w:lang w:val="vi-VN"/>
        </w:rPr>
      </w:pPr>
      <w:r w:rsidRPr="00A8073F">
        <w:rPr>
          <w:lang w:val="vi-VN"/>
        </w:rPr>
        <w:t>Thực hiện kế hoạch hoạt động chuyên môn của trường, của tổ chủ động và linh hoạt.</w:t>
      </w:r>
    </w:p>
    <w:p w:rsidR="0007519F" w:rsidRPr="00A8073F" w:rsidRDefault="0007519F" w:rsidP="0007519F">
      <w:pPr>
        <w:shd w:val="clear" w:color="auto" w:fill="FFFFFF"/>
        <w:spacing w:after="120"/>
        <w:ind w:firstLine="720"/>
        <w:jc w:val="both"/>
        <w:rPr>
          <w:lang w:val="vi-VN"/>
        </w:rPr>
      </w:pPr>
      <w:r w:rsidRPr="00A8073F">
        <w:rPr>
          <w:lang w:val="vi-VN"/>
        </w:rPr>
        <w:t>Tổ chức cho giáo viên thực hiện lựa chọn sách giáo khoa theo quy</w:t>
      </w:r>
      <w:r w:rsidR="00466FF2" w:rsidRPr="00A8073F">
        <w:rPr>
          <w:lang w:val="vi-VN"/>
        </w:rPr>
        <w:t xml:space="preserve"> định của Bộ Giáo dục</w:t>
      </w:r>
      <w:r w:rsidRPr="00A8073F">
        <w:rPr>
          <w:lang w:val="vi-VN"/>
        </w:rPr>
        <w:t xml:space="preserve"> và Ủy ban nhân dân cấp tỉnh. Đề xuất các xuất bản phẩm tham khảo để lựa chọn sử dụng trong nhà trường theo quy định.</w:t>
      </w:r>
    </w:p>
    <w:p w:rsidR="0007519F" w:rsidRPr="00A8073F" w:rsidRDefault="0007519F" w:rsidP="0007519F">
      <w:pPr>
        <w:shd w:val="clear" w:color="auto" w:fill="FFFFFF"/>
        <w:spacing w:after="120"/>
        <w:ind w:firstLine="720"/>
        <w:jc w:val="both"/>
        <w:rPr>
          <w:lang w:val="vi-VN"/>
        </w:rPr>
      </w:pPr>
      <w:r w:rsidRPr="00A8073F">
        <w:rPr>
          <w:lang w:val="vi-VN"/>
        </w:rPr>
        <w:t>Tham gia đánh giá, xếp loại giáo viên theo quy định Chuẩn nghề nghiệp giáo viên phổ thông; tham gia đánh giá hiệu trưởng, phó hiệu trưởng theo Chuẩn hiệu trưởng.</w:t>
      </w:r>
    </w:p>
    <w:p w:rsidR="0007519F" w:rsidRPr="00A8073F" w:rsidRDefault="0007519F" w:rsidP="0007519F">
      <w:pPr>
        <w:shd w:val="clear" w:color="auto" w:fill="FFFFFF"/>
        <w:spacing w:after="120"/>
        <w:jc w:val="both"/>
        <w:rPr>
          <w:b/>
          <w:lang w:val="vi-VN"/>
        </w:rPr>
      </w:pPr>
      <w:r w:rsidRPr="00A8073F">
        <w:rPr>
          <w:b/>
          <w:lang w:val="vi-VN"/>
        </w:rPr>
        <w:t>3. Nhiệm vụ của chi đoàn.</w:t>
      </w:r>
    </w:p>
    <w:p w:rsidR="0007519F" w:rsidRPr="00A8073F" w:rsidRDefault="0007519F" w:rsidP="0007519F">
      <w:pPr>
        <w:shd w:val="clear" w:color="auto" w:fill="FFFFFF"/>
        <w:spacing w:after="120"/>
        <w:ind w:firstLine="720"/>
        <w:jc w:val="both"/>
        <w:rPr>
          <w:lang w:val="vi-VN"/>
        </w:rPr>
      </w:pPr>
      <w:r w:rsidRPr="00A8073F">
        <w:rPr>
          <w:lang w:val="vi-VN"/>
        </w:rPr>
        <w:t>- Xây dựng kế hoạch hoạt động trong năm học; quy chế hoạt động của chi đoàn.</w:t>
      </w:r>
    </w:p>
    <w:p w:rsidR="0007519F" w:rsidRPr="00A8073F" w:rsidRDefault="0007519F" w:rsidP="0007519F">
      <w:pPr>
        <w:shd w:val="clear" w:color="auto" w:fill="FFFFFF"/>
        <w:spacing w:after="120"/>
        <w:ind w:firstLine="720"/>
        <w:jc w:val="both"/>
        <w:rPr>
          <w:lang w:val="vi-VN"/>
        </w:rPr>
      </w:pPr>
      <w:r w:rsidRPr="00A8073F">
        <w:rPr>
          <w:lang w:val="vi-VN"/>
        </w:rPr>
        <w:t>- Tiên phong trong việc ứng dụng công nghệ thông tin trong dạy học và tổ chức các hoạt động giáo dục.</w:t>
      </w:r>
    </w:p>
    <w:p w:rsidR="0007519F" w:rsidRPr="00A8073F" w:rsidRDefault="0007519F" w:rsidP="0007519F">
      <w:pPr>
        <w:shd w:val="clear" w:color="auto" w:fill="FFFFFF"/>
        <w:spacing w:after="120"/>
        <w:ind w:firstLine="720"/>
        <w:jc w:val="both"/>
        <w:rPr>
          <w:lang w:val="vi-VN"/>
        </w:rPr>
      </w:pPr>
      <w:r w:rsidRPr="00A8073F">
        <w:rPr>
          <w:lang w:val="vi-VN"/>
        </w:rPr>
        <w:t>- Thực hiện lãnh đạo Liên Đội hoàn thành xuất sắc nhiệm vụ.</w:t>
      </w:r>
    </w:p>
    <w:p w:rsidR="0007519F" w:rsidRPr="00A8073F" w:rsidRDefault="0007519F" w:rsidP="0007519F">
      <w:pPr>
        <w:shd w:val="clear" w:color="auto" w:fill="FFFFFF"/>
        <w:spacing w:after="120"/>
        <w:ind w:firstLine="720"/>
        <w:jc w:val="both"/>
        <w:rPr>
          <w:lang w:val="vi-VN"/>
        </w:rPr>
      </w:pPr>
      <w:r w:rsidRPr="00A8073F">
        <w:rPr>
          <w:lang w:val="vi-VN"/>
        </w:rPr>
        <w:t xml:space="preserve">- Chi đoàn thực hiện kế hoạch các phong trào như: “Xây dựng trường học </w:t>
      </w:r>
      <w:r w:rsidR="00466FF2" w:rsidRPr="00A8073F">
        <w:rPr>
          <w:lang w:val="vi-VN"/>
        </w:rPr>
        <w:t>xanh- sạch- đẹp</w:t>
      </w:r>
      <w:r w:rsidRPr="00A8073F">
        <w:rPr>
          <w:lang w:val="vi-VN"/>
        </w:rPr>
        <w:t xml:space="preserve">”, “Nuôi </w:t>
      </w:r>
      <w:r w:rsidR="00466FF2" w:rsidRPr="00A8073F">
        <w:rPr>
          <w:lang w:val="vi-VN"/>
        </w:rPr>
        <w:t>lợn nhựa</w:t>
      </w:r>
      <w:r w:rsidRPr="00A8073F">
        <w:rPr>
          <w:lang w:val="vi-VN"/>
        </w:rPr>
        <w:t>”,các phong trào văn hóa văn nghệ, thể dục thể thao … xây dựng các công trình thanh niên, tôn tạo bồn hoa cây cảnh, vườn trường trong nhà trường. Tổ chức các hoạt động trải nghiệm lao động nông nghiệp thực tế cho đội viên.</w:t>
      </w:r>
    </w:p>
    <w:p w:rsidR="0007519F" w:rsidRPr="00A8073F" w:rsidRDefault="0007519F" w:rsidP="0007519F">
      <w:pPr>
        <w:shd w:val="clear" w:color="auto" w:fill="FFFFFF"/>
        <w:spacing w:after="120"/>
        <w:ind w:firstLine="720"/>
        <w:jc w:val="both"/>
        <w:rPr>
          <w:lang w:val="vi-VN"/>
        </w:rPr>
      </w:pPr>
      <w:r w:rsidRPr="00A8073F">
        <w:rPr>
          <w:lang w:val="vi-VN"/>
        </w:rPr>
        <w:t>- Bồi dưỡng, giới thiệu đoàn viên ưu tú cho Đảng.</w:t>
      </w:r>
    </w:p>
    <w:p w:rsidR="0007519F" w:rsidRPr="00A8073F" w:rsidRDefault="0007519F" w:rsidP="0007519F">
      <w:pPr>
        <w:shd w:val="clear" w:color="auto" w:fill="FFFFFF"/>
        <w:spacing w:after="120"/>
        <w:jc w:val="both"/>
        <w:rPr>
          <w:b/>
          <w:lang w:val="vi-VN"/>
        </w:rPr>
      </w:pPr>
      <w:r w:rsidRPr="00A8073F">
        <w:rPr>
          <w:b/>
          <w:lang w:val="vi-VN"/>
        </w:rPr>
        <w:t>4. Nhiệm vụ của Ban chỉ huy Liên đội và Tổng phụ trách.</w:t>
      </w:r>
    </w:p>
    <w:p w:rsidR="0007519F" w:rsidRPr="00A8073F" w:rsidRDefault="0007519F" w:rsidP="0007519F">
      <w:pPr>
        <w:shd w:val="clear" w:color="auto" w:fill="FFFFFF"/>
        <w:spacing w:after="120"/>
        <w:ind w:firstLine="720"/>
        <w:jc w:val="both"/>
        <w:rPr>
          <w:lang w:val="vi-VN"/>
        </w:rPr>
      </w:pPr>
      <w:r w:rsidRPr="00A8073F">
        <w:rPr>
          <w:lang w:val="vi-VN"/>
        </w:rPr>
        <w:t>Ban chỉ huy liên đội có chức năng tham mưu cho Lãnh đạo trường, Ban chấp hành Chi đoàn về công tác Đội và phong trào thiếu nhi của nhà trường; chỉ đạo, hướng dẫn Ban chỉ huy các chi đội tổ chức thực hiện các hoạt động Đội và phong trào thiếu nhi trong nhà trường; phối hợp với các ban ngành, đoàn thể trong và ngoài nhà trường trong công tác xây dựng Đội và bảo vệ, chăm sóc, giáo dục đội viên.</w:t>
      </w:r>
    </w:p>
    <w:p w:rsidR="0007519F" w:rsidRPr="00A8073F" w:rsidRDefault="0007519F" w:rsidP="0007519F">
      <w:pPr>
        <w:shd w:val="clear" w:color="auto" w:fill="FFFFFF"/>
        <w:spacing w:after="120"/>
        <w:ind w:firstLine="720"/>
        <w:jc w:val="both"/>
        <w:rPr>
          <w:lang w:val="vi-VN"/>
        </w:rPr>
      </w:pPr>
      <w:r w:rsidRPr="00A8073F">
        <w:rPr>
          <w:lang w:val="vi-VN"/>
        </w:rPr>
        <w:t xml:space="preserve">Xây dựng kế hoạch, chương trình công tác; các biện pháp tổ chức thực hiện kế hoạch và chương trình công tác đề ra trong năm học; chỉ đạo, hướng dẫn nghiệp vụ và nội dung, phương hướng hoạt động cho các chi đội; </w:t>
      </w:r>
    </w:p>
    <w:p w:rsidR="0007519F" w:rsidRPr="00A8073F" w:rsidRDefault="0007519F" w:rsidP="0007519F">
      <w:pPr>
        <w:shd w:val="clear" w:color="auto" w:fill="FFFFFF"/>
        <w:spacing w:after="120"/>
        <w:ind w:firstLine="720"/>
        <w:jc w:val="both"/>
        <w:rPr>
          <w:lang w:val="vi-VN"/>
        </w:rPr>
      </w:pPr>
      <w:r w:rsidRPr="00A8073F">
        <w:rPr>
          <w:lang w:val="vi-VN"/>
        </w:rPr>
        <w:t xml:space="preserve">- Tổng kết, phổ biến, áp dụng những mô hình tiên tiến về công tác Đội và phong trào thiếu nhi. Báo cáo tình hình công tác Đội, phong trào thiếu nhi và hoạt động của Ban chỉ huy liên đội với Ban giám hiệu, Ban chấp hành chi đoàn và Hội đồng Đội </w:t>
      </w:r>
      <w:r w:rsidR="00466FF2" w:rsidRPr="00A8073F">
        <w:rPr>
          <w:lang w:val="vi-VN"/>
        </w:rPr>
        <w:t>thị xã</w:t>
      </w:r>
      <w:r w:rsidRPr="00A8073F">
        <w:rPr>
          <w:lang w:val="vi-VN"/>
        </w:rPr>
        <w:t>.</w:t>
      </w:r>
    </w:p>
    <w:p w:rsidR="0007519F" w:rsidRPr="00A8073F" w:rsidRDefault="0007519F" w:rsidP="0007519F">
      <w:pPr>
        <w:shd w:val="clear" w:color="auto" w:fill="FFFFFF"/>
        <w:spacing w:after="120"/>
        <w:ind w:firstLine="720"/>
        <w:jc w:val="both"/>
        <w:rPr>
          <w:lang w:val="vi-VN"/>
        </w:rPr>
      </w:pPr>
      <w:r w:rsidRPr="00A8073F">
        <w:rPr>
          <w:lang w:val="vi-VN"/>
        </w:rPr>
        <w:t>* Đối với Tổng phụ trách đội.</w:t>
      </w:r>
    </w:p>
    <w:p w:rsidR="0007519F" w:rsidRPr="00A8073F" w:rsidRDefault="0007519F" w:rsidP="0007519F">
      <w:pPr>
        <w:shd w:val="clear" w:color="auto" w:fill="FFFFFF"/>
        <w:spacing w:after="120"/>
        <w:ind w:firstLine="720"/>
        <w:jc w:val="both"/>
        <w:rPr>
          <w:lang w:val="vi-VN"/>
        </w:rPr>
      </w:pPr>
      <w:r w:rsidRPr="00A8073F">
        <w:rPr>
          <w:lang w:val="vi-VN"/>
        </w:rPr>
        <w:lastRenderedPageBreak/>
        <w:t>- Tham mưu cho cấp uỷ, Ban giám hiệu nhà trường và chịu trách nhiệm trước cấp uỷ, Ban giám hiệu nhà trường về công tác tổ chức và hoạt động của Đội; tổ chức, chỉ đạo, đôn đốc, kiểm tra việc thực hiện chương trình công tác của Ban chỉ huy liên đội đề ra.</w:t>
      </w:r>
    </w:p>
    <w:p w:rsidR="0007519F" w:rsidRPr="00A8073F" w:rsidRDefault="0007519F" w:rsidP="0007519F">
      <w:pPr>
        <w:shd w:val="clear" w:color="auto" w:fill="FFFFFF"/>
        <w:spacing w:after="120"/>
        <w:ind w:firstLine="720"/>
        <w:jc w:val="both"/>
        <w:rPr>
          <w:lang w:val="vi-VN"/>
        </w:rPr>
      </w:pPr>
      <w:r w:rsidRPr="00A8073F">
        <w:rPr>
          <w:lang w:val="vi-VN"/>
        </w:rPr>
        <w:t>- Quyết định triệu tập và chủ trì các cuộc họp thường kỳ hoặc đột xuất của Ban chỉ huy liên đội để triển khai nhiệm vụ hoặc bàn kế hoạch, biện pháp hoạt động; quyết định các vấn đề quan trọng liên quan đến công tác Đội và phong trào thiếu nhi của liên đội.</w:t>
      </w:r>
    </w:p>
    <w:p w:rsidR="0007519F" w:rsidRPr="00A8073F" w:rsidRDefault="0007519F" w:rsidP="0007519F">
      <w:pPr>
        <w:shd w:val="clear" w:color="auto" w:fill="FFFFFF"/>
        <w:spacing w:after="120"/>
        <w:ind w:firstLine="720"/>
        <w:jc w:val="both"/>
        <w:rPr>
          <w:lang w:val="vi-VN"/>
        </w:rPr>
      </w:pPr>
      <w:r w:rsidRPr="00A8073F">
        <w:rPr>
          <w:lang w:val="vi-VN"/>
        </w:rPr>
        <w:t>- Phân công nhiệm vụ cụ thể cho Liên đội trưởng, Liên đội phó và các uỷ viên Ban chỉ huy liên đội; chỉ đạo các mối quan hệ trong hoạt động của liên đội.</w:t>
      </w:r>
    </w:p>
    <w:p w:rsidR="0007519F" w:rsidRPr="00A8073F" w:rsidRDefault="0007519F" w:rsidP="0007519F">
      <w:pPr>
        <w:shd w:val="clear" w:color="auto" w:fill="FFFFFF"/>
        <w:spacing w:after="120"/>
        <w:ind w:firstLine="720"/>
        <w:jc w:val="both"/>
        <w:rPr>
          <w:lang w:val="vi-VN"/>
        </w:rPr>
      </w:pPr>
      <w:r w:rsidRPr="00A8073F">
        <w:rPr>
          <w:lang w:val="vi-VN"/>
        </w:rPr>
        <w:t>- Phối kết hợp và tranh thủ sự ủng hộ của các ban ngành đoàn thể trong và ngoài nhà trường để làm tốt công tác bảo vệ, chăm sóc và giáo dục thiếu nhi.</w:t>
      </w:r>
    </w:p>
    <w:p w:rsidR="0007519F" w:rsidRPr="00A8073F" w:rsidRDefault="0070037E" w:rsidP="003E0D23">
      <w:pPr>
        <w:shd w:val="clear" w:color="auto" w:fill="FFFFFF"/>
        <w:jc w:val="both"/>
        <w:rPr>
          <w:b/>
          <w:lang w:val="vi-VN"/>
        </w:rPr>
      </w:pPr>
      <w:r w:rsidRPr="00A8073F">
        <w:rPr>
          <w:b/>
          <w:lang w:val="vi-VN"/>
        </w:rPr>
        <w:t>5</w:t>
      </w:r>
      <w:r w:rsidR="0007519F" w:rsidRPr="00A8073F">
        <w:rPr>
          <w:b/>
          <w:lang w:val="vi-VN"/>
        </w:rPr>
        <w:t>. Nhiệm vụ của giáo viên</w:t>
      </w:r>
      <w:r w:rsidRPr="00A8073F">
        <w:rPr>
          <w:b/>
          <w:lang w:val="vi-VN"/>
        </w:rPr>
        <w:t>.</w:t>
      </w:r>
    </w:p>
    <w:p w:rsidR="0007519F" w:rsidRPr="00A8073F" w:rsidRDefault="0007519F" w:rsidP="003E0D23">
      <w:pPr>
        <w:shd w:val="clear" w:color="auto" w:fill="FFFFFF"/>
        <w:ind w:firstLine="720"/>
        <w:jc w:val="both"/>
        <w:rPr>
          <w:lang w:val="vi-VN"/>
        </w:rPr>
      </w:pPr>
      <w:r w:rsidRPr="00A8073F">
        <w:rPr>
          <w:lang w:val="vi-VN"/>
        </w:rPr>
        <w:t>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theo chất lượng đã cam kết đạt được.</w:t>
      </w:r>
    </w:p>
    <w:p w:rsidR="0007519F" w:rsidRPr="00A8073F" w:rsidRDefault="0007519F" w:rsidP="003E0D23">
      <w:pPr>
        <w:shd w:val="clear" w:color="auto" w:fill="FFFFFF"/>
        <w:ind w:firstLine="720"/>
        <w:jc w:val="both"/>
        <w:rPr>
          <w:lang w:val="vi-VN"/>
        </w:rPr>
      </w:pPr>
      <w:r w:rsidRPr="00A8073F">
        <w:rPr>
          <w:lang w:val="vi-VN"/>
        </w:rPr>
        <w:t>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07519F" w:rsidRPr="00A8073F" w:rsidRDefault="0007519F" w:rsidP="003E0D23">
      <w:pPr>
        <w:shd w:val="clear" w:color="auto" w:fill="FFFFFF"/>
        <w:ind w:firstLine="720"/>
        <w:jc w:val="both"/>
        <w:rPr>
          <w:lang w:val="vi-VN"/>
        </w:rPr>
      </w:pPr>
      <w:r w:rsidRPr="00A8073F">
        <w:rPr>
          <w:lang w:val="vi-VN"/>
        </w:rPr>
        <w:t>Xây dựng mối quan hệ thân thiện, dân chủ giữa giáo viên với học sinh, với cha mẹ học sinh và cộng đồng; giúp học sinh chủ động, sáng tạo, tự tin, tự chủ trong học tập và rèn luyện.</w:t>
      </w:r>
    </w:p>
    <w:p w:rsidR="0007519F" w:rsidRPr="00A8073F" w:rsidRDefault="0007519F" w:rsidP="003E0D23">
      <w:pPr>
        <w:shd w:val="clear" w:color="auto" w:fill="FFFFFF"/>
        <w:ind w:firstLine="720"/>
        <w:jc w:val="both"/>
        <w:rPr>
          <w:lang w:val="vi-VN"/>
        </w:rPr>
      </w:pPr>
      <w:r w:rsidRPr="00A8073F">
        <w:rPr>
          <w:lang w:val="vi-VN"/>
        </w:rPr>
        <w:t>Giữ gìn phẩm chất, danh dự, uy tín của nhà giáo; ứng xử văn hóa, đoàn kết, giúp đỡ đồng nghiệp; gương mẫu trước học sinh; thương yêu, đối xử công bằng và tôn trọng học sinh; bảo vệ các quyền và lợi ích hợp pháp của học sinh.</w:t>
      </w:r>
    </w:p>
    <w:p w:rsidR="0007519F" w:rsidRPr="00A8073F" w:rsidRDefault="0007519F" w:rsidP="003E0D23">
      <w:pPr>
        <w:shd w:val="clear" w:color="auto" w:fill="FFFFFF"/>
        <w:ind w:firstLine="720"/>
        <w:jc w:val="both"/>
        <w:rPr>
          <w:lang w:val="vi-VN"/>
        </w:rPr>
      </w:pPr>
      <w:r w:rsidRPr="00A8073F">
        <w:rPr>
          <w:lang w:val="vi-VN"/>
        </w:rPr>
        <w:t>Thực hiện tự đánh giá theo chuẩn nghề nghiệp giáo viên; tự học, tự bồi dưỡng 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07519F" w:rsidRPr="00A8073F" w:rsidRDefault="0007519F" w:rsidP="003E0D23">
      <w:pPr>
        <w:shd w:val="clear" w:color="auto" w:fill="FFFFFF"/>
        <w:ind w:firstLine="720"/>
        <w:jc w:val="both"/>
        <w:rPr>
          <w:lang w:val="vi-VN"/>
        </w:rPr>
      </w:pPr>
      <w:r w:rsidRPr="00A8073F">
        <w:rPr>
          <w:lang w:val="vi-VN"/>
        </w:rPr>
        <w:t>Ứng dụng công nghệ thông tin trong giảng dạy, học tập và sinh hoạt chuyên môn; sáng tạo, linh hoạt trong việc tự làm đồ dùng dạy học.</w:t>
      </w:r>
    </w:p>
    <w:p w:rsidR="0007519F" w:rsidRPr="00A8073F" w:rsidRDefault="0007519F" w:rsidP="003E0D23">
      <w:pPr>
        <w:shd w:val="clear" w:color="auto" w:fill="FFFFFF"/>
        <w:ind w:firstLine="720"/>
        <w:jc w:val="both"/>
        <w:rPr>
          <w:lang w:val="vi-VN"/>
        </w:rPr>
      </w:pPr>
      <w:r w:rsidRPr="00A8073F">
        <w:rPr>
          <w:lang w:val="vi-VN"/>
        </w:rPr>
        <w:t>Tham gia lựa chọn sách giáo khoa theo quy định; đề nghị nhà trường trang bị các xuất bản phẩm tham khảo, thiết bị dạy học theo quy định, phù hợp để sử dụng trong quá trình dạy học.</w:t>
      </w:r>
    </w:p>
    <w:p w:rsidR="0007519F" w:rsidRPr="00A8073F" w:rsidRDefault="0007519F" w:rsidP="003E0D23">
      <w:pPr>
        <w:shd w:val="clear" w:color="auto" w:fill="FFFFFF"/>
        <w:ind w:firstLine="720"/>
        <w:jc w:val="both"/>
        <w:rPr>
          <w:lang w:val="vi-VN"/>
        </w:rPr>
      </w:pPr>
      <w:r w:rsidRPr="00A8073F">
        <w:rPr>
          <w:lang w:val="vi-VN"/>
        </w:rPr>
        <w:t>Tham gia kiểm định chất lượng giáo dục.</w:t>
      </w:r>
    </w:p>
    <w:p w:rsidR="0007519F" w:rsidRPr="00A8073F" w:rsidRDefault="0007519F" w:rsidP="003E0D23">
      <w:pPr>
        <w:shd w:val="clear" w:color="auto" w:fill="FFFFFF"/>
        <w:ind w:firstLine="720"/>
        <w:jc w:val="both"/>
        <w:rPr>
          <w:lang w:val="vi-VN"/>
        </w:rPr>
      </w:pPr>
      <w:r w:rsidRPr="00A8073F">
        <w:rPr>
          <w:lang w:val="vi-VN"/>
        </w:rPr>
        <w:t>Tham gia thực hiện giáo dục bắt buộc, phổ cập giáo dục và xóa mù chữ ở địa phương.</w:t>
      </w:r>
    </w:p>
    <w:p w:rsidR="0007519F" w:rsidRPr="00A8073F" w:rsidRDefault="0007519F" w:rsidP="003E0D23">
      <w:pPr>
        <w:shd w:val="clear" w:color="auto" w:fill="FFFFFF"/>
        <w:ind w:firstLine="720"/>
        <w:jc w:val="both"/>
        <w:rPr>
          <w:lang w:val="vi-VN"/>
        </w:rPr>
      </w:pPr>
      <w:r w:rsidRPr="00A8073F">
        <w:rPr>
          <w:lang w:val="vi-VN"/>
        </w:rPr>
        <w:t>Phối hợp với Đội Thiếu niên Tiền phong Hồ Chí Minh, gia đình học sinh, cộng đồng và các tổ chức xã hội liên quan để thực hiện nhiệm vụ giáo dục.</w:t>
      </w:r>
    </w:p>
    <w:p w:rsidR="0007519F" w:rsidRPr="00A8073F" w:rsidRDefault="0007519F" w:rsidP="003E0D23">
      <w:pPr>
        <w:shd w:val="clear" w:color="auto" w:fill="FFFFFF"/>
        <w:ind w:firstLine="720"/>
        <w:jc w:val="both"/>
        <w:rPr>
          <w:lang w:val="vi-VN"/>
        </w:rPr>
      </w:pPr>
      <w:r w:rsidRPr="00A8073F">
        <w:rPr>
          <w:lang w:val="vi-VN"/>
        </w:rPr>
        <w:lastRenderedPageBreak/>
        <w:t>Quản lý, tổ chức thực hiện kế hoạch giáo dục tại điểm trường khi được hiệu trưởng phân công.</w:t>
      </w:r>
    </w:p>
    <w:p w:rsidR="0007519F" w:rsidRPr="00A8073F" w:rsidRDefault="0007519F" w:rsidP="003E0D23">
      <w:pPr>
        <w:shd w:val="clear" w:color="auto" w:fill="FFFFFF"/>
        <w:ind w:firstLine="720"/>
        <w:jc w:val="both"/>
        <w:rPr>
          <w:lang w:val="vi-VN"/>
        </w:rPr>
      </w:pPr>
      <w:r w:rsidRPr="00A8073F">
        <w:rPr>
          <w:lang w:val="vi-VN"/>
        </w:rPr>
        <w:t>Thực hiện các nhiệm vụ khác theo quy định của pháp luật và theo sự phân công của hiệu trưởng.</w:t>
      </w:r>
    </w:p>
    <w:p w:rsidR="0070037E" w:rsidRPr="00A8073F" w:rsidRDefault="0064570B" w:rsidP="003E0D23">
      <w:pPr>
        <w:shd w:val="clear" w:color="auto" w:fill="FFFFFF"/>
        <w:rPr>
          <w:b/>
          <w:bCs/>
          <w:lang w:val="vi-VN"/>
        </w:rPr>
      </w:pPr>
      <w:r w:rsidRPr="00A8073F">
        <w:rPr>
          <w:b/>
          <w:bCs/>
          <w:lang w:val="vi-VN"/>
        </w:rPr>
        <w:t xml:space="preserve">6. </w:t>
      </w:r>
      <w:r w:rsidR="0070037E" w:rsidRPr="00A8073F">
        <w:rPr>
          <w:b/>
          <w:bCs/>
          <w:lang w:val="vi-VN"/>
        </w:rPr>
        <w:t xml:space="preserve">Nhiệm vụ </w:t>
      </w:r>
      <w:r w:rsidRPr="00A8073F">
        <w:rPr>
          <w:b/>
          <w:bCs/>
          <w:lang w:val="vi-VN"/>
        </w:rPr>
        <w:t>nhân viên</w:t>
      </w:r>
      <w:r w:rsidR="0070037E" w:rsidRPr="00A8073F">
        <w:rPr>
          <w:b/>
          <w:bCs/>
          <w:lang w:val="vi-VN"/>
        </w:rPr>
        <w:t>. </w:t>
      </w:r>
    </w:p>
    <w:p w:rsidR="0070037E" w:rsidRPr="00A8073F" w:rsidRDefault="0064570B" w:rsidP="003E0D23">
      <w:pPr>
        <w:shd w:val="clear" w:color="auto" w:fill="FFFFFF"/>
        <w:rPr>
          <w:bCs/>
          <w:lang w:val="vi-VN"/>
        </w:rPr>
      </w:pPr>
      <w:r w:rsidRPr="00A8073F">
        <w:rPr>
          <w:bCs/>
          <w:lang w:val="vi-VN"/>
        </w:rPr>
        <w:t>6</w:t>
      </w:r>
      <w:r w:rsidR="0070037E" w:rsidRPr="00A8073F">
        <w:rPr>
          <w:bCs/>
          <w:lang w:val="vi-VN"/>
        </w:rPr>
        <w:t xml:space="preserve">.1. </w:t>
      </w:r>
      <w:r w:rsidR="001F01FB" w:rsidRPr="00A8073F">
        <w:rPr>
          <w:bCs/>
          <w:lang w:val="vi-VN"/>
        </w:rPr>
        <w:t>Kế toán - Tổ trưởng tổ văn phòng</w:t>
      </w:r>
      <w:r w:rsidR="0070037E" w:rsidRPr="00A8073F">
        <w:rPr>
          <w:bCs/>
          <w:lang w:val="vi-VN"/>
        </w:rPr>
        <w:tab/>
      </w:r>
    </w:p>
    <w:p w:rsidR="001F01FB" w:rsidRPr="00A8073F" w:rsidRDefault="001F01FB" w:rsidP="001F01FB">
      <w:pPr>
        <w:shd w:val="clear" w:color="auto" w:fill="FFFFFF"/>
        <w:ind w:firstLine="720"/>
        <w:jc w:val="both"/>
        <w:rPr>
          <w:lang w:val="vi-VN"/>
        </w:rPr>
      </w:pPr>
      <w:r w:rsidRPr="00A8073F">
        <w:rPr>
          <w:lang w:val="vi-VN"/>
        </w:rPr>
        <w:t>- Xây dựng kế hoạch hoạt động tổ văn phòng; chịu trách nhiệm về chất lượng công việc của các thành viên của tổ văn phòng.</w:t>
      </w:r>
    </w:p>
    <w:p w:rsidR="0070037E" w:rsidRPr="00A8073F" w:rsidRDefault="0070037E" w:rsidP="001F01FB">
      <w:pPr>
        <w:shd w:val="clear" w:color="auto" w:fill="FFFFFF"/>
        <w:ind w:firstLine="720"/>
        <w:jc w:val="both"/>
        <w:rPr>
          <w:lang w:val="vi-VN"/>
        </w:rPr>
      </w:pPr>
      <w:r w:rsidRPr="00A8073F">
        <w:rPr>
          <w:lang w:val="vi-VN"/>
        </w:rPr>
        <w:t>- Tham mưu cho Hiệu trưởng về công tác Tài chính trong và ngoài Ngân sách, các chính sách đối với Nhà giáo, những việc liên quan đến tài chính phục vụ con người và phát triển của trường. Giúp Hiệu trưởng phê duyệt kinh phí hàng năm theo dự toán; quản lý tài sản  nhà trường.</w:t>
      </w:r>
    </w:p>
    <w:p w:rsidR="0070037E" w:rsidRPr="00A8073F" w:rsidRDefault="0070037E" w:rsidP="003E0D23">
      <w:pPr>
        <w:shd w:val="clear" w:color="auto" w:fill="FFFFFF"/>
        <w:ind w:left="720"/>
        <w:jc w:val="both"/>
        <w:rPr>
          <w:lang w:val="vi-VN"/>
        </w:rPr>
      </w:pPr>
      <w:r w:rsidRPr="00A8073F">
        <w:rPr>
          <w:b/>
          <w:bCs/>
          <w:lang w:val="vi-VN"/>
        </w:rPr>
        <w:t>-</w:t>
      </w:r>
      <w:r w:rsidRPr="00A8073F">
        <w:rPr>
          <w:lang w:val="vi-VN"/>
        </w:rPr>
        <w:t>  Kiểm tra, kiểm soát, cân đối công tác thu- chi trong và ngoài ngân sách.</w:t>
      </w:r>
    </w:p>
    <w:p w:rsidR="0070037E" w:rsidRPr="00A8073F" w:rsidRDefault="0070037E" w:rsidP="003E0D23">
      <w:pPr>
        <w:shd w:val="clear" w:color="auto" w:fill="FFFFFF"/>
        <w:ind w:firstLine="720"/>
        <w:jc w:val="both"/>
        <w:rPr>
          <w:lang w:val="vi-VN"/>
        </w:rPr>
      </w:pPr>
      <w:r w:rsidRPr="00A8073F">
        <w:rPr>
          <w:lang w:val="vi-VN"/>
        </w:rPr>
        <w:t>-  Kiểm tra và sử dụng kinh phí sự nghiệp giáo dục; đề nghị chi, quyết toán ngân sách, tiền học buổi thứ hai, công tác tài chính bán trú;</w:t>
      </w:r>
    </w:p>
    <w:p w:rsidR="0070037E" w:rsidRPr="00A8073F" w:rsidRDefault="0070037E" w:rsidP="003E0D23">
      <w:pPr>
        <w:shd w:val="clear" w:color="auto" w:fill="FFFFFF"/>
        <w:ind w:firstLine="720"/>
        <w:jc w:val="both"/>
        <w:rPr>
          <w:lang w:val="vi-VN"/>
        </w:rPr>
      </w:pPr>
      <w:r w:rsidRPr="00A8073F">
        <w:rPr>
          <w:b/>
          <w:bCs/>
          <w:lang w:val="vi-VN"/>
        </w:rPr>
        <w:t>-</w:t>
      </w:r>
      <w:r w:rsidRPr="00A8073F">
        <w:rPr>
          <w:lang w:val="vi-VN"/>
        </w:rPr>
        <w:t> Hỗ trợ việc mua sắm, quản lý tài sản của đơn vị;</w:t>
      </w:r>
    </w:p>
    <w:p w:rsidR="0070037E" w:rsidRPr="00A8073F" w:rsidRDefault="0070037E" w:rsidP="003E0D23">
      <w:pPr>
        <w:shd w:val="clear" w:color="auto" w:fill="FFFFFF"/>
        <w:ind w:firstLine="720"/>
        <w:jc w:val="both"/>
        <w:rPr>
          <w:lang w:val="vi-VN"/>
        </w:rPr>
      </w:pPr>
      <w:r w:rsidRPr="00A8073F">
        <w:rPr>
          <w:lang w:val="vi-VN"/>
        </w:rPr>
        <w:t>-  Kiểm tra hồ sơ, quyết toán chi ngân sách Nhà nước, đối chiếu BHXH, BHYT, BH thất nghiệp;</w:t>
      </w:r>
    </w:p>
    <w:p w:rsidR="001F01FB" w:rsidRPr="00A8073F" w:rsidRDefault="001F01FB" w:rsidP="003E0D23">
      <w:pPr>
        <w:shd w:val="clear" w:color="auto" w:fill="FFFFFF"/>
        <w:ind w:firstLine="720"/>
        <w:jc w:val="both"/>
        <w:rPr>
          <w:lang w:val="vi-VN"/>
        </w:rPr>
      </w:pPr>
      <w:r w:rsidRPr="00A8073F">
        <w:rPr>
          <w:lang w:val="vi-VN"/>
        </w:rPr>
        <w:t>- Kiểm tra hồ sơ đối chiếu và theo dõi thực hiện BHYT học sinh.</w:t>
      </w:r>
    </w:p>
    <w:p w:rsidR="0070037E" w:rsidRPr="00A8073F" w:rsidRDefault="0070037E" w:rsidP="001F01FB">
      <w:pPr>
        <w:shd w:val="clear" w:color="auto" w:fill="FFFFFF"/>
        <w:ind w:firstLine="720"/>
        <w:jc w:val="both"/>
        <w:rPr>
          <w:lang w:val="vi-VN"/>
        </w:rPr>
      </w:pPr>
      <w:r w:rsidRPr="00A8073F">
        <w:rPr>
          <w:lang w:val="vi-VN"/>
        </w:rPr>
        <w:t>-</w:t>
      </w:r>
      <w:r w:rsidR="001F01FB" w:rsidRPr="00A8073F">
        <w:rPr>
          <w:lang w:val="vi-VN"/>
        </w:rPr>
        <w:t xml:space="preserve"> </w:t>
      </w:r>
      <w:r w:rsidRPr="00A8073F">
        <w:rPr>
          <w:lang w:val="vi-VN"/>
        </w:rPr>
        <w:t>Báo cáo tháng, tổng kết các ngành, các cấp liên quan.</w:t>
      </w:r>
    </w:p>
    <w:p w:rsidR="0070037E" w:rsidRPr="00A8073F" w:rsidRDefault="0070037E" w:rsidP="003E0D23">
      <w:pPr>
        <w:shd w:val="clear" w:color="auto" w:fill="FFFFFF"/>
        <w:ind w:firstLine="720"/>
        <w:jc w:val="both"/>
        <w:rPr>
          <w:lang w:val="vi-VN"/>
        </w:rPr>
      </w:pPr>
      <w:r w:rsidRPr="00A8073F">
        <w:rPr>
          <w:lang w:val="vi-VN"/>
        </w:rPr>
        <w:t xml:space="preserve">- Nắm danh sách học sinh nghèo. Xác minh và phối hợp họp xét khi cần thiết; </w:t>
      </w:r>
    </w:p>
    <w:p w:rsidR="0070037E" w:rsidRPr="00A8073F" w:rsidRDefault="0070037E" w:rsidP="003E0D23">
      <w:pPr>
        <w:shd w:val="clear" w:color="auto" w:fill="FFFFFF"/>
        <w:ind w:firstLine="720"/>
        <w:jc w:val="both"/>
        <w:rPr>
          <w:lang w:val="vi-VN"/>
        </w:rPr>
      </w:pPr>
      <w:r w:rsidRPr="00A8073F">
        <w:rPr>
          <w:lang w:val="vi-VN"/>
        </w:rPr>
        <w:t>- Thực hiện một số công tác khác do Hiệu trưởng phân công.</w:t>
      </w:r>
    </w:p>
    <w:p w:rsidR="0070037E" w:rsidRPr="00A8073F" w:rsidRDefault="0064570B" w:rsidP="003E0D23">
      <w:pPr>
        <w:shd w:val="clear" w:color="auto" w:fill="FFFFFF"/>
        <w:rPr>
          <w:bCs/>
          <w:lang w:val="vi-VN"/>
        </w:rPr>
      </w:pPr>
      <w:r w:rsidRPr="00A8073F">
        <w:rPr>
          <w:bCs/>
          <w:lang w:val="vi-VN"/>
        </w:rPr>
        <w:t>6</w:t>
      </w:r>
      <w:r w:rsidR="0070037E" w:rsidRPr="00A8073F">
        <w:rPr>
          <w:bCs/>
          <w:lang w:val="vi-VN"/>
        </w:rPr>
        <w:t>.2</w:t>
      </w:r>
      <w:r w:rsidR="001F01FB" w:rsidRPr="00A8073F">
        <w:rPr>
          <w:bCs/>
          <w:lang w:val="vi-VN"/>
        </w:rPr>
        <w:t>. Nhân viên: Văn thư - CNTT:</w:t>
      </w:r>
      <w:r w:rsidR="0070037E" w:rsidRPr="00A8073F">
        <w:rPr>
          <w:bCs/>
          <w:lang w:val="vi-VN"/>
        </w:rPr>
        <w:tab/>
      </w:r>
      <w:r w:rsidR="0070037E" w:rsidRPr="00A8073F">
        <w:rPr>
          <w:bCs/>
          <w:lang w:val="vi-VN"/>
        </w:rPr>
        <w:tab/>
      </w:r>
    </w:p>
    <w:p w:rsidR="0070037E" w:rsidRPr="00A8073F" w:rsidRDefault="0070037E" w:rsidP="001F01FB">
      <w:pPr>
        <w:shd w:val="clear" w:color="auto" w:fill="FFFFFF"/>
        <w:jc w:val="both"/>
        <w:rPr>
          <w:lang w:val="vi-VN"/>
        </w:rPr>
      </w:pPr>
      <w:r w:rsidRPr="00A8073F">
        <w:rPr>
          <w:lang w:val="vi-VN"/>
        </w:rPr>
        <w:tab/>
        <w:t>- Xâ</w:t>
      </w:r>
      <w:r w:rsidR="001F01FB" w:rsidRPr="00A8073F">
        <w:rPr>
          <w:lang w:val="vi-VN"/>
        </w:rPr>
        <w:t>y dựng Quy chế quản lý Văn thư -</w:t>
      </w:r>
      <w:r w:rsidR="003F659B" w:rsidRPr="00A8073F">
        <w:rPr>
          <w:lang w:val="vi-VN"/>
        </w:rPr>
        <w:t xml:space="preserve"> Lưu trữ, quản lý con d</w:t>
      </w:r>
      <w:r w:rsidRPr="00A8073F">
        <w:rPr>
          <w:lang w:val="vi-VN"/>
        </w:rPr>
        <w:t>ấu cơ quan theo quy định pháp luật. Thẩm định văn bản chỉ đạo của các bộ phận nghiệp vụ trong nhà trường về thể thức hành chính trước khi trình lãnh đạo phát hành;</w:t>
      </w:r>
    </w:p>
    <w:p w:rsidR="0070037E" w:rsidRPr="00A8073F" w:rsidRDefault="0070037E" w:rsidP="003E0D23">
      <w:pPr>
        <w:shd w:val="clear" w:color="auto" w:fill="FFFFFF"/>
        <w:ind w:firstLine="720"/>
        <w:jc w:val="both"/>
        <w:rPr>
          <w:lang w:val="vi-VN"/>
        </w:rPr>
      </w:pPr>
      <w:r w:rsidRPr="00A8073F">
        <w:rPr>
          <w:lang w:val="vi-VN"/>
        </w:rPr>
        <w:t xml:space="preserve">-  Tham mưu, giúp Hiệu trưởng  việc chỉ đạo và kiểm </w:t>
      </w:r>
      <w:r w:rsidR="001F01FB" w:rsidRPr="00A8073F">
        <w:rPr>
          <w:lang w:val="vi-VN"/>
        </w:rPr>
        <w:t>tra thực hiện công tác Văn thư -</w:t>
      </w:r>
      <w:r w:rsidRPr="00A8073F">
        <w:rPr>
          <w:lang w:val="vi-VN"/>
        </w:rPr>
        <w:t xml:space="preserve"> lưu trữ.</w:t>
      </w:r>
    </w:p>
    <w:p w:rsidR="0070037E" w:rsidRPr="00A8073F" w:rsidRDefault="0070037E" w:rsidP="003E0D23">
      <w:pPr>
        <w:shd w:val="clear" w:color="auto" w:fill="FFFFFF"/>
        <w:ind w:firstLine="720"/>
        <w:jc w:val="both"/>
        <w:rPr>
          <w:lang w:val="vi-VN"/>
        </w:rPr>
      </w:pPr>
      <w:r w:rsidRPr="00A8073F">
        <w:rPr>
          <w:lang w:val="vi-VN"/>
        </w:rPr>
        <w:t>-</w:t>
      </w:r>
      <w:r w:rsidR="00032671" w:rsidRPr="00A8073F">
        <w:rPr>
          <w:lang w:val="vi-VN"/>
        </w:rPr>
        <w:t>Phụ trách phần mềm quản lí nhà trường</w:t>
      </w:r>
      <w:r w:rsidRPr="00A8073F">
        <w:rPr>
          <w:lang w:val="vi-VN"/>
        </w:rPr>
        <w:t>.</w:t>
      </w:r>
    </w:p>
    <w:p w:rsidR="0070037E" w:rsidRPr="00A8073F" w:rsidRDefault="0070037E" w:rsidP="003E0D23">
      <w:pPr>
        <w:shd w:val="clear" w:color="auto" w:fill="FFFFFF"/>
        <w:ind w:firstLine="720"/>
        <w:jc w:val="both"/>
        <w:rPr>
          <w:lang w:val="vi-VN"/>
        </w:rPr>
      </w:pPr>
      <w:r w:rsidRPr="00A8073F">
        <w:rPr>
          <w:lang w:val="vi-VN"/>
        </w:rPr>
        <w:t>- Thực hiện các nhiệm vụ của công tác văn thư.</w:t>
      </w:r>
    </w:p>
    <w:p w:rsidR="0070037E" w:rsidRPr="00A8073F" w:rsidRDefault="0070037E" w:rsidP="003E0D23">
      <w:pPr>
        <w:shd w:val="clear" w:color="auto" w:fill="FFFFFF"/>
        <w:ind w:firstLine="720"/>
        <w:jc w:val="both"/>
        <w:rPr>
          <w:lang w:val="vi-VN"/>
        </w:rPr>
      </w:pPr>
      <w:r w:rsidRPr="00A8073F">
        <w:rPr>
          <w:lang w:val="vi-VN"/>
        </w:rPr>
        <w:t>- Thực hiện một số công tác khác do Hiệu trưởng giao.</w:t>
      </w:r>
    </w:p>
    <w:p w:rsidR="0070037E" w:rsidRPr="00A8073F" w:rsidRDefault="0064570B" w:rsidP="003E0D23">
      <w:pPr>
        <w:shd w:val="clear" w:color="auto" w:fill="FFFFFF"/>
        <w:jc w:val="both"/>
        <w:rPr>
          <w:lang w:val="vi-VN"/>
        </w:rPr>
      </w:pPr>
      <w:r w:rsidRPr="00A8073F">
        <w:rPr>
          <w:lang w:val="vi-VN"/>
        </w:rPr>
        <w:t>6</w:t>
      </w:r>
      <w:r w:rsidR="0070037E" w:rsidRPr="00A8073F">
        <w:rPr>
          <w:lang w:val="vi-VN"/>
        </w:rPr>
        <w:t>.3. Nhân viên: Thư viện</w:t>
      </w:r>
      <w:r w:rsidR="001F01FB" w:rsidRPr="00A8073F">
        <w:rPr>
          <w:lang w:val="vi-VN"/>
        </w:rPr>
        <w:t xml:space="preserve"> - Thủ quỹ:</w:t>
      </w:r>
      <w:r w:rsidR="0070037E" w:rsidRPr="00A8073F">
        <w:rPr>
          <w:lang w:val="vi-VN"/>
        </w:rPr>
        <w:tab/>
      </w:r>
      <w:r w:rsidR="0070037E" w:rsidRPr="00A8073F">
        <w:rPr>
          <w:lang w:val="vi-VN"/>
        </w:rPr>
        <w:tab/>
      </w:r>
    </w:p>
    <w:p w:rsidR="0070037E" w:rsidRPr="00A8073F" w:rsidRDefault="001F01FB" w:rsidP="003E0D23">
      <w:pPr>
        <w:shd w:val="clear" w:color="auto" w:fill="FFFFFF"/>
        <w:ind w:firstLine="720"/>
        <w:jc w:val="both"/>
        <w:rPr>
          <w:lang w:val="vi-VN"/>
        </w:rPr>
      </w:pPr>
      <w:r w:rsidRPr="00A8073F">
        <w:rPr>
          <w:lang w:val="vi-VN"/>
        </w:rPr>
        <w:t xml:space="preserve">- </w:t>
      </w:r>
      <w:r w:rsidR="0070037E" w:rsidRPr="00A8073F">
        <w:rPr>
          <w:lang w:val="vi-VN"/>
        </w:rPr>
        <w:t>Thực hiện nhiệm vụ theo kế hoạch của cán bộ thư viện</w:t>
      </w:r>
      <w:r w:rsidRPr="00A8073F">
        <w:rPr>
          <w:lang w:val="vi-VN"/>
        </w:rPr>
        <w:t xml:space="preserve"> </w:t>
      </w:r>
      <w:r w:rsidR="0070037E" w:rsidRPr="00A8073F">
        <w:rPr>
          <w:lang w:val="vi-VN"/>
        </w:rPr>
        <w:t>; kế hoạch công tác bán trú ( có văn bản)</w:t>
      </w:r>
    </w:p>
    <w:p w:rsidR="001F01FB" w:rsidRPr="00A8073F" w:rsidRDefault="001F01FB" w:rsidP="001F01FB">
      <w:pPr>
        <w:shd w:val="clear" w:color="auto" w:fill="FFFFFF"/>
        <w:ind w:firstLine="720"/>
        <w:jc w:val="both"/>
        <w:rPr>
          <w:lang w:val="vi-VN"/>
        </w:rPr>
      </w:pPr>
      <w:r w:rsidRPr="00A8073F">
        <w:rPr>
          <w:lang w:val="vi-VN"/>
        </w:rPr>
        <w:t>-  Quản lý quỹ trong và ngoài ngân sách của đơn vị, cùng tham gia với Kế toán,  Lãnh đạo đơn vị xây dựng và triển khai Quy chế chi tiêu nội bộ, thực hành tiết kiệm, chống lãng phí;</w:t>
      </w:r>
    </w:p>
    <w:p w:rsidR="001F01FB" w:rsidRPr="00A8073F" w:rsidRDefault="001F01FB" w:rsidP="001F01FB">
      <w:pPr>
        <w:shd w:val="clear" w:color="auto" w:fill="FFFFFF"/>
        <w:jc w:val="both"/>
        <w:rPr>
          <w:lang w:val="vi-VN"/>
        </w:rPr>
      </w:pPr>
      <w:r w:rsidRPr="00A8073F">
        <w:rPr>
          <w:lang w:val="vi-VN"/>
        </w:rPr>
        <w:t>6.4. Nhân viên Y tế - Thiết bị:</w:t>
      </w:r>
    </w:p>
    <w:p w:rsidR="001F01FB" w:rsidRPr="00A8073F" w:rsidRDefault="001F01FB" w:rsidP="001F01FB">
      <w:pPr>
        <w:shd w:val="clear" w:color="auto" w:fill="FFFFFF"/>
        <w:ind w:firstLine="720"/>
        <w:jc w:val="both"/>
        <w:rPr>
          <w:lang w:val="vi-VN"/>
        </w:rPr>
      </w:pPr>
      <w:r w:rsidRPr="00A8073F">
        <w:rPr>
          <w:lang w:val="vi-VN"/>
        </w:rPr>
        <w:t>- Kiểm tra hồ sơ đối chiếu và theo dõi thực hiện BHTT học sinh trong nhà trường.</w:t>
      </w:r>
    </w:p>
    <w:p w:rsidR="001F01FB" w:rsidRPr="00A8073F" w:rsidRDefault="001F01FB" w:rsidP="001F01FB">
      <w:pPr>
        <w:shd w:val="clear" w:color="auto" w:fill="FFFFFF"/>
        <w:ind w:firstLine="720"/>
        <w:jc w:val="both"/>
        <w:rPr>
          <w:lang w:val="vi-VN"/>
        </w:rPr>
      </w:pPr>
      <w:r w:rsidRPr="00A8073F">
        <w:rPr>
          <w:lang w:val="vi-VN"/>
        </w:rPr>
        <w:t>- Sơ cấp cứu ban đầu; chăm sóc sức khỏe giáo viên và học sinh đối với các bệnh thông thường.</w:t>
      </w:r>
    </w:p>
    <w:p w:rsidR="001F01FB" w:rsidRPr="00A8073F" w:rsidRDefault="001F01FB" w:rsidP="001F01FB">
      <w:pPr>
        <w:shd w:val="clear" w:color="auto" w:fill="FFFFFF"/>
        <w:ind w:firstLine="720"/>
        <w:jc w:val="both"/>
        <w:rPr>
          <w:lang w:val="vi-VN"/>
        </w:rPr>
      </w:pPr>
      <w:r w:rsidRPr="00A8073F">
        <w:rPr>
          <w:lang w:val="vi-VN"/>
        </w:rPr>
        <w:t>- Bổ sung danh mục thuốc, quản lý  dụng cụ y tế và  tủ thuốc.</w:t>
      </w:r>
    </w:p>
    <w:p w:rsidR="001F01FB" w:rsidRPr="00A8073F" w:rsidRDefault="001F01FB" w:rsidP="001F01FB">
      <w:pPr>
        <w:shd w:val="clear" w:color="auto" w:fill="FFFFFF"/>
        <w:ind w:firstLine="720"/>
        <w:jc w:val="both"/>
        <w:rPr>
          <w:lang w:val="vi-VN"/>
        </w:rPr>
      </w:pPr>
      <w:r w:rsidRPr="00A8073F">
        <w:rPr>
          <w:lang w:val="vi-VN"/>
        </w:rPr>
        <w:t>- Tuyên truyền cho HS cách phòng, chống các dịch bệnh lây lan theo mùa.</w:t>
      </w:r>
    </w:p>
    <w:p w:rsidR="001F01FB" w:rsidRPr="00A01ABA" w:rsidRDefault="001F01FB" w:rsidP="001F01FB">
      <w:pPr>
        <w:shd w:val="clear" w:color="auto" w:fill="FFFFFF"/>
        <w:jc w:val="both"/>
        <w:rPr>
          <w:lang w:val="vi-VN"/>
        </w:rPr>
      </w:pPr>
      <w:r w:rsidRPr="00A8073F">
        <w:rPr>
          <w:lang w:val="vi-VN"/>
        </w:rPr>
        <w:lastRenderedPageBreak/>
        <w:t>- Quản lý sổ sức khỏe của học sinh.</w:t>
      </w:r>
    </w:p>
    <w:p w:rsidR="003F659B" w:rsidRPr="00A01ABA" w:rsidRDefault="003F659B" w:rsidP="001F01FB">
      <w:pPr>
        <w:shd w:val="clear" w:color="auto" w:fill="FFFFFF"/>
        <w:jc w:val="both"/>
        <w:rPr>
          <w:lang w:val="vi-VN"/>
        </w:rPr>
      </w:pPr>
      <w:r w:rsidRPr="00A01ABA">
        <w:rPr>
          <w:lang w:val="vi-VN"/>
        </w:rPr>
        <w:t>- Xây dựng kế hoạch hoạt động thiết bị, trực và cho GV mượn,trả đồ dùng thiết bị đúng quy định. Tham mưu cho BGH mua sắm bổ sung đồ dùng thiết bị theo nhu cầu của các lớp. Thường xuyên vệ sinh, bảo dưỡng các đồ dùng thiết bị hiện có. Bảo quản hiệu quả các loại đồ dùng thiết bị của nhà trường.</w:t>
      </w:r>
    </w:p>
    <w:p w:rsidR="0070037E" w:rsidRPr="00A8073F" w:rsidRDefault="0064570B" w:rsidP="003E0D23">
      <w:pPr>
        <w:shd w:val="clear" w:color="auto" w:fill="FFFFFF"/>
        <w:jc w:val="both"/>
        <w:rPr>
          <w:lang w:val="vi-VN"/>
        </w:rPr>
      </w:pPr>
      <w:r w:rsidRPr="00A8073F">
        <w:rPr>
          <w:lang w:val="vi-VN"/>
        </w:rPr>
        <w:t>6</w:t>
      </w:r>
      <w:r w:rsidR="0070037E" w:rsidRPr="00A8073F">
        <w:rPr>
          <w:lang w:val="vi-VN"/>
        </w:rPr>
        <w:t>.4. Nhân viên bán trú:</w:t>
      </w:r>
      <w:r w:rsidR="0070037E" w:rsidRPr="00A8073F">
        <w:rPr>
          <w:lang w:val="vi-VN"/>
        </w:rPr>
        <w:tab/>
      </w:r>
    </w:p>
    <w:p w:rsidR="0070037E" w:rsidRPr="00A8073F" w:rsidRDefault="0070037E" w:rsidP="003E0D23">
      <w:pPr>
        <w:shd w:val="clear" w:color="auto" w:fill="FFFFFF"/>
        <w:ind w:firstLine="720"/>
        <w:jc w:val="both"/>
        <w:rPr>
          <w:lang w:val="vi-VN"/>
        </w:rPr>
      </w:pPr>
      <w:r w:rsidRPr="00A8073F">
        <w:rPr>
          <w:lang w:val="vi-VN"/>
        </w:rPr>
        <w:t>Nhân viên bán trú thực hiện nhiệm vụ trong kế hoạch bán trú của nhà trường.</w:t>
      </w:r>
    </w:p>
    <w:p w:rsidR="0070037E" w:rsidRPr="00A8073F" w:rsidRDefault="0064570B" w:rsidP="003E0D23">
      <w:pPr>
        <w:shd w:val="clear" w:color="auto" w:fill="FFFFFF"/>
        <w:jc w:val="both"/>
        <w:rPr>
          <w:lang w:val="vi-VN"/>
        </w:rPr>
      </w:pPr>
      <w:r w:rsidRPr="00A8073F">
        <w:rPr>
          <w:lang w:val="vi-VN"/>
        </w:rPr>
        <w:t>6</w:t>
      </w:r>
      <w:r w:rsidR="0070037E" w:rsidRPr="00A8073F">
        <w:rPr>
          <w:lang w:val="vi-VN"/>
        </w:rPr>
        <w:t>.5. Nhân viên bảo vệ.</w:t>
      </w:r>
    </w:p>
    <w:p w:rsidR="0070037E" w:rsidRPr="00A8073F" w:rsidRDefault="0070037E" w:rsidP="003E0D23">
      <w:pPr>
        <w:shd w:val="clear" w:color="auto" w:fill="FFFFFF"/>
        <w:jc w:val="both"/>
        <w:rPr>
          <w:lang w:val="vi-VN"/>
        </w:rPr>
      </w:pPr>
      <w:r w:rsidRPr="00A8073F">
        <w:rPr>
          <w:lang w:val="vi-VN"/>
        </w:rPr>
        <w:tab/>
        <w:t>Thực hiện công việc theo các hợp đồng lao động.</w:t>
      </w:r>
    </w:p>
    <w:p w:rsidR="00F475C9" w:rsidRPr="00A8073F" w:rsidRDefault="00833FFC" w:rsidP="003E0D23">
      <w:pPr>
        <w:ind w:firstLine="720"/>
        <w:jc w:val="both"/>
        <w:rPr>
          <w:lang w:val="af-ZA"/>
        </w:rPr>
      </w:pPr>
      <w:r w:rsidRPr="00A8073F">
        <w:rPr>
          <w:lang w:val="af-ZA"/>
        </w:rPr>
        <w:t xml:space="preserve">Căn cứ kế hoạch giáo dục  nhà trường yêu cầu các tổ chuyên môn, tổ văn phòng, Liên đội, </w:t>
      </w:r>
      <w:r w:rsidRPr="00A8073F">
        <w:rPr>
          <w:lang w:val="vi-VN"/>
        </w:rPr>
        <w:t>các đoàn thể,</w:t>
      </w:r>
      <w:r w:rsidRPr="00A8073F">
        <w:rPr>
          <w:lang w:val="af-ZA"/>
        </w:rPr>
        <w:t xml:space="preserve"> bộ phận và cán bộ giáo viên, nhân viên nghiêm túc thực hiện./.</w:t>
      </w:r>
    </w:p>
    <w:p w:rsidR="003E0D23" w:rsidRPr="00A8073F" w:rsidRDefault="003E0D23" w:rsidP="003E0D23">
      <w:pPr>
        <w:ind w:firstLine="720"/>
        <w:jc w:val="both"/>
        <w:rPr>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59"/>
      </w:tblGrid>
      <w:tr w:rsidR="00F475C9" w:rsidRPr="00D42AAC">
        <w:tc>
          <w:tcPr>
            <w:tcW w:w="4928" w:type="dxa"/>
          </w:tcPr>
          <w:p w:rsidR="00F475C9" w:rsidRPr="003E0D23" w:rsidRDefault="00833FFC" w:rsidP="003E0D23">
            <w:pPr>
              <w:jc w:val="both"/>
              <w:rPr>
                <w:b/>
                <w:i/>
                <w:sz w:val="18"/>
                <w:lang w:val="af-ZA"/>
              </w:rPr>
            </w:pPr>
            <w:r w:rsidRPr="003E0D23">
              <w:rPr>
                <w:b/>
                <w:i/>
                <w:sz w:val="18"/>
                <w:lang w:val="af-ZA"/>
              </w:rPr>
              <w:t>Nơi nhận:</w:t>
            </w:r>
          </w:p>
          <w:p w:rsidR="00F475C9" w:rsidRPr="003E0D23" w:rsidRDefault="00833FFC" w:rsidP="003E0D23">
            <w:pPr>
              <w:jc w:val="both"/>
              <w:rPr>
                <w:sz w:val="20"/>
                <w:lang w:val="af-ZA"/>
              </w:rPr>
            </w:pPr>
            <w:r w:rsidRPr="003E0D23">
              <w:rPr>
                <w:sz w:val="20"/>
                <w:lang w:val="af-ZA"/>
              </w:rPr>
              <w:t>- Phòng GD&amp;ĐT thi xã (để phê duyệt;)</w:t>
            </w:r>
          </w:p>
          <w:p w:rsidR="00F475C9" w:rsidRPr="003E0D23" w:rsidRDefault="00833FFC" w:rsidP="003E0D23">
            <w:pPr>
              <w:jc w:val="both"/>
              <w:rPr>
                <w:sz w:val="20"/>
                <w:lang w:val="af-ZA"/>
              </w:rPr>
            </w:pPr>
            <w:r w:rsidRPr="003E0D23">
              <w:rPr>
                <w:sz w:val="20"/>
                <w:lang w:val="af-ZA"/>
              </w:rPr>
              <w:t>- CBGV nhà trường (để thực hiện);</w:t>
            </w:r>
          </w:p>
          <w:p w:rsidR="00F475C9" w:rsidRPr="003E0D23" w:rsidRDefault="00833FFC" w:rsidP="003E0D23">
            <w:pPr>
              <w:jc w:val="both"/>
              <w:rPr>
                <w:sz w:val="20"/>
                <w:lang w:val="af-ZA"/>
              </w:rPr>
            </w:pPr>
            <w:r w:rsidRPr="003E0D23">
              <w:rPr>
                <w:sz w:val="20"/>
                <w:lang w:val="af-ZA"/>
              </w:rPr>
              <w:t>- Lưu: VT./.</w:t>
            </w:r>
          </w:p>
          <w:p w:rsidR="00F475C9" w:rsidRPr="00D42AAC" w:rsidRDefault="00F475C9" w:rsidP="003E0D23">
            <w:pPr>
              <w:jc w:val="both"/>
              <w:rPr>
                <w:lang w:val="af-ZA"/>
              </w:rPr>
            </w:pPr>
          </w:p>
        </w:tc>
        <w:tc>
          <w:tcPr>
            <w:tcW w:w="4359" w:type="dxa"/>
          </w:tcPr>
          <w:p w:rsidR="00F475C9" w:rsidRPr="00D42AAC" w:rsidRDefault="00833FFC" w:rsidP="003E0D23">
            <w:pPr>
              <w:jc w:val="center"/>
              <w:rPr>
                <w:lang w:val="af-ZA"/>
              </w:rPr>
            </w:pPr>
            <w:r w:rsidRPr="00D42AAC">
              <w:rPr>
                <w:b/>
                <w:lang w:val="af-ZA"/>
              </w:rPr>
              <w:t>TM. NHÀ TRƯỜNG</w:t>
            </w:r>
          </w:p>
        </w:tc>
      </w:tr>
    </w:tbl>
    <w:p w:rsidR="003E0D23" w:rsidRDefault="003E0D23" w:rsidP="00F63B6D">
      <w:pPr>
        <w:spacing w:after="120"/>
        <w:jc w:val="center"/>
        <w:rPr>
          <w:b/>
          <w:bCs/>
          <w:sz w:val="22"/>
          <w:lang w:val="af-ZA"/>
        </w:rPr>
      </w:pPr>
    </w:p>
    <w:p w:rsidR="00D60CF4" w:rsidRDefault="00D60CF4" w:rsidP="00F63B6D">
      <w:pPr>
        <w:spacing w:after="120"/>
        <w:jc w:val="center"/>
        <w:rPr>
          <w:b/>
          <w:bCs/>
          <w:sz w:val="22"/>
          <w:lang w:val="af-ZA"/>
        </w:rPr>
      </w:pPr>
    </w:p>
    <w:p w:rsidR="00D60CF4" w:rsidRDefault="00D60CF4" w:rsidP="00F63B6D">
      <w:pPr>
        <w:spacing w:after="120"/>
        <w:jc w:val="center"/>
        <w:rPr>
          <w:b/>
          <w:bCs/>
          <w:sz w:val="22"/>
          <w:lang w:val="af-ZA"/>
        </w:rPr>
      </w:pPr>
    </w:p>
    <w:p w:rsidR="00D60CF4" w:rsidRDefault="00D60CF4" w:rsidP="00F63B6D">
      <w:pPr>
        <w:spacing w:after="120"/>
        <w:jc w:val="center"/>
        <w:rPr>
          <w:b/>
          <w:bCs/>
          <w:sz w:val="22"/>
          <w:lang w:val="af-ZA"/>
        </w:rPr>
      </w:pPr>
    </w:p>
    <w:p w:rsidR="00D60CF4" w:rsidRDefault="00D60CF4" w:rsidP="00F63B6D">
      <w:pPr>
        <w:spacing w:after="120"/>
        <w:jc w:val="center"/>
        <w:rPr>
          <w:b/>
          <w:bCs/>
          <w:sz w:val="22"/>
          <w:lang w:val="af-ZA"/>
        </w:rPr>
      </w:pPr>
    </w:p>
    <w:p w:rsidR="00D60CF4" w:rsidRDefault="00D60CF4" w:rsidP="00F63B6D">
      <w:pPr>
        <w:spacing w:after="120"/>
        <w:jc w:val="center"/>
        <w:rPr>
          <w:b/>
          <w:bCs/>
          <w:sz w:val="22"/>
          <w:lang w:val="af-ZA"/>
        </w:rPr>
      </w:pPr>
    </w:p>
    <w:p w:rsidR="00F475C9" w:rsidRDefault="00833FFC" w:rsidP="00F63B6D">
      <w:pPr>
        <w:spacing w:after="120"/>
        <w:jc w:val="center"/>
        <w:rPr>
          <w:b/>
          <w:bCs/>
          <w:sz w:val="22"/>
          <w:lang w:val="af-ZA"/>
        </w:rPr>
      </w:pPr>
      <w:r w:rsidRPr="003E0D23">
        <w:rPr>
          <w:b/>
          <w:bCs/>
          <w:sz w:val="22"/>
          <w:lang w:val="af-ZA"/>
        </w:rPr>
        <w:t>PHÒNG GD&amp;ĐT THỊ XÃ  KINH MÔN</w:t>
      </w: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BC72AF" w:rsidRPr="00FC5B39" w:rsidRDefault="00BC72AF" w:rsidP="003E0D23">
      <w:pPr>
        <w:spacing w:line="340" w:lineRule="exact"/>
        <w:jc w:val="center"/>
        <w:rPr>
          <w:b/>
          <w:bCs/>
          <w:sz w:val="24"/>
          <w:lang w:val="af-ZA"/>
        </w:rPr>
      </w:pPr>
    </w:p>
    <w:p w:rsidR="003E0D23" w:rsidRPr="00FC5B39" w:rsidRDefault="003E0D23" w:rsidP="00D60CF4">
      <w:pPr>
        <w:spacing w:line="340" w:lineRule="exact"/>
        <w:jc w:val="center"/>
        <w:rPr>
          <w:b/>
          <w:bCs/>
          <w:sz w:val="24"/>
          <w:lang w:val="af-ZA"/>
        </w:rPr>
      </w:pPr>
      <w:r w:rsidRPr="00FC5B39">
        <w:rPr>
          <w:b/>
          <w:bCs/>
          <w:sz w:val="24"/>
          <w:lang w:val="af-ZA"/>
        </w:rPr>
        <w:lastRenderedPageBreak/>
        <w:t>KẾ HOẠCH THÁNG</w:t>
      </w:r>
    </w:p>
    <w:p w:rsidR="00BC72AF" w:rsidRPr="00F973FB" w:rsidRDefault="00BC72AF" w:rsidP="00BC72AF">
      <w:pPr>
        <w:spacing w:after="200"/>
        <w:jc w:val="center"/>
        <w:rPr>
          <w:bCs/>
          <w:i/>
          <w:lang w:val="af-ZA"/>
        </w:rPr>
      </w:pPr>
      <w:r w:rsidRPr="00BE4864">
        <w:rPr>
          <w:bCs/>
          <w:i/>
          <w:sz w:val="24"/>
          <w:lang w:val="af-ZA"/>
        </w:rPr>
        <w:t xml:space="preserve">(Kèm theo Kế hoạch số </w:t>
      </w:r>
      <w:r>
        <w:rPr>
          <w:bCs/>
          <w:i/>
          <w:sz w:val="24"/>
          <w:lang w:val="af-ZA"/>
        </w:rPr>
        <w:t xml:space="preserve"> </w:t>
      </w:r>
      <w:r w:rsidR="009423AB">
        <w:rPr>
          <w:bCs/>
          <w:i/>
          <w:sz w:val="24"/>
          <w:lang w:val="af-ZA"/>
        </w:rPr>
        <w:t xml:space="preserve">82 </w:t>
      </w:r>
      <w:r w:rsidRPr="00BE4864">
        <w:rPr>
          <w:bCs/>
          <w:i/>
          <w:sz w:val="24"/>
          <w:lang w:val="af-ZA"/>
        </w:rPr>
        <w:t xml:space="preserve">/KH-THHS ngày </w:t>
      </w:r>
      <w:r>
        <w:rPr>
          <w:bCs/>
          <w:i/>
          <w:sz w:val="24"/>
          <w:lang w:val="af-ZA"/>
        </w:rPr>
        <w:t>20  tháng 10  năm 2020</w:t>
      </w:r>
      <w:r w:rsidRPr="00BE4864">
        <w:rPr>
          <w:bCs/>
          <w:i/>
          <w:sz w:val="24"/>
          <w:lang w:val="af-ZA"/>
        </w:rPr>
        <w:t>).</w:t>
      </w:r>
    </w:p>
    <w:p w:rsidR="00BC72AF" w:rsidRPr="00BC72AF" w:rsidRDefault="00BC72AF" w:rsidP="003E0D23">
      <w:pPr>
        <w:spacing w:line="340" w:lineRule="exact"/>
        <w:jc w:val="center"/>
        <w:rPr>
          <w:b/>
          <w:bCs/>
          <w:sz w:val="24"/>
          <w:lang w:val="af-ZA"/>
        </w:rPr>
      </w:pPr>
    </w:p>
    <w:tbl>
      <w:tblPr>
        <w:tblStyle w:val="TableGrid"/>
        <w:tblW w:w="0" w:type="auto"/>
        <w:tblInd w:w="108" w:type="dxa"/>
        <w:tblLook w:val="04A0"/>
      </w:tblPr>
      <w:tblGrid>
        <w:gridCol w:w="1352"/>
        <w:gridCol w:w="7828"/>
      </w:tblGrid>
      <w:tr w:rsidR="00BC72AF" w:rsidRPr="002E0CE1" w:rsidTr="001F01FB">
        <w:tc>
          <w:tcPr>
            <w:tcW w:w="1352" w:type="dxa"/>
          </w:tcPr>
          <w:p w:rsidR="00BC72AF" w:rsidRPr="002E0CE1" w:rsidRDefault="00BC72AF" w:rsidP="001F01FB">
            <w:pPr>
              <w:spacing w:line="340" w:lineRule="exact"/>
              <w:jc w:val="center"/>
              <w:rPr>
                <w:b/>
                <w:bCs/>
                <w:sz w:val="24"/>
              </w:rPr>
            </w:pPr>
            <w:r w:rsidRPr="002E0CE1">
              <w:rPr>
                <w:b/>
                <w:bCs/>
                <w:sz w:val="20"/>
              </w:rPr>
              <w:t>THÁNG</w:t>
            </w:r>
          </w:p>
        </w:tc>
        <w:tc>
          <w:tcPr>
            <w:tcW w:w="7828" w:type="dxa"/>
          </w:tcPr>
          <w:p w:rsidR="00BC72AF" w:rsidRPr="002E0CE1" w:rsidRDefault="00BC72AF" w:rsidP="001F01FB">
            <w:pPr>
              <w:spacing w:line="340" w:lineRule="exact"/>
              <w:jc w:val="center"/>
              <w:rPr>
                <w:b/>
                <w:bCs/>
                <w:sz w:val="24"/>
              </w:rPr>
            </w:pPr>
            <w:r w:rsidRPr="002E0CE1">
              <w:rPr>
                <w:b/>
                <w:bCs/>
                <w:sz w:val="24"/>
              </w:rPr>
              <w:t>NỘI DUNG CÔNG VIỆC</w:t>
            </w: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7,8</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Thi đua lập </w:t>
            </w:r>
            <w:r>
              <w:rPr>
                <w:bCs/>
              </w:rPr>
              <w:t>thành tích chào mừng 75 năm Các</w:t>
            </w:r>
            <w:r w:rsidRPr="002E0CE1">
              <w:rPr>
                <w:bCs/>
              </w:rPr>
              <w:t xml:space="preserve">h mạng tháng 8 và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Quốc khánh 2/9.</w:t>
            </w:r>
            <w:r w:rsidRPr="002E0CE1">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7802C5" w:rsidTr="001F01FB">
        <w:tc>
          <w:tcPr>
            <w:tcW w:w="1352" w:type="dxa"/>
            <w:vMerge/>
          </w:tcPr>
          <w:p w:rsidR="00BC72AF" w:rsidRPr="002E0CE1" w:rsidRDefault="00BC72AF" w:rsidP="001F01FB">
            <w:pPr>
              <w:spacing w:line="340" w:lineRule="exact"/>
              <w:rPr>
                <w:bCs/>
              </w:rPr>
            </w:pPr>
          </w:p>
        </w:tc>
        <w:tc>
          <w:tcPr>
            <w:tcW w:w="7828" w:type="dxa"/>
          </w:tcPr>
          <w:p w:rsidR="00BC72AF" w:rsidRPr="007802C5" w:rsidRDefault="00BC72AF" w:rsidP="001F01FB">
            <w:pPr>
              <w:spacing w:line="340" w:lineRule="exact"/>
              <w:jc w:val="both"/>
              <w:rPr>
                <w:bCs/>
              </w:rPr>
            </w:pPr>
            <w:r w:rsidRPr="007802C5">
              <w:rPr>
                <w:bCs/>
              </w:rPr>
              <w:t>-</w:t>
            </w:r>
            <w:r>
              <w:rPr>
                <w:bCs/>
              </w:rPr>
              <w:t xml:space="preserve"> </w:t>
            </w:r>
            <w:r w:rsidRPr="007802C5">
              <w:rPr>
                <w:bCs/>
              </w:rPr>
              <w:t>Tuyển sinh năm học 2020 - 2021 và xây dựng kế hoạch thời gian năm học 2020 - 2021</w:t>
            </w:r>
          </w:p>
        </w:tc>
      </w:tr>
      <w:tr w:rsidR="00BC72AF" w:rsidRPr="002E0CE1" w:rsidTr="001F01FB">
        <w:tc>
          <w:tcPr>
            <w:tcW w:w="1352" w:type="dxa"/>
            <w:vMerge/>
          </w:tcPr>
          <w:p w:rsidR="00BC72AF" w:rsidRPr="007802C5"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Hoàn thành công việc điều tra, thực hiện công tác PC;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Triển khai bồi dưỡng cán bộ quản lý, giáo viên;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Phân công chuyên môn; HD thực hiện nhiệm vụ năm học;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kế hoạch giáo dục bơi cho học sinh;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Triển khai cho PHHS đăng ký học kỹ năng sống, T Anh khối 1,2</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Thành lập Tổ Tư vấn tâm lí học sinh.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522515" w:rsidRDefault="00BC72AF" w:rsidP="001F01FB">
            <w:pPr>
              <w:spacing w:line="340" w:lineRule="exact"/>
              <w:jc w:val="both"/>
              <w:rPr>
                <w:bCs/>
              </w:rPr>
            </w:pPr>
            <w:r w:rsidRPr="00522515">
              <w:rPr>
                <w:bCs/>
              </w:rPr>
              <w:t>-</w:t>
            </w:r>
            <w:r>
              <w:rPr>
                <w:bCs/>
              </w:rPr>
              <w:t xml:space="preserve"> </w:t>
            </w:r>
            <w:r w:rsidRPr="00522515">
              <w:rPr>
                <w:bCs/>
              </w:rPr>
              <w:t>Cán</w:t>
            </w:r>
            <w:r>
              <w:rPr>
                <w:bCs/>
              </w:rPr>
              <w:t xml:space="preserve"> bộ giáo viên, nhân viên tham gia lao động vệ sinh trường lớp thường xuyên phòng chống dịch Covid-19;</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T</w:t>
            </w:r>
            <w:r w:rsidRPr="002E0CE1">
              <w:rPr>
                <w:bCs/>
              </w:rPr>
              <w:t xml:space="preserve">ham gia các lớp tập huấn </w:t>
            </w:r>
            <w:r>
              <w:rPr>
                <w:bCs/>
              </w:rPr>
              <w:t xml:space="preserve">Onile </w:t>
            </w:r>
            <w:r w:rsidRPr="002E0CE1">
              <w:rPr>
                <w:bCs/>
              </w:rPr>
              <w:t>theo kế hoạch;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Thực hiện công tác truyền thông: </w:t>
            </w:r>
            <w:r>
              <w:rPr>
                <w:bCs/>
              </w:rPr>
              <w:t xml:space="preserve">Cách phòng chống dịch bệnh, </w:t>
            </w:r>
            <w:r w:rsidRPr="002E0CE1">
              <w:rPr>
                <w:bCs/>
              </w:rPr>
              <w:t>Giáo dục kỹ năng phòng tránh tai</w:t>
            </w:r>
            <w:r>
              <w:rPr>
                <w:bCs/>
              </w:rPr>
              <w:t xml:space="preserve"> nạn, đuối nước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r>
              <w:rPr>
                <w:b/>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9</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Thi đua lập thành tích c</w:t>
            </w:r>
            <w:r>
              <w:rPr>
                <w:bCs/>
              </w:rPr>
              <w:t>hào mừng khai giảng năm học 2020-2021</w:t>
            </w:r>
            <w:r w:rsidRPr="002E0CE1">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5A1CD5" w:rsidRDefault="00BC72AF" w:rsidP="001F01FB">
            <w:pPr>
              <w:spacing w:line="340" w:lineRule="exact"/>
              <w:jc w:val="both"/>
              <w:rPr>
                <w:bCs/>
              </w:rPr>
            </w:pPr>
            <w:r w:rsidRPr="005A1CD5">
              <w:rPr>
                <w:bCs/>
              </w:rPr>
              <w:t>-</w:t>
            </w:r>
            <w:r>
              <w:rPr>
                <w:bCs/>
              </w:rPr>
              <w:t xml:space="preserve"> </w:t>
            </w:r>
            <w:r w:rsidRPr="005A1CD5">
              <w:rPr>
                <w:bCs/>
              </w:rPr>
              <w:t>P</w:t>
            </w:r>
            <w:r>
              <w:rPr>
                <w:bCs/>
              </w:rPr>
              <w:t>hát động, tổ chức học tập ATGT</w:t>
            </w:r>
            <w:r w:rsidRPr="005A1CD5">
              <w:rPr>
                <w:bCs/>
              </w:rPr>
              <w:t xml:space="preserve">; thực hiện nghiêm túc nội quy trường </w:t>
            </w:r>
            <w:r>
              <w:rPr>
                <w:bCs/>
              </w:rPr>
              <w:t>lớp: Kỷ cương - Tình thương -</w:t>
            </w:r>
            <w:r w:rsidRPr="002E0CE1">
              <w:rPr>
                <w:bCs/>
              </w:rPr>
              <w:t xml:space="preserve"> Trách nhiệm.</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w:t>
            </w:r>
            <w:r>
              <w:rPr>
                <w:bCs/>
              </w:rPr>
              <w:t>hực hiện khai giảng năm học mới.</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Hoàn thành công công tác PC.</w:t>
            </w:r>
            <w:r w:rsidRPr="002E0CE1">
              <w:rPr>
                <w:bCs/>
              </w:rPr>
              <w:t xml:space="preserve"> </w:t>
            </w:r>
            <w:r>
              <w:rPr>
                <w:bCs/>
              </w:rPr>
              <w:t>Làm tờ trình đề nghị thị xã công nhận hoàn thành PCGDTH.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Dạy chương trình tuần 01 đến hết tuần 04</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Default="00BC72AF" w:rsidP="001F01FB">
            <w:pPr>
              <w:spacing w:line="340" w:lineRule="exact"/>
              <w:jc w:val="both"/>
              <w:rPr>
                <w:bCs/>
              </w:rPr>
            </w:pPr>
            <w:r w:rsidRPr="002E0CE1">
              <w:rPr>
                <w:bCs/>
              </w:rPr>
              <w:t>- Triển khai KH năm học, kế hoạch chuyên môn; KH tổ CM; KH thư</w:t>
            </w:r>
            <w:r>
              <w:rPr>
                <w:bCs/>
              </w:rPr>
              <w:t xml:space="preserve"> </w:t>
            </w:r>
            <w:r w:rsidRPr="002E0CE1">
              <w:rPr>
                <w:bCs/>
              </w:rPr>
              <w:t xml:space="preserve">Viện, Thiết bị; các loại kế hoạch khác, KH cá nhân của </w:t>
            </w:r>
            <w:r w:rsidRPr="002E0CE1">
              <w:rPr>
                <w:bCs/>
              </w:rPr>
              <w:lastRenderedPageBreak/>
              <w:t>CB</w:t>
            </w:r>
            <w:r>
              <w:rPr>
                <w:bCs/>
              </w:rPr>
              <w:t>,</w:t>
            </w:r>
            <w:r w:rsidRPr="002E0CE1">
              <w:rPr>
                <w:bCs/>
              </w:rPr>
              <w:t>GV,NV,…</w:t>
            </w:r>
          </w:p>
          <w:p w:rsidR="00BC72AF" w:rsidRPr="002E0CE1" w:rsidRDefault="00BC72AF" w:rsidP="001F01FB">
            <w:pPr>
              <w:spacing w:line="340" w:lineRule="exact"/>
              <w:jc w:val="both"/>
              <w:rPr>
                <w:bCs/>
              </w:rPr>
            </w:pPr>
          </w:p>
        </w:tc>
      </w:tr>
      <w:tr w:rsidR="00BC72AF" w:rsidRPr="00BE5456" w:rsidTr="001F01FB">
        <w:tc>
          <w:tcPr>
            <w:tcW w:w="1352" w:type="dxa"/>
            <w:vMerge/>
          </w:tcPr>
          <w:p w:rsidR="00BC72AF" w:rsidRPr="002E0CE1" w:rsidRDefault="00BC72AF" w:rsidP="001F01FB">
            <w:pPr>
              <w:spacing w:line="340" w:lineRule="exact"/>
              <w:rPr>
                <w:bCs/>
              </w:rPr>
            </w:pPr>
          </w:p>
        </w:tc>
        <w:tc>
          <w:tcPr>
            <w:tcW w:w="7828" w:type="dxa"/>
          </w:tcPr>
          <w:p w:rsidR="00BC72AF" w:rsidRPr="00BE5456" w:rsidRDefault="00BC72AF" w:rsidP="001F01FB">
            <w:pPr>
              <w:spacing w:line="340" w:lineRule="exact"/>
              <w:jc w:val="both"/>
              <w:rPr>
                <w:bCs/>
              </w:rPr>
            </w:pPr>
            <w:r w:rsidRPr="00BE5456">
              <w:rPr>
                <w:bCs/>
              </w:rPr>
              <w:t>-</w:t>
            </w:r>
            <w:r>
              <w:rPr>
                <w:bCs/>
              </w:rPr>
              <w:t xml:space="preserve"> </w:t>
            </w:r>
            <w:r w:rsidRPr="00BE5456">
              <w:rPr>
                <w:bCs/>
              </w:rPr>
              <w:t>Xâ</w:t>
            </w:r>
            <w:r>
              <w:rPr>
                <w:bCs/>
              </w:rPr>
              <w:t>y dựng kế hoạch thực hiện các hội thi, giao lưu của GV, HS;</w:t>
            </w:r>
          </w:p>
        </w:tc>
      </w:tr>
      <w:tr w:rsidR="00BC72AF" w:rsidRPr="002E0CE1" w:rsidTr="001F01FB">
        <w:tc>
          <w:tcPr>
            <w:tcW w:w="1352" w:type="dxa"/>
            <w:vMerge/>
          </w:tcPr>
          <w:p w:rsidR="00BC72AF" w:rsidRPr="00BE5456"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kế hoạch kiểm tra nội bộ</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Điều chỉnh phân công chuyên môn</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Chi đoàn, Liên đội Đại hội nhiệm kỳ năm học</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triển khai công tác BD thường xuyên</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E3782C" w:rsidRDefault="00BC72AF" w:rsidP="001F01FB">
            <w:pPr>
              <w:spacing w:line="340" w:lineRule="exact"/>
              <w:jc w:val="both"/>
              <w:rPr>
                <w:bCs/>
              </w:rPr>
            </w:pPr>
            <w:r w:rsidRPr="00E3782C">
              <w:rPr>
                <w:bCs/>
              </w:rPr>
              <w:t>-</w:t>
            </w:r>
            <w:r>
              <w:rPr>
                <w:bCs/>
              </w:rPr>
              <w:t xml:space="preserve"> Tổ chức cho CBGVNV học Luật 43/2019 - Luật GD; Thông tư 27/2020/BGDĐT về đánh giá HS Tiểu học; TT 28/2020 Điều lệ trường Tiểu học.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Tổ chức </w:t>
            </w:r>
            <w:r>
              <w:rPr>
                <w:bCs/>
              </w:rPr>
              <w:t>họp PHHS đầu năm,</w:t>
            </w:r>
            <w:r w:rsidRPr="002E0CE1">
              <w:rPr>
                <w:bCs/>
              </w:rPr>
              <w:t>thực hiện công tác bán trú;</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BE5456" w:rsidRDefault="00BC72AF" w:rsidP="001F01FB">
            <w:pPr>
              <w:spacing w:line="340" w:lineRule="exact"/>
              <w:jc w:val="both"/>
              <w:rPr>
                <w:bCs/>
              </w:rPr>
            </w:pPr>
            <w:r w:rsidRPr="00BE5456">
              <w:rPr>
                <w:bCs/>
              </w:rPr>
              <w:t>- Đăng ký thi đua, t</w:t>
            </w:r>
            <w:r>
              <w:rPr>
                <w:bCs/>
              </w:rPr>
              <w:t xml:space="preserve">ổ chức HN Viên chức cấp tổ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mua sắm, sửa chữa tăng cường cơ sở vật chất;</w:t>
            </w:r>
            <w:r>
              <w:rPr>
                <w:bCs/>
              </w:rPr>
              <w:t xml:space="preserve"> TB học tập.</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tham mưu đề nghị đóng BH cho GV hợp đồng;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Hoàn thành công tác BHYT (đợt 1); BHTT học sinh;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công tác truyền thông: Công khai kế hoạch nhiệm vụ</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năm học; công khai các nội dung khác theo quy định;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Tổ chức hoạt động trải nghiệm cho học sinh toàn trường với chủ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điểm “Ngày hội An toàn giao thông”.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công tác truyền thông nội dung thực hiện luật ATGT.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F3645B" w:rsidRDefault="00BC72AF" w:rsidP="001F01FB">
            <w:pPr>
              <w:spacing w:line="340" w:lineRule="exact"/>
              <w:jc w:val="both"/>
              <w:rPr>
                <w:b/>
                <w:bCs/>
              </w:rPr>
            </w:pPr>
            <w:r w:rsidRPr="00F3645B">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10</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Chào mừng 90</w:t>
            </w:r>
            <w:r w:rsidRPr="002E0CE1">
              <w:rPr>
                <w:bCs/>
              </w:rPr>
              <w:t xml:space="preserve"> năm ngày PNVN 20-10;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Mỗi CBGV,NV nêu cao tinh thần trách nhiệm trong công việc</w:t>
            </w:r>
            <w:r>
              <w:rPr>
                <w:bCs/>
              </w:rPr>
              <w:t>, đảm bảo giỏi việc nước, đảm việc nhà.</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w:t>
            </w:r>
            <w:r>
              <w:rPr>
                <w:bCs/>
              </w:rPr>
              <w:t>ện giảng dạy chương trình tuần 05 đến hết tuần 08</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thực hiện kế hoạch kiểm tra nội bộ</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-Tổ chức HNCBVC, NLĐ cấp</w:t>
            </w:r>
            <w:r w:rsidRPr="002E0CE1">
              <w:rPr>
                <w:bCs/>
              </w:rPr>
              <w:t xml:space="preserve"> trường</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Các tổ thực hiện chuyên đề đổi mới PP tổ chức dạy học và các</w:t>
            </w:r>
            <w:r>
              <w:rPr>
                <w:bCs/>
              </w:rPr>
              <w:t xml:space="preserve"> hoạt động giáo dục. Tham dự tập huấn hướng dẫn thực hiện nội dung GDPT đối với lớp 1(Sở GD tổ chức).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w:t>
            </w:r>
            <w:r>
              <w:rPr>
                <w:bCs/>
              </w:rPr>
              <w:t>i GV giỏi cấp trường</w:t>
            </w:r>
            <w:r w:rsidRPr="002E0CE1">
              <w:rPr>
                <w:bCs/>
              </w:rPr>
              <w:t xml:space="preserve"> chào mừng 20-11</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986339" w:rsidRDefault="00BC72AF" w:rsidP="001F01FB">
            <w:pPr>
              <w:spacing w:line="340" w:lineRule="exact"/>
              <w:jc w:val="both"/>
              <w:rPr>
                <w:bCs/>
              </w:rPr>
            </w:pPr>
            <w:r w:rsidRPr="00986339">
              <w:rPr>
                <w:bCs/>
              </w:rPr>
              <w:t>-</w:t>
            </w:r>
            <w:r>
              <w:rPr>
                <w:bCs/>
              </w:rPr>
              <w:t xml:space="preserve"> </w:t>
            </w:r>
            <w:r w:rsidRPr="00986339">
              <w:rPr>
                <w:bCs/>
              </w:rPr>
              <w:t>Đón đoàn</w:t>
            </w:r>
            <w:r>
              <w:rPr>
                <w:bCs/>
              </w:rPr>
              <w:t xml:space="preserve"> kiểm tra PCGDTH đúng độ tuổi của Sở GD&amp;ĐT, Bộ GD&amp;ĐT.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Tổ chức k</w:t>
            </w:r>
            <w:r>
              <w:rPr>
                <w:bCs/>
              </w:rPr>
              <w:t>hám SK đầu năm học cho học sinh.</w:t>
            </w:r>
            <w:r w:rsidRPr="002E0CE1">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Cấp thẻ HS cho học sinh đầu cấp; làm bổ sung cho học sinh bị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mất thẻ để phục vụ công tác khám chữa bệnh.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0A5D82" w:rsidRDefault="00BC72AF" w:rsidP="001F01FB">
            <w:pPr>
              <w:spacing w:line="340" w:lineRule="exact"/>
              <w:jc w:val="both"/>
              <w:rPr>
                <w:bCs/>
              </w:rPr>
            </w:pPr>
            <w:r w:rsidRPr="000A5D82">
              <w:rPr>
                <w:bCs/>
              </w:rPr>
              <w:t>-</w:t>
            </w:r>
            <w:r>
              <w:rPr>
                <w:bCs/>
              </w:rPr>
              <w:t xml:space="preserve"> </w:t>
            </w:r>
            <w:r w:rsidRPr="000A5D82">
              <w:rPr>
                <w:bCs/>
              </w:rPr>
              <w:t>Sửa chữa</w:t>
            </w:r>
            <w:r>
              <w:rPr>
                <w:bCs/>
              </w:rPr>
              <w:t>, làm mới các bảng biểu, rào chắn của khuôn viên câu lạc bộ TA và khu thư viện.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FC0F84" w:rsidRDefault="00BC72AF" w:rsidP="001F01FB">
            <w:pPr>
              <w:spacing w:line="340" w:lineRule="exact"/>
              <w:jc w:val="both"/>
              <w:rPr>
                <w:bCs/>
              </w:rPr>
            </w:pPr>
            <w:r w:rsidRPr="00FC0F84">
              <w:rPr>
                <w:bCs/>
              </w:rPr>
              <w:t>-</w:t>
            </w:r>
            <w:r>
              <w:rPr>
                <w:bCs/>
              </w:rPr>
              <w:t xml:space="preserve"> </w:t>
            </w:r>
            <w:r w:rsidRPr="00FC0F84">
              <w:rPr>
                <w:bCs/>
              </w:rPr>
              <w:t>Nâng cấp, thay dây đường mạng Internet ở điểm trường Hiệp Thượng.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11</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w:t>
            </w:r>
            <w:r w:rsidRPr="002E0CE1">
              <w:rPr>
                <w:bCs/>
              </w:rPr>
              <w:t xml:space="preserve">hào mừng ngày nhà giáo Việt Nam 20-11;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Mỗi CBGV,NV </w:t>
            </w:r>
            <w:r w:rsidRPr="002E0CE1">
              <w:t xml:space="preserve">thực hiện tốt các quy định về đạo đức nhà giáo, coi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t>trọng việc rèn luyện phẩm chất, lối sống, lương tâm nghề nghiệp.</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w:t>
            </w:r>
            <w:r>
              <w:rPr>
                <w:bCs/>
              </w:rPr>
              <w:t>n giảng dạy chương trình tuần 09</w:t>
            </w:r>
            <w:r w:rsidRPr="002E0CE1">
              <w:rPr>
                <w:bCs/>
              </w:rPr>
              <w:t xml:space="preserve"> đến hết tuần 1</w:t>
            </w:r>
            <w:r>
              <w:rPr>
                <w:bCs/>
              </w:rPr>
              <w:t>2.</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thực hiện kế hoạch kiểm tra nội bộ</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Tiếp tục </w:t>
            </w:r>
            <w:r>
              <w:rPr>
                <w:bCs/>
              </w:rPr>
              <w:t>thi GV giỏi trường</w:t>
            </w:r>
            <w:r w:rsidRPr="002E0CE1">
              <w:rPr>
                <w:bCs/>
              </w:rPr>
              <w:t xml:space="preserve"> chào mừng 20-11</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Các tổ thực hiện chuyên đề đổi mới PP tổ chức dạy học và các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hoạt động giáo dục.</w:t>
            </w:r>
            <w:r w:rsidRPr="002E0CE1">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986339" w:rsidRDefault="00BC72AF" w:rsidP="001F01FB">
            <w:pPr>
              <w:spacing w:line="340" w:lineRule="exact"/>
              <w:jc w:val="both"/>
              <w:rPr>
                <w:bCs/>
              </w:rPr>
            </w:pPr>
            <w:r w:rsidRPr="00986339">
              <w:rPr>
                <w:bCs/>
              </w:rPr>
              <w:t>-</w:t>
            </w:r>
            <w:r>
              <w:rPr>
                <w:bCs/>
              </w:rPr>
              <w:t xml:space="preserve"> Tham gia thi bóng đá học sinh nam tiểu học cấp cụm trường, cấp thị xã</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Bồi dưỡng giáo viên</w:t>
            </w:r>
            <w:r>
              <w:rPr>
                <w:bCs/>
              </w:rPr>
              <w:t xml:space="preserve"> tham gia thi GV dạy giỏi lớp 2, 3.</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Tổ chức hoạt động kỷ niệm ngày nhà giáo Việt Nam 20-11;</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công tác truyền thông: Vai trò người giáo viên trong công tác giáo dục hiện nay</w:t>
            </w:r>
            <w:r>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vAlign w:val="center"/>
          </w:tcPr>
          <w:p w:rsidR="00BC72AF" w:rsidRPr="002E0CE1" w:rsidRDefault="00BC72AF" w:rsidP="001F01FB">
            <w:pPr>
              <w:spacing w:line="340" w:lineRule="exact"/>
              <w:jc w:val="center"/>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vAlign w:val="center"/>
          </w:tcPr>
          <w:p w:rsidR="00BC72AF" w:rsidRPr="002E0CE1" w:rsidRDefault="00BC72AF" w:rsidP="001F01FB">
            <w:pPr>
              <w:spacing w:line="340" w:lineRule="exact"/>
              <w:jc w:val="center"/>
              <w:rPr>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12</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w:t>
            </w:r>
            <w:r w:rsidRPr="002E0CE1">
              <w:rPr>
                <w:bCs/>
              </w:rPr>
              <w:t>hào mừng ngày TLQĐNDVN 22-12</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CBGV,NV -</w:t>
            </w:r>
            <w:r w:rsidRPr="002E0CE1">
              <w:rPr>
                <w:bCs/>
              </w:rPr>
              <w:t xml:space="preserve"> HS công tác, học tập theo tác phong anh bộ đội</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w:t>
            </w:r>
            <w:r>
              <w:rPr>
                <w:bCs/>
              </w:rPr>
              <w:t>n giảng dạy chương trình tuần 13</w:t>
            </w:r>
            <w:r w:rsidRPr="002E0CE1">
              <w:rPr>
                <w:bCs/>
              </w:rPr>
              <w:t xml:space="preserve"> đến hết tuần </w:t>
            </w:r>
            <w:r>
              <w:rPr>
                <w:bCs/>
              </w:rPr>
              <w:t>17</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CB291C" w:rsidRDefault="00BC72AF" w:rsidP="001F01FB">
            <w:pPr>
              <w:spacing w:line="340" w:lineRule="exact"/>
              <w:jc w:val="both"/>
              <w:rPr>
                <w:bCs/>
              </w:rPr>
            </w:pPr>
            <w:r w:rsidRPr="00CB291C">
              <w:rPr>
                <w:bCs/>
              </w:rPr>
              <w:t>-</w:t>
            </w:r>
            <w:r>
              <w:rPr>
                <w:bCs/>
              </w:rPr>
              <w:t xml:space="preserve"> </w:t>
            </w:r>
            <w:r w:rsidRPr="00CB291C">
              <w:rPr>
                <w:bCs/>
              </w:rPr>
              <w:t>Tham gia thi GV dạy giỏi cấp thị xã</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thực hiện kế hoạch kiểm tra nội bộ;</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Các tổ thực hiện chuyên đề đổi mới PP tổ chức dạy học và các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hoạt động giáo dục;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Tổ chức hoạt động kỷ niệm ngày TL QĐNDVN 22-12;</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hiện công tác truyền thông: Thực hiện giáo dục lòng yêu nước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tự hào dân tộc gắn với truyền thống QĐNDVN.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Cung ứng SGK kỳ II cho học sinh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Tổ chức trải nghiệm cho học sinh </w:t>
            </w:r>
            <w:r>
              <w:rPr>
                <w:bCs/>
              </w:rPr>
              <w:t xml:space="preserve">tại cụm di tích của thị xã.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1&amp;2</w:t>
            </w:r>
            <w:r>
              <w:rPr>
                <w:bCs/>
              </w:rPr>
              <w:t>/2021</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w:t>
            </w:r>
            <w:r w:rsidRPr="002E0CE1">
              <w:rPr>
                <w:bCs/>
              </w:rPr>
              <w:t>hào mừng ngày TLĐCSVN 3/2</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CBGV,</w:t>
            </w:r>
            <w:r>
              <w:rPr>
                <w:bCs/>
              </w:rPr>
              <w:t xml:space="preserve"> </w:t>
            </w:r>
            <w:r w:rsidRPr="002E0CE1">
              <w:rPr>
                <w:bCs/>
              </w:rPr>
              <w:t>NV thực hiện làm theo gương Bác Hồ</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w:t>
            </w:r>
            <w:r>
              <w:rPr>
                <w:bCs/>
              </w:rPr>
              <w:t>n giảng dạy chương trình tuần …… đến hết tuần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 xml:space="preserve">- </w:t>
            </w:r>
            <w:r>
              <w:rPr>
                <w:bCs/>
              </w:rPr>
              <w:t>Thực hiện ra đề kiểm tra học kỳ I</w:t>
            </w:r>
            <w:r w:rsidRPr="002E0CE1">
              <w:rPr>
                <w:bCs/>
              </w:rPr>
              <w:t xml:space="preserve"> một số môn học.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Các tổ thực hiện chuyên đề đổi mới PP tổ chức dạy học và các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hoạt động giáo dục;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 xml:space="preserve">- </w:t>
            </w:r>
            <w:r w:rsidRPr="002E0CE1">
              <w:rPr>
                <w:bCs/>
              </w:rPr>
              <w:t>Thực hiện hoàn thành kiểm tra; đánh giá học sinh - học kỳ I.</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Default="00BC72AF" w:rsidP="001F01FB">
            <w:pPr>
              <w:spacing w:line="340" w:lineRule="exact"/>
              <w:jc w:val="both"/>
              <w:rPr>
                <w:bCs/>
              </w:rPr>
            </w:pPr>
            <w:r w:rsidRPr="002E0CE1">
              <w:rPr>
                <w:b/>
                <w:bCs/>
              </w:rPr>
              <w:t>-</w:t>
            </w:r>
            <w:r w:rsidRPr="002E0CE1">
              <w:rPr>
                <w:bCs/>
              </w:rPr>
              <w:t xml:space="preserve"> </w:t>
            </w:r>
            <w:r>
              <w:rPr>
                <w:bCs/>
              </w:rPr>
              <w:t xml:space="preserve">Tổ chức sơ kết học kì I: 08/01/2021; Nộp báo cáo về PGD. </w:t>
            </w:r>
          </w:p>
          <w:p w:rsidR="00BC72AF" w:rsidRPr="002E0CE1" w:rsidRDefault="00BC72AF" w:rsidP="001F01FB">
            <w:pPr>
              <w:spacing w:line="340" w:lineRule="exact"/>
              <w:jc w:val="both"/>
              <w:rPr>
                <w:bCs/>
              </w:rPr>
            </w:pPr>
            <w:r>
              <w:rPr>
                <w:bCs/>
              </w:rPr>
              <w:t>Bắt đầu học kì II: 11/01/2021</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D3734"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Họp PHHS cuối kỳ I;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Thực hiện công tác truyền thông: Phối hợp với cha mẹ học sinh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tuyên truyền giáo dục về truyền thống quê hương;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Hướng dẫn CBGV, NV &amp; HS nghỉ tết dương lịch (01/01)</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xml:space="preserve">Tết âm lịch </w:t>
            </w:r>
            <w:r w:rsidRPr="008C0DF5">
              <w:rPr>
                <w:bCs/>
                <w:color w:val="FF0000"/>
              </w:rPr>
              <w:t>.</w:t>
            </w:r>
            <w:r w:rsidRPr="002E0CE1">
              <w:rPr>
                <w:bCs/>
              </w:rPr>
              <w:t xml:space="preserve"> Tập trung giáo dục, tuyên truyền thực hiện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Nghị định 36/CP; nếp sống văn minh,…&amp; ATGT cho HS.</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Hoàn</w:t>
            </w:r>
            <w:r>
              <w:rPr>
                <w:bCs/>
              </w:rPr>
              <w:t xml:space="preserve"> thành điều tra trẻ sinh năm 2020</w:t>
            </w:r>
            <w:r w:rsidRPr="002E0CE1">
              <w:rPr>
                <w:bCs/>
              </w:rPr>
              <w:t>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val="restart"/>
            <w:vAlign w:val="center"/>
          </w:tcPr>
          <w:p w:rsidR="00BC72AF" w:rsidRPr="002E0CE1" w:rsidRDefault="00BC72AF" w:rsidP="001F01FB">
            <w:pPr>
              <w:spacing w:line="340" w:lineRule="exact"/>
              <w:jc w:val="center"/>
              <w:rPr>
                <w:bCs/>
              </w:rPr>
            </w:pPr>
            <w:r w:rsidRPr="002E0CE1">
              <w:rPr>
                <w:bCs/>
              </w:rPr>
              <w:t>3</w:t>
            </w:r>
          </w:p>
        </w:tc>
        <w:tc>
          <w:tcPr>
            <w:tcW w:w="7828" w:type="dxa"/>
          </w:tcPr>
          <w:p w:rsidR="00BC72AF" w:rsidRPr="002E0CE1" w:rsidRDefault="00BC72AF" w:rsidP="001F01FB">
            <w:pPr>
              <w:spacing w:line="340" w:lineRule="exact"/>
              <w:rPr>
                <w:b/>
                <w:bCs/>
              </w:rPr>
            </w:pPr>
            <w:r w:rsidRPr="002E0CE1">
              <w:rPr>
                <w:b/>
                <w:bCs/>
              </w:rPr>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w:t>
            </w:r>
            <w:r w:rsidRPr="002E0CE1">
              <w:rPr>
                <w:bCs/>
              </w:rPr>
              <w:t>hào mừng ngày TL ĐTNCSHCM 26/3</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w:t>
            </w:r>
            <w:r>
              <w:rPr>
                <w:bCs/>
              </w:rPr>
              <w:t>n giảng dạy chương trình tuần …..</w:t>
            </w:r>
            <w:r w:rsidRPr="002E0CE1">
              <w:rPr>
                <w:bCs/>
              </w:rPr>
              <w:t xml:space="preserve"> đến hế</w:t>
            </w:r>
            <w:r>
              <w:rPr>
                <w:bCs/>
              </w:rPr>
              <w:t>t tuần …..</w:t>
            </w:r>
            <w:r w:rsidRPr="002E0CE1">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D3734" w:rsidRDefault="00BC72AF" w:rsidP="001F01FB">
            <w:pPr>
              <w:spacing w:line="340" w:lineRule="exact"/>
              <w:jc w:val="both"/>
              <w:rPr>
                <w:bCs/>
              </w:rPr>
            </w:pPr>
            <w:r w:rsidRPr="002D3734">
              <w:rPr>
                <w:bCs/>
              </w:rPr>
              <w:t>-</w:t>
            </w:r>
            <w:r>
              <w:rPr>
                <w:bCs/>
              </w:rPr>
              <w:t xml:space="preserve"> Viết, chấm sáng kiến kinh nghiệm cấp trường và nộp về phòng GD&amp;ĐT;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Tiếp tục thực hiện kế hoạch kiểm tra nội bộ;</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Các tổ thực hiện chuyên đề đổi mới PP tổ chức dạy học và các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hoạt động giáo dục;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 xml:space="preserve">- </w:t>
            </w:r>
            <w:r w:rsidRPr="002E0CE1">
              <w:rPr>
                <w:bCs/>
              </w:rPr>
              <w:t xml:space="preserve">Thực hiện </w:t>
            </w:r>
            <w:r>
              <w:rPr>
                <w:bCs/>
              </w:rPr>
              <w:t xml:space="preserve">ra đề </w:t>
            </w:r>
            <w:r w:rsidRPr="002E0CE1">
              <w:rPr>
                <w:bCs/>
              </w:rPr>
              <w:t>kiểm tra giữa học kỳ II, khối 4,5 môn Toán-T</w:t>
            </w:r>
            <w:r>
              <w:rPr>
                <w:bCs/>
              </w:rPr>
              <w:t>iếng</w:t>
            </w:r>
            <w:r w:rsidRPr="002E0CE1">
              <w:rPr>
                <w:bCs/>
              </w:rPr>
              <w:t xml:space="preserve"> Việt.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 xml:space="preserve">Giao lưu Toán tuổi thơ cấp thị xã học sinh </w:t>
            </w:r>
            <w:r w:rsidRPr="002E0CE1">
              <w:rPr>
                <w:bCs/>
              </w:rPr>
              <w:t>khối lớp 5</w:t>
            </w:r>
          </w:p>
        </w:tc>
      </w:tr>
      <w:tr w:rsidR="00BC72AF" w:rsidRPr="00A01ABA" w:rsidTr="001F01FB">
        <w:tc>
          <w:tcPr>
            <w:tcW w:w="1352" w:type="dxa"/>
            <w:vMerge/>
          </w:tcPr>
          <w:p w:rsidR="00BC72AF" w:rsidRPr="002E0CE1" w:rsidRDefault="00BC72AF" w:rsidP="001F01FB">
            <w:pPr>
              <w:spacing w:line="340" w:lineRule="exact"/>
              <w:rPr>
                <w:bCs/>
              </w:rPr>
            </w:pPr>
          </w:p>
        </w:tc>
        <w:tc>
          <w:tcPr>
            <w:tcW w:w="7828" w:type="dxa"/>
          </w:tcPr>
          <w:p w:rsidR="00BC72AF" w:rsidRPr="002D3734" w:rsidRDefault="00BC72AF" w:rsidP="001F01FB">
            <w:pPr>
              <w:spacing w:line="340" w:lineRule="exact"/>
              <w:jc w:val="both"/>
              <w:rPr>
                <w:bCs/>
                <w:lang w:val="fr-FR"/>
              </w:rPr>
            </w:pPr>
            <w:r w:rsidRPr="002D3734">
              <w:rPr>
                <w:bCs/>
                <w:lang w:val="fr-FR"/>
              </w:rPr>
              <w:t>- Tham gia giải toán qua Internet, thi TA</w:t>
            </w:r>
            <w:r>
              <w:rPr>
                <w:bCs/>
                <w:lang w:val="fr-FR"/>
              </w:rPr>
              <w:t xml:space="preserve"> qua Internet, Trạng nhí TA</w:t>
            </w:r>
          </w:p>
        </w:tc>
      </w:tr>
      <w:tr w:rsidR="00BC72AF" w:rsidRPr="002E0CE1" w:rsidTr="001F01FB">
        <w:tc>
          <w:tcPr>
            <w:tcW w:w="1352" w:type="dxa"/>
            <w:vMerge/>
          </w:tcPr>
          <w:p w:rsidR="00BC72AF" w:rsidRPr="002D3734" w:rsidRDefault="00BC72AF" w:rsidP="001F01FB">
            <w:pPr>
              <w:spacing w:line="340" w:lineRule="exact"/>
              <w:rPr>
                <w:bCs/>
                <w:lang w:val="fr-FR"/>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xml:space="preserve">- Tự rà soát </w:t>
            </w:r>
            <w:r w:rsidRPr="002E0CE1">
              <w:rPr>
                <w:bCs/>
              </w:rPr>
              <w:t>hồ sơ và các tiêu chuẩn</w:t>
            </w:r>
            <w:r>
              <w:rPr>
                <w:bCs/>
              </w:rPr>
              <w:t xml:space="preserve"> Kiểm định chất lượng; bổ sung </w:t>
            </w:r>
            <w:r w:rsidRPr="002E0CE1">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các loại hồ sơ còn thiếu theo các tiêu chuẩn, tiêu chí.</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Tổ chức các hoạt động truyền thông nhân dịp kỷ niệm ngày thành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lập ĐTNCS Hồ Chí Minh</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rPr>
          <w:trHeight w:val="167"/>
        </w:trPr>
        <w:tc>
          <w:tcPr>
            <w:tcW w:w="1352" w:type="dxa"/>
            <w:vMerge w:val="restart"/>
          </w:tcPr>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r w:rsidRPr="002E0CE1">
              <w:rPr>
                <w:bCs/>
              </w:rPr>
              <w:t>4&amp;5</w:t>
            </w: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FD44F3" w:rsidP="001F01FB">
            <w:pPr>
              <w:spacing w:line="340" w:lineRule="exact"/>
              <w:rPr>
                <w:bCs/>
              </w:rPr>
            </w:pPr>
            <w:r>
              <w:rPr>
                <w:bCs/>
                <w:noProof/>
                <w:lang w:val="vi-VN" w:eastAsia="vi-VN"/>
              </w:rPr>
              <w:pict>
                <v:shapetype id="_x0000_t32" coordsize="21600,21600" o:spt="32" o:oned="t" path="m,l21600,21600e" filled="f">
                  <v:path arrowok="t" fillok="f" o:connecttype="none"/>
                  <o:lock v:ext="edit" shapetype="t"/>
                </v:shapetype>
                <v:shape id="_x0000_s1053" type="#_x0000_t32" style="position:absolute;margin-left:-5.65pt;margin-top:6.85pt;width:47.25pt;height:0;z-index:251703296" o:connectortype="straight"/>
              </w:pict>
            </w: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p>
          <w:p w:rsidR="00BC72AF" w:rsidRPr="002E0CE1" w:rsidRDefault="00BC72AF" w:rsidP="001F01FB">
            <w:pPr>
              <w:spacing w:line="340" w:lineRule="exact"/>
              <w:rPr>
                <w:bCs/>
              </w:rPr>
            </w:pPr>
            <w:r w:rsidRPr="002E0CE1">
              <w:rPr>
                <w:bCs/>
              </w:rPr>
              <w:t>6&amp;7</w:t>
            </w:r>
          </w:p>
        </w:tc>
        <w:tc>
          <w:tcPr>
            <w:tcW w:w="7828" w:type="dxa"/>
          </w:tcPr>
          <w:p w:rsidR="00BC72AF" w:rsidRPr="002E0CE1" w:rsidRDefault="00BC72AF" w:rsidP="001F01FB">
            <w:pPr>
              <w:spacing w:line="340" w:lineRule="exact"/>
              <w:rPr>
                <w:b/>
                <w:bCs/>
              </w:rPr>
            </w:pPr>
            <w:r w:rsidRPr="002E0CE1">
              <w:rPr>
                <w:b/>
                <w:bCs/>
              </w:rPr>
              <w:lastRenderedPageBreak/>
              <w:t>1. Tư tưởng chính trị</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C</w:t>
            </w:r>
            <w:r w:rsidRPr="002E0CE1">
              <w:rPr>
                <w:bCs/>
              </w:rPr>
              <w:t xml:space="preserve">hào mừng ngày </w:t>
            </w:r>
            <w:r>
              <w:rPr>
                <w:bCs/>
              </w:rPr>
              <w:t>thống nhất đất</w:t>
            </w:r>
            <w:r w:rsidRPr="002E0CE1">
              <w:rPr>
                <w:bCs/>
              </w:rPr>
              <w:t xml:space="preserve"> nước 30/4;</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Quốc tế lao động 01/5</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2. Công tác chuyên môn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Thực hiệ</w:t>
            </w:r>
            <w:r>
              <w:rPr>
                <w:bCs/>
              </w:rPr>
              <w:t>n giảng dạy chương trình tuần ….. đến hết tuần ….</w:t>
            </w:r>
            <w:r w:rsidRPr="002E0CE1">
              <w:rPr>
                <w:bCs/>
              </w:rPr>
              <w:t>;</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Hoàn thành kế hoạch kiểm tra nội bộ;</w:t>
            </w:r>
            <w:r>
              <w:rPr>
                <w:bCs/>
              </w:rPr>
              <w:t xml:space="preserve"> Kiểm tra tư tưởng chính trị, đạo đức, lối sống 100% cán bộ giáo viên nhân viên.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 xml:space="preserve">- </w:t>
            </w:r>
            <w:r w:rsidRPr="002E0CE1">
              <w:rPr>
                <w:bCs/>
              </w:rPr>
              <w:t xml:space="preserve">Thực hiện </w:t>
            </w:r>
            <w:r>
              <w:rPr>
                <w:bCs/>
              </w:rPr>
              <w:t xml:space="preserve">ra đề </w:t>
            </w:r>
            <w:r w:rsidRPr="002E0CE1">
              <w:rPr>
                <w:bCs/>
              </w:rPr>
              <w:t xml:space="preserve">kiểm tra </w:t>
            </w:r>
            <w:r>
              <w:rPr>
                <w:bCs/>
              </w:rPr>
              <w:t xml:space="preserve">định kỳ </w:t>
            </w:r>
            <w:r w:rsidRPr="002E0CE1">
              <w:rPr>
                <w:bCs/>
              </w:rPr>
              <w:t>cuối năm;</w:t>
            </w:r>
            <w:r>
              <w:rPr>
                <w:bCs/>
              </w:rPr>
              <w:t xml:space="preserve"> Nghiệm thu chất lượng lớp 5: 20/5/2021.</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Xét hoàn thành CT lớp học, chương trình tiểu học</w:t>
            </w:r>
            <w:r>
              <w:rPr>
                <w:bCs/>
              </w:rPr>
              <w:t xml:space="preserve">;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D3734" w:rsidRDefault="00BC72AF" w:rsidP="001F01FB">
            <w:pPr>
              <w:spacing w:line="340" w:lineRule="exact"/>
              <w:jc w:val="both"/>
              <w:rPr>
                <w:bCs/>
              </w:rPr>
            </w:pPr>
            <w:r w:rsidRPr="002D3734">
              <w:rPr>
                <w:bCs/>
              </w:rPr>
              <w:t>-</w:t>
            </w:r>
            <w:r>
              <w:rPr>
                <w:bCs/>
              </w:rPr>
              <w:t xml:space="preserve"> </w:t>
            </w:r>
            <w:r w:rsidRPr="002D3734">
              <w:rPr>
                <w:bCs/>
              </w:rPr>
              <w:t>Báo cáo số liệu về PGD</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DC6521" w:rsidRDefault="00BC72AF" w:rsidP="001F01FB">
            <w:pPr>
              <w:spacing w:line="340" w:lineRule="exact"/>
              <w:jc w:val="both"/>
              <w:rPr>
                <w:bCs/>
              </w:rPr>
            </w:pPr>
            <w:r w:rsidRPr="00DC6521">
              <w:rPr>
                <w:bCs/>
              </w:rPr>
              <w:t>-</w:t>
            </w:r>
            <w:r>
              <w:rPr>
                <w:bCs/>
              </w:rPr>
              <w:t xml:space="preserve"> </w:t>
            </w:r>
            <w:r w:rsidRPr="00DC6521">
              <w:rPr>
                <w:bCs/>
              </w:rPr>
              <w:t>28/5/2020</w:t>
            </w:r>
            <w:r>
              <w:rPr>
                <w:bCs/>
              </w:rPr>
              <w:t>: kết thúc năm học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Cs/>
              </w:rPr>
              <w:t>- Tổng kết năm học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
                <w:bCs/>
              </w:rPr>
            </w:pPr>
            <w:r w:rsidRPr="002E0CE1">
              <w:rPr>
                <w:b/>
                <w:bCs/>
              </w:rPr>
              <w:t>3. Công tác khác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w:t>
            </w:r>
            <w:r>
              <w:rPr>
                <w:bCs/>
              </w:rPr>
              <w:t xml:space="preserve">Thực hiện </w:t>
            </w:r>
            <w:r w:rsidRPr="002E0CE1">
              <w:rPr>
                <w:bCs/>
              </w:rPr>
              <w:t xml:space="preserve">kiểm </w:t>
            </w:r>
            <w:r>
              <w:rPr>
                <w:bCs/>
              </w:rPr>
              <w:t xml:space="preserve">định chất lượng, phân công các tổ, bộ phận hoàn </w:t>
            </w:r>
            <w:r>
              <w:rPr>
                <w:bCs/>
              </w:rPr>
              <w:lastRenderedPageBreak/>
              <w:t>thiện các tiêu chí, tiêu chuẩn trong tháng 6 +7.</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Kiểm kê tài sản các phòng học, phòng làm việc.</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Cs/>
              </w:rPr>
              <w:t xml:space="preserve">- Họp PHHS cuối năm; </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Pr>
                <w:bCs/>
              </w:rPr>
              <w:t xml:space="preserve">- </w:t>
            </w:r>
            <w:r w:rsidRPr="002D3734">
              <w:rPr>
                <w:bCs/>
              </w:rPr>
              <w:t>Đánh giá chất lượng, xếp loại GV</w:t>
            </w:r>
            <w:r w:rsidRPr="002E0CE1">
              <w:rPr>
                <w:bCs/>
              </w:rPr>
              <w:t>; viên chức; thi đua cuối năm học;</w:t>
            </w:r>
            <w:r>
              <w:rPr>
                <w:bCs/>
              </w:rPr>
              <w:t xml:space="preserve"> Hoàn thiện hồ sơ đề nghị HĐTĐ khen thưởng thị xã công nhận.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61214B">
              <w:rPr>
                <w:bCs/>
              </w:rPr>
              <w:t>-</w:t>
            </w:r>
            <w:r>
              <w:rPr>
                <w:bCs/>
              </w:rPr>
              <w:t xml:space="preserve"> </w:t>
            </w:r>
            <w:r w:rsidRPr="0061214B">
              <w:rPr>
                <w:bCs/>
              </w:rPr>
              <w:t>Bàn giao học sinh và phối hợp tổ chức các hoạt động hè cho thiếu niên</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r w:rsidRPr="002E0CE1">
              <w:rPr>
                <w:b/>
                <w:bCs/>
              </w:rPr>
              <w:t>4. Bổ sung</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rPr>
          <w:trHeight w:val="433"/>
        </w:trPr>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2E0CE1" w:rsidRDefault="00BC72AF" w:rsidP="001F01FB">
            <w:pPr>
              <w:spacing w:line="340" w:lineRule="exact"/>
              <w:jc w:val="both"/>
              <w:rPr>
                <w:bCs/>
              </w:rPr>
            </w:pP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61214B" w:rsidRDefault="00BC72AF" w:rsidP="001F01FB">
            <w:pPr>
              <w:spacing w:line="340" w:lineRule="exact"/>
              <w:jc w:val="both"/>
              <w:rPr>
                <w:bCs/>
              </w:rPr>
            </w:pPr>
            <w:r w:rsidRPr="0061214B">
              <w:rPr>
                <w:bCs/>
              </w:rPr>
              <w:t>-</w:t>
            </w:r>
            <w:r>
              <w:rPr>
                <w:bCs/>
              </w:rPr>
              <w:t xml:space="preserve"> </w:t>
            </w:r>
            <w:r w:rsidRPr="0061214B">
              <w:rPr>
                <w:bCs/>
              </w:rPr>
              <w:t>Thực hiện</w:t>
            </w:r>
            <w:r>
              <w:rPr>
                <w:bCs/>
              </w:rPr>
              <w:t xml:space="preserve"> giáo dục bơi trong hè cho học sinh. Tham gia giao lưu bơi cho học sinh Tiểu học cấp trường, cấp thị xã</w:t>
            </w:r>
          </w:p>
        </w:tc>
      </w:tr>
      <w:tr w:rsidR="00BC72AF" w:rsidRPr="002E0CE1" w:rsidTr="001F01FB">
        <w:tc>
          <w:tcPr>
            <w:tcW w:w="1352" w:type="dxa"/>
            <w:vMerge/>
          </w:tcPr>
          <w:p w:rsidR="00BC72AF" w:rsidRPr="002E0CE1" w:rsidRDefault="00BC72AF" w:rsidP="001F01FB">
            <w:pPr>
              <w:spacing w:line="340" w:lineRule="exact"/>
              <w:rPr>
                <w:bCs/>
              </w:rPr>
            </w:pPr>
          </w:p>
        </w:tc>
        <w:tc>
          <w:tcPr>
            <w:tcW w:w="7828" w:type="dxa"/>
          </w:tcPr>
          <w:p w:rsidR="00BC72AF" w:rsidRPr="0061214B" w:rsidRDefault="00BC72AF" w:rsidP="001F01FB">
            <w:pPr>
              <w:spacing w:line="340" w:lineRule="exact"/>
              <w:jc w:val="both"/>
              <w:rPr>
                <w:bCs/>
              </w:rPr>
            </w:pPr>
            <w:r w:rsidRPr="0061214B">
              <w:rPr>
                <w:bCs/>
              </w:rPr>
              <w:t>-</w:t>
            </w:r>
            <w:r>
              <w:rPr>
                <w:bCs/>
              </w:rPr>
              <w:t xml:space="preserve"> </w:t>
            </w:r>
            <w:r w:rsidRPr="0061214B">
              <w:rPr>
                <w:bCs/>
              </w:rPr>
              <w:t xml:space="preserve">Xây dựng kế hoạch bồi dưỡng </w:t>
            </w:r>
            <w:r>
              <w:rPr>
                <w:bCs/>
              </w:rPr>
              <w:t>GV hè 2021 và năm học 2021 - 2022</w:t>
            </w:r>
          </w:p>
        </w:tc>
      </w:tr>
      <w:tr w:rsidR="00BC72AF" w:rsidRPr="0061214B" w:rsidTr="001F01FB">
        <w:tc>
          <w:tcPr>
            <w:tcW w:w="1352" w:type="dxa"/>
            <w:vMerge/>
          </w:tcPr>
          <w:p w:rsidR="00BC72AF" w:rsidRPr="002E0CE1" w:rsidRDefault="00BC72AF" w:rsidP="001F01FB">
            <w:pPr>
              <w:spacing w:line="340" w:lineRule="exact"/>
              <w:rPr>
                <w:bCs/>
              </w:rPr>
            </w:pPr>
          </w:p>
        </w:tc>
        <w:tc>
          <w:tcPr>
            <w:tcW w:w="7828" w:type="dxa"/>
          </w:tcPr>
          <w:p w:rsidR="00BC72AF" w:rsidRPr="0061214B" w:rsidRDefault="00BC72AF" w:rsidP="001F01FB">
            <w:pPr>
              <w:spacing w:line="340" w:lineRule="exact"/>
              <w:jc w:val="both"/>
              <w:rPr>
                <w:bCs/>
              </w:rPr>
            </w:pPr>
            <w:r w:rsidRPr="0061214B">
              <w:rPr>
                <w:bCs/>
              </w:rPr>
              <w:t>-</w:t>
            </w:r>
            <w:r>
              <w:rPr>
                <w:bCs/>
              </w:rPr>
              <w:t xml:space="preserve"> Xây dựng kế hoạch tuyển sinh lớp 1. </w:t>
            </w:r>
            <w:r w:rsidRPr="0061214B">
              <w:rPr>
                <w:bCs/>
              </w:rPr>
              <w:t>Hoàn thành tuyển sinh tr</w:t>
            </w:r>
            <w:r>
              <w:rPr>
                <w:bCs/>
              </w:rPr>
              <w:t>ước ngày 31/7/2021</w:t>
            </w:r>
          </w:p>
        </w:tc>
      </w:tr>
      <w:tr w:rsidR="00BC72AF" w:rsidRPr="0061214B" w:rsidTr="001F01FB">
        <w:tc>
          <w:tcPr>
            <w:tcW w:w="1352" w:type="dxa"/>
            <w:vMerge/>
          </w:tcPr>
          <w:p w:rsidR="00BC72AF" w:rsidRPr="0061214B" w:rsidRDefault="00BC72AF" w:rsidP="001F01FB">
            <w:pPr>
              <w:spacing w:line="340" w:lineRule="exact"/>
              <w:rPr>
                <w:bCs/>
              </w:rPr>
            </w:pPr>
          </w:p>
        </w:tc>
        <w:tc>
          <w:tcPr>
            <w:tcW w:w="7828" w:type="dxa"/>
          </w:tcPr>
          <w:p w:rsidR="00BC72AF" w:rsidRPr="0061214B" w:rsidRDefault="00BC72AF" w:rsidP="001F01FB">
            <w:pPr>
              <w:spacing w:line="340" w:lineRule="exact"/>
              <w:jc w:val="both"/>
              <w:rPr>
                <w:bCs/>
              </w:rPr>
            </w:pPr>
            <w:r w:rsidRPr="0061214B">
              <w:rPr>
                <w:bCs/>
              </w:rPr>
              <w:t>-</w:t>
            </w:r>
            <w:r>
              <w:rPr>
                <w:bCs/>
              </w:rPr>
              <w:t xml:space="preserve"> Chuẩn bị các điều kiện để thực hiện chương trình thay sách giáo khoa lớp 2</w:t>
            </w:r>
          </w:p>
        </w:tc>
      </w:tr>
      <w:tr w:rsidR="00BC72AF" w:rsidRPr="0061214B" w:rsidTr="001F01FB">
        <w:tc>
          <w:tcPr>
            <w:tcW w:w="1352" w:type="dxa"/>
            <w:vMerge/>
          </w:tcPr>
          <w:p w:rsidR="00BC72AF" w:rsidRPr="0061214B" w:rsidRDefault="00BC72AF" w:rsidP="001F01FB">
            <w:pPr>
              <w:spacing w:line="340" w:lineRule="exact"/>
              <w:rPr>
                <w:bCs/>
              </w:rPr>
            </w:pPr>
          </w:p>
        </w:tc>
        <w:tc>
          <w:tcPr>
            <w:tcW w:w="7828" w:type="dxa"/>
          </w:tcPr>
          <w:p w:rsidR="00BC72AF" w:rsidRPr="000217EA" w:rsidRDefault="00BC72AF" w:rsidP="00BC72AF">
            <w:pPr>
              <w:pStyle w:val="ListParagraph"/>
              <w:numPr>
                <w:ilvl w:val="0"/>
                <w:numId w:val="12"/>
              </w:numPr>
              <w:spacing w:line="340" w:lineRule="exact"/>
              <w:jc w:val="both"/>
              <w:rPr>
                <w:bCs/>
              </w:rPr>
            </w:pPr>
            <w:r>
              <w:rPr>
                <w:bCs/>
              </w:rPr>
              <w:t>Hoàn thành các tiêu chí, tiêu chuẩn của Kiểm định chất lượng. Đề nghị cấp trên về kiểm tra, công nhận vào tháng 8/2021.</w:t>
            </w:r>
          </w:p>
        </w:tc>
      </w:tr>
    </w:tbl>
    <w:p w:rsidR="003E0D23" w:rsidRPr="00BC72AF" w:rsidRDefault="003E0D23" w:rsidP="00F63B6D">
      <w:pPr>
        <w:spacing w:after="120"/>
        <w:jc w:val="center"/>
        <w:rPr>
          <w:bCs/>
          <w:sz w:val="22"/>
        </w:rPr>
      </w:pPr>
    </w:p>
    <w:sectPr w:rsidR="003E0D23" w:rsidRPr="00BC72AF" w:rsidSect="00833FFC">
      <w:footerReference w:type="default" r:id="rId8"/>
      <w:pgSz w:w="11907" w:h="16840" w:code="9"/>
      <w:pgMar w:top="1134" w:right="1134" w:bottom="1134" w:left="1701" w:header="34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A1" w:rsidRDefault="002C1AA1">
      <w:r>
        <w:separator/>
      </w:r>
    </w:p>
  </w:endnote>
  <w:endnote w:type="continuationSeparator" w:id="1">
    <w:p w:rsidR="002C1AA1" w:rsidRDefault="002C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1437"/>
      <w:docPartObj>
        <w:docPartGallery w:val="Page Numbers (Bottom of Page)"/>
        <w:docPartUnique/>
      </w:docPartObj>
    </w:sdtPr>
    <w:sdtContent>
      <w:p w:rsidR="00A01ABA" w:rsidRDefault="00A01ABA">
        <w:pPr>
          <w:pStyle w:val="Footer"/>
          <w:jc w:val="center"/>
        </w:pPr>
        <w:fldSimple w:instr=" PAGE   \* MERGEFORMAT ">
          <w:r w:rsidR="00F778D4">
            <w:rPr>
              <w:noProof/>
            </w:rPr>
            <w:t>16</w:t>
          </w:r>
        </w:fldSimple>
      </w:p>
    </w:sdtContent>
  </w:sdt>
  <w:p w:rsidR="00A01ABA" w:rsidRDefault="00A01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A1" w:rsidRDefault="002C1AA1">
      <w:r>
        <w:separator/>
      </w:r>
    </w:p>
  </w:footnote>
  <w:footnote w:type="continuationSeparator" w:id="1">
    <w:p w:rsidR="002C1AA1" w:rsidRDefault="002C1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4E8"/>
    <w:multiLevelType w:val="hybridMultilevel"/>
    <w:tmpl w:val="9670E7EE"/>
    <w:lvl w:ilvl="0" w:tplc="33C093AC">
      <w:start w:val="1225"/>
      <w:numFmt w:val="decimal"/>
      <w:lvlText w:val="%1"/>
      <w:lvlJc w:val="left"/>
      <w:pPr>
        <w:ind w:left="1020" w:hanging="6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C42"/>
    <w:multiLevelType w:val="hybridMultilevel"/>
    <w:tmpl w:val="A1B295E2"/>
    <w:lvl w:ilvl="0" w:tplc="6032B5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EC17C31"/>
    <w:multiLevelType w:val="hybridMultilevel"/>
    <w:tmpl w:val="BC5A4524"/>
    <w:lvl w:ilvl="0" w:tplc="C734A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04145A"/>
    <w:multiLevelType w:val="hybridMultilevel"/>
    <w:tmpl w:val="83D04A02"/>
    <w:lvl w:ilvl="0" w:tplc="EEE67DE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75B793E"/>
    <w:multiLevelType w:val="hybridMultilevel"/>
    <w:tmpl w:val="2A1AB508"/>
    <w:lvl w:ilvl="0" w:tplc="0D04A6A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DBB0C24"/>
    <w:multiLevelType w:val="hybridMultilevel"/>
    <w:tmpl w:val="E780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804B91"/>
    <w:multiLevelType w:val="hybridMultilevel"/>
    <w:tmpl w:val="103C0956"/>
    <w:lvl w:ilvl="0" w:tplc="9F4817B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DA39B3"/>
    <w:multiLevelType w:val="hybridMultilevel"/>
    <w:tmpl w:val="8D1A8BE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nsid w:val="3D104A96"/>
    <w:multiLevelType w:val="multilevel"/>
    <w:tmpl w:val="41F0F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F3CB4"/>
    <w:multiLevelType w:val="multilevel"/>
    <w:tmpl w:val="2E2830C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47631"/>
    <w:multiLevelType w:val="multilevel"/>
    <w:tmpl w:val="1EC4BE5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F66D3"/>
    <w:multiLevelType w:val="multilevel"/>
    <w:tmpl w:val="0D1C5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8"/>
  </w:num>
  <w:num w:numId="8">
    <w:abstractNumId w:val="11"/>
  </w:num>
  <w:num w:numId="9">
    <w:abstractNumId w:val="10"/>
  </w:num>
  <w:num w:numId="10">
    <w:abstractNumId w:val="9"/>
  </w:num>
  <w:num w:numId="11">
    <w:abstractNumId w:val="7"/>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0"/>
  <w:defaultTabStop w:val="720"/>
  <w:drawingGridHorizontalSpacing w:val="140"/>
  <w:drawingGridVerticalSpacing w:val="381"/>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F475C9"/>
    <w:rsid w:val="00023019"/>
    <w:rsid w:val="00032671"/>
    <w:rsid w:val="0004101E"/>
    <w:rsid w:val="0007519F"/>
    <w:rsid w:val="00096E14"/>
    <w:rsid w:val="00097FF4"/>
    <w:rsid w:val="000A3C09"/>
    <w:rsid w:val="000A5CA3"/>
    <w:rsid w:val="000B48FF"/>
    <w:rsid w:val="000D4264"/>
    <w:rsid w:val="000D4342"/>
    <w:rsid w:val="00111438"/>
    <w:rsid w:val="00111901"/>
    <w:rsid w:val="00113D97"/>
    <w:rsid w:val="001336E6"/>
    <w:rsid w:val="00145A59"/>
    <w:rsid w:val="001804A2"/>
    <w:rsid w:val="001865AB"/>
    <w:rsid w:val="0019170C"/>
    <w:rsid w:val="001964D2"/>
    <w:rsid w:val="001D0599"/>
    <w:rsid w:val="001E7498"/>
    <w:rsid w:val="001F01FB"/>
    <w:rsid w:val="001F7A12"/>
    <w:rsid w:val="00205FB0"/>
    <w:rsid w:val="00211814"/>
    <w:rsid w:val="0022682D"/>
    <w:rsid w:val="0027701C"/>
    <w:rsid w:val="002834A9"/>
    <w:rsid w:val="00287766"/>
    <w:rsid w:val="002C1AA1"/>
    <w:rsid w:val="002C4A65"/>
    <w:rsid w:val="002E0B6B"/>
    <w:rsid w:val="00334D2F"/>
    <w:rsid w:val="00366026"/>
    <w:rsid w:val="00380A81"/>
    <w:rsid w:val="003D409A"/>
    <w:rsid w:val="003E0D23"/>
    <w:rsid w:val="003F1842"/>
    <w:rsid w:val="003F378B"/>
    <w:rsid w:val="003F659B"/>
    <w:rsid w:val="00456141"/>
    <w:rsid w:val="00466FF2"/>
    <w:rsid w:val="00486561"/>
    <w:rsid w:val="004A6FCD"/>
    <w:rsid w:val="004D6483"/>
    <w:rsid w:val="004F288B"/>
    <w:rsid w:val="005051C7"/>
    <w:rsid w:val="00523DE7"/>
    <w:rsid w:val="005C48A3"/>
    <w:rsid w:val="005D09DE"/>
    <w:rsid w:val="005F7AD2"/>
    <w:rsid w:val="00612603"/>
    <w:rsid w:val="006255E8"/>
    <w:rsid w:val="0064570B"/>
    <w:rsid w:val="0064579F"/>
    <w:rsid w:val="006514B2"/>
    <w:rsid w:val="006E4791"/>
    <w:rsid w:val="0070037E"/>
    <w:rsid w:val="0070617A"/>
    <w:rsid w:val="00722CAE"/>
    <w:rsid w:val="00742060"/>
    <w:rsid w:val="00770A61"/>
    <w:rsid w:val="007853E2"/>
    <w:rsid w:val="007A2D0B"/>
    <w:rsid w:val="007B5B9F"/>
    <w:rsid w:val="007C6BB7"/>
    <w:rsid w:val="007D0D49"/>
    <w:rsid w:val="007D6248"/>
    <w:rsid w:val="007E276A"/>
    <w:rsid w:val="007E5956"/>
    <w:rsid w:val="00804914"/>
    <w:rsid w:val="00833FFC"/>
    <w:rsid w:val="00840CDF"/>
    <w:rsid w:val="00856AF5"/>
    <w:rsid w:val="00862C62"/>
    <w:rsid w:val="00880382"/>
    <w:rsid w:val="00891BEA"/>
    <w:rsid w:val="00893646"/>
    <w:rsid w:val="008B679A"/>
    <w:rsid w:val="008B7DAB"/>
    <w:rsid w:val="0090404E"/>
    <w:rsid w:val="009064DA"/>
    <w:rsid w:val="009352D4"/>
    <w:rsid w:val="009423AB"/>
    <w:rsid w:val="0094613F"/>
    <w:rsid w:val="00955D68"/>
    <w:rsid w:val="00971CF0"/>
    <w:rsid w:val="009C258B"/>
    <w:rsid w:val="00A01ABA"/>
    <w:rsid w:val="00A367D8"/>
    <w:rsid w:val="00A8073F"/>
    <w:rsid w:val="00A9246A"/>
    <w:rsid w:val="00A92739"/>
    <w:rsid w:val="00B25502"/>
    <w:rsid w:val="00B515C1"/>
    <w:rsid w:val="00B600D5"/>
    <w:rsid w:val="00BC72AF"/>
    <w:rsid w:val="00BF1A62"/>
    <w:rsid w:val="00C33AA0"/>
    <w:rsid w:val="00C41CBC"/>
    <w:rsid w:val="00C5301C"/>
    <w:rsid w:val="00C910F1"/>
    <w:rsid w:val="00CA3335"/>
    <w:rsid w:val="00CE13D6"/>
    <w:rsid w:val="00CF5D19"/>
    <w:rsid w:val="00D05036"/>
    <w:rsid w:val="00D337CA"/>
    <w:rsid w:val="00D42AAC"/>
    <w:rsid w:val="00D44FF3"/>
    <w:rsid w:val="00D52692"/>
    <w:rsid w:val="00D5527B"/>
    <w:rsid w:val="00D56B4B"/>
    <w:rsid w:val="00D60CF4"/>
    <w:rsid w:val="00D63197"/>
    <w:rsid w:val="00D6482F"/>
    <w:rsid w:val="00DC4AEA"/>
    <w:rsid w:val="00DD52A3"/>
    <w:rsid w:val="00DF28BE"/>
    <w:rsid w:val="00DF2AB6"/>
    <w:rsid w:val="00E379C3"/>
    <w:rsid w:val="00E72FE9"/>
    <w:rsid w:val="00E754BE"/>
    <w:rsid w:val="00E92911"/>
    <w:rsid w:val="00ED00A3"/>
    <w:rsid w:val="00ED5C54"/>
    <w:rsid w:val="00F14F09"/>
    <w:rsid w:val="00F3757F"/>
    <w:rsid w:val="00F475C9"/>
    <w:rsid w:val="00F63B6D"/>
    <w:rsid w:val="00F778D4"/>
    <w:rsid w:val="00F96469"/>
    <w:rsid w:val="00FC3D0D"/>
    <w:rsid w:val="00FC5B39"/>
    <w:rsid w:val="00FD44F3"/>
    <w:rsid w:val="00FD58BF"/>
    <w:rsid w:val="00FE144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C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75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99"/>
    <w:qFormat/>
    <w:rsid w:val="00F475C9"/>
    <w:pPr>
      <w:ind w:left="720"/>
      <w:contextualSpacing/>
    </w:pPr>
  </w:style>
  <w:style w:type="paragraph" w:customStyle="1" w:styleId="CharCharCharCharCharCharChar">
    <w:name w:val="Char Char Char Char Char Char Char"/>
    <w:basedOn w:val="Normal"/>
    <w:autoRedefine/>
    <w:uiPriority w:val="99"/>
    <w:rsid w:val="00F475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F475C9"/>
    <w:rPr>
      <w:rFonts w:ascii="Tahoma" w:hAnsi="Tahoma" w:cs="Tahoma"/>
      <w:sz w:val="16"/>
      <w:szCs w:val="16"/>
    </w:rPr>
  </w:style>
  <w:style w:type="character" w:customStyle="1" w:styleId="BalloonTextChar">
    <w:name w:val="Balloon Text Char"/>
    <w:basedOn w:val="DefaultParagraphFont"/>
    <w:link w:val="BalloonText"/>
    <w:uiPriority w:val="99"/>
    <w:semiHidden/>
    <w:rsid w:val="00F475C9"/>
    <w:rPr>
      <w:rFonts w:ascii="Tahoma" w:eastAsia="Times New Roman" w:hAnsi="Tahoma" w:cs="Tahoma"/>
      <w:sz w:val="16"/>
      <w:szCs w:val="16"/>
    </w:rPr>
  </w:style>
  <w:style w:type="character" w:styleId="SubtleEmphasis">
    <w:name w:val="Subtle Emphasis"/>
    <w:basedOn w:val="DefaultParagraphFont"/>
    <w:uiPriority w:val="99"/>
    <w:qFormat/>
    <w:rsid w:val="00F475C9"/>
    <w:rPr>
      <w:i/>
      <w:iCs/>
      <w:color w:val="808080" w:themeColor="text1" w:themeTint="7F"/>
    </w:rPr>
  </w:style>
  <w:style w:type="paragraph" w:styleId="BodyTextIndent3">
    <w:name w:val="Body Text Indent 3"/>
    <w:basedOn w:val="Normal"/>
    <w:link w:val="BodyTextIndent3Char"/>
    <w:uiPriority w:val="99"/>
    <w:rsid w:val="00F475C9"/>
    <w:pPr>
      <w:spacing w:after="120" w:line="276" w:lineRule="auto"/>
      <w:ind w:left="283"/>
    </w:pPr>
    <w:rPr>
      <w:rFonts w:ascii="Calibri" w:hAnsi="Calibri"/>
      <w:sz w:val="16"/>
      <w:szCs w:val="20"/>
    </w:rPr>
  </w:style>
  <w:style w:type="character" w:customStyle="1" w:styleId="BodyTextIndent3Char">
    <w:name w:val="Body Text Indent 3 Char"/>
    <w:basedOn w:val="DefaultParagraphFont"/>
    <w:link w:val="BodyTextIndent3"/>
    <w:uiPriority w:val="99"/>
    <w:rsid w:val="00F475C9"/>
    <w:rPr>
      <w:rFonts w:ascii="Calibri" w:eastAsia="Times New Roman" w:hAnsi="Calibri" w:cs="Times New Roman"/>
      <w:sz w:val="16"/>
      <w:szCs w:val="20"/>
    </w:rPr>
  </w:style>
  <w:style w:type="paragraph" w:styleId="NormalWeb">
    <w:name w:val="Normal (Web)"/>
    <w:basedOn w:val="Normal"/>
    <w:link w:val="NormalWebChar"/>
    <w:uiPriority w:val="99"/>
    <w:rsid w:val="00F475C9"/>
    <w:pPr>
      <w:spacing w:before="100" w:beforeAutospacing="1" w:after="100" w:afterAutospacing="1"/>
    </w:pPr>
    <w:rPr>
      <w:sz w:val="24"/>
      <w:szCs w:val="20"/>
    </w:rPr>
  </w:style>
  <w:style w:type="character" w:customStyle="1" w:styleId="NormalWebChar">
    <w:name w:val="Normal (Web) Char"/>
    <w:link w:val="NormalWeb"/>
    <w:uiPriority w:val="99"/>
    <w:locked/>
    <w:rsid w:val="00F475C9"/>
    <w:rPr>
      <w:rFonts w:ascii="Times New Roman" w:eastAsia="Times New Roman" w:hAnsi="Times New Roman" w:cs="Times New Roman"/>
      <w:sz w:val="24"/>
      <w:szCs w:val="20"/>
    </w:rPr>
  </w:style>
  <w:style w:type="paragraph" w:styleId="NoSpacing">
    <w:name w:val="No Spacing"/>
    <w:uiPriority w:val="1"/>
    <w:qFormat/>
    <w:rsid w:val="00F475C9"/>
    <w:pPr>
      <w:spacing w:after="0" w:line="240" w:lineRule="auto"/>
    </w:pPr>
    <w:rPr>
      <w:rFonts w:ascii="Times New Roman" w:eastAsia="Times New Roman" w:hAnsi="Times New Roman" w:cs="Times New Roman"/>
      <w:sz w:val="28"/>
      <w:szCs w:val="28"/>
    </w:rPr>
  </w:style>
  <w:style w:type="character" w:customStyle="1" w:styleId="apple-converted-space">
    <w:name w:val="apple-converted-space"/>
    <w:uiPriority w:val="99"/>
    <w:rsid w:val="00F475C9"/>
    <w:rPr>
      <w:rFonts w:cs="Times New Roman"/>
    </w:rPr>
  </w:style>
  <w:style w:type="paragraph" w:styleId="Header">
    <w:name w:val="header"/>
    <w:basedOn w:val="Normal"/>
    <w:link w:val="HeaderChar"/>
    <w:uiPriority w:val="99"/>
    <w:semiHidden/>
    <w:unhideWhenUsed/>
    <w:rsid w:val="00F475C9"/>
    <w:pPr>
      <w:tabs>
        <w:tab w:val="center" w:pos="4513"/>
        <w:tab w:val="right" w:pos="9026"/>
      </w:tabs>
    </w:pPr>
  </w:style>
  <w:style w:type="character" w:customStyle="1" w:styleId="HeaderChar">
    <w:name w:val="Header Char"/>
    <w:basedOn w:val="DefaultParagraphFont"/>
    <w:link w:val="Header"/>
    <w:uiPriority w:val="99"/>
    <w:semiHidden/>
    <w:rsid w:val="00F475C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75C9"/>
    <w:pPr>
      <w:tabs>
        <w:tab w:val="center" w:pos="4513"/>
        <w:tab w:val="right" w:pos="9026"/>
      </w:tabs>
    </w:pPr>
  </w:style>
  <w:style w:type="character" w:customStyle="1" w:styleId="FooterChar">
    <w:name w:val="Footer Char"/>
    <w:basedOn w:val="DefaultParagraphFont"/>
    <w:link w:val="Footer"/>
    <w:uiPriority w:val="99"/>
    <w:rsid w:val="00F475C9"/>
    <w:rPr>
      <w:rFonts w:ascii="Times New Roman" w:eastAsia="Times New Roman" w:hAnsi="Times New Roman" w:cs="Times New Roman"/>
      <w:sz w:val="28"/>
      <w:szCs w:val="28"/>
    </w:rPr>
  </w:style>
  <w:style w:type="character" w:customStyle="1" w:styleId="ListParagraphChar">
    <w:name w:val="List Paragraph Char"/>
    <w:aliases w:val="Numbered List Char,bullet Char,List Paragraph1 Char,Cita extensa Char,HPL01 Char,Colorful List - Accent 13 Char"/>
    <w:link w:val="ListParagraph"/>
    <w:qFormat/>
    <w:locked/>
    <w:rsid w:val="00F475C9"/>
    <w:rPr>
      <w:rFonts w:ascii="Times New Roman" w:eastAsia="Times New Roman" w:hAnsi="Times New Roman" w:cs="Times New Roman"/>
      <w:sz w:val="28"/>
      <w:szCs w:val="28"/>
    </w:rPr>
  </w:style>
  <w:style w:type="paragraph" w:customStyle="1" w:styleId="Default">
    <w:name w:val="Default"/>
    <w:rsid w:val="00F47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0"/>
    <w:rsid w:val="0007519F"/>
    <w:rPr>
      <w:rFonts w:eastAsia="Times New Roman" w:cs="Times New Roman"/>
      <w:szCs w:val="28"/>
      <w:shd w:val="clear" w:color="auto" w:fill="FFFFFF"/>
    </w:rPr>
  </w:style>
  <w:style w:type="paragraph" w:customStyle="1" w:styleId="Bodytext0">
    <w:name w:val="Body text"/>
    <w:basedOn w:val="Normal"/>
    <w:link w:val="Bodytext"/>
    <w:qFormat/>
    <w:rsid w:val="0007519F"/>
    <w:pPr>
      <w:widowControl w:val="0"/>
      <w:shd w:val="clear" w:color="auto" w:fill="FFFFFF"/>
      <w:spacing w:after="120"/>
      <w:ind w:firstLine="40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91011">
      <w:bodyDiv w:val="1"/>
      <w:marLeft w:val="0"/>
      <w:marRight w:val="0"/>
      <w:marTop w:val="0"/>
      <w:marBottom w:val="0"/>
      <w:divBdr>
        <w:top w:val="none" w:sz="0" w:space="0" w:color="auto"/>
        <w:left w:val="none" w:sz="0" w:space="0" w:color="auto"/>
        <w:bottom w:val="none" w:sz="0" w:space="0" w:color="auto"/>
        <w:right w:val="none" w:sz="0" w:space="0" w:color="auto"/>
      </w:divBdr>
    </w:div>
    <w:div w:id="72747767">
      <w:bodyDiv w:val="1"/>
      <w:marLeft w:val="0"/>
      <w:marRight w:val="0"/>
      <w:marTop w:val="0"/>
      <w:marBottom w:val="0"/>
      <w:divBdr>
        <w:top w:val="none" w:sz="0" w:space="0" w:color="auto"/>
        <w:left w:val="none" w:sz="0" w:space="0" w:color="auto"/>
        <w:bottom w:val="none" w:sz="0" w:space="0" w:color="auto"/>
        <w:right w:val="none" w:sz="0" w:space="0" w:color="auto"/>
      </w:divBdr>
    </w:div>
    <w:div w:id="88814089">
      <w:bodyDiv w:val="1"/>
      <w:marLeft w:val="0"/>
      <w:marRight w:val="0"/>
      <w:marTop w:val="0"/>
      <w:marBottom w:val="0"/>
      <w:divBdr>
        <w:top w:val="none" w:sz="0" w:space="0" w:color="auto"/>
        <w:left w:val="none" w:sz="0" w:space="0" w:color="auto"/>
        <w:bottom w:val="none" w:sz="0" w:space="0" w:color="auto"/>
        <w:right w:val="none" w:sz="0" w:space="0" w:color="auto"/>
      </w:divBdr>
    </w:div>
    <w:div w:id="102458033">
      <w:bodyDiv w:val="1"/>
      <w:marLeft w:val="0"/>
      <w:marRight w:val="0"/>
      <w:marTop w:val="0"/>
      <w:marBottom w:val="0"/>
      <w:divBdr>
        <w:top w:val="none" w:sz="0" w:space="0" w:color="auto"/>
        <w:left w:val="none" w:sz="0" w:space="0" w:color="auto"/>
        <w:bottom w:val="none" w:sz="0" w:space="0" w:color="auto"/>
        <w:right w:val="none" w:sz="0" w:space="0" w:color="auto"/>
      </w:divBdr>
    </w:div>
    <w:div w:id="126047710">
      <w:bodyDiv w:val="1"/>
      <w:marLeft w:val="0"/>
      <w:marRight w:val="0"/>
      <w:marTop w:val="0"/>
      <w:marBottom w:val="0"/>
      <w:divBdr>
        <w:top w:val="none" w:sz="0" w:space="0" w:color="auto"/>
        <w:left w:val="none" w:sz="0" w:space="0" w:color="auto"/>
        <w:bottom w:val="none" w:sz="0" w:space="0" w:color="auto"/>
        <w:right w:val="none" w:sz="0" w:space="0" w:color="auto"/>
      </w:divBdr>
    </w:div>
    <w:div w:id="136530699">
      <w:bodyDiv w:val="1"/>
      <w:marLeft w:val="0"/>
      <w:marRight w:val="0"/>
      <w:marTop w:val="0"/>
      <w:marBottom w:val="0"/>
      <w:divBdr>
        <w:top w:val="none" w:sz="0" w:space="0" w:color="auto"/>
        <w:left w:val="none" w:sz="0" w:space="0" w:color="auto"/>
        <w:bottom w:val="none" w:sz="0" w:space="0" w:color="auto"/>
        <w:right w:val="none" w:sz="0" w:space="0" w:color="auto"/>
      </w:divBdr>
    </w:div>
    <w:div w:id="146551304">
      <w:bodyDiv w:val="1"/>
      <w:marLeft w:val="0"/>
      <w:marRight w:val="0"/>
      <w:marTop w:val="0"/>
      <w:marBottom w:val="0"/>
      <w:divBdr>
        <w:top w:val="none" w:sz="0" w:space="0" w:color="auto"/>
        <w:left w:val="none" w:sz="0" w:space="0" w:color="auto"/>
        <w:bottom w:val="none" w:sz="0" w:space="0" w:color="auto"/>
        <w:right w:val="none" w:sz="0" w:space="0" w:color="auto"/>
      </w:divBdr>
    </w:div>
    <w:div w:id="193081091">
      <w:bodyDiv w:val="1"/>
      <w:marLeft w:val="0"/>
      <w:marRight w:val="0"/>
      <w:marTop w:val="0"/>
      <w:marBottom w:val="0"/>
      <w:divBdr>
        <w:top w:val="none" w:sz="0" w:space="0" w:color="auto"/>
        <w:left w:val="none" w:sz="0" w:space="0" w:color="auto"/>
        <w:bottom w:val="none" w:sz="0" w:space="0" w:color="auto"/>
        <w:right w:val="none" w:sz="0" w:space="0" w:color="auto"/>
      </w:divBdr>
    </w:div>
    <w:div w:id="205218693">
      <w:bodyDiv w:val="1"/>
      <w:marLeft w:val="0"/>
      <w:marRight w:val="0"/>
      <w:marTop w:val="0"/>
      <w:marBottom w:val="0"/>
      <w:divBdr>
        <w:top w:val="none" w:sz="0" w:space="0" w:color="auto"/>
        <w:left w:val="none" w:sz="0" w:space="0" w:color="auto"/>
        <w:bottom w:val="none" w:sz="0" w:space="0" w:color="auto"/>
        <w:right w:val="none" w:sz="0" w:space="0" w:color="auto"/>
      </w:divBdr>
    </w:div>
    <w:div w:id="225380530">
      <w:bodyDiv w:val="1"/>
      <w:marLeft w:val="0"/>
      <w:marRight w:val="0"/>
      <w:marTop w:val="0"/>
      <w:marBottom w:val="0"/>
      <w:divBdr>
        <w:top w:val="none" w:sz="0" w:space="0" w:color="auto"/>
        <w:left w:val="none" w:sz="0" w:space="0" w:color="auto"/>
        <w:bottom w:val="none" w:sz="0" w:space="0" w:color="auto"/>
        <w:right w:val="none" w:sz="0" w:space="0" w:color="auto"/>
      </w:divBdr>
    </w:div>
    <w:div w:id="248269495">
      <w:bodyDiv w:val="1"/>
      <w:marLeft w:val="0"/>
      <w:marRight w:val="0"/>
      <w:marTop w:val="0"/>
      <w:marBottom w:val="0"/>
      <w:divBdr>
        <w:top w:val="none" w:sz="0" w:space="0" w:color="auto"/>
        <w:left w:val="none" w:sz="0" w:space="0" w:color="auto"/>
        <w:bottom w:val="none" w:sz="0" w:space="0" w:color="auto"/>
        <w:right w:val="none" w:sz="0" w:space="0" w:color="auto"/>
      </w:divBdr>
    </w:div>
    <w:div w:id="265968340">
      <w:bodyDiv w:val="1"/>
      <w:marLeft w:val="0"/>
      <w:marRight w:val="0"/>
      <w:marTop w:val="0"/>
      <w:marBottom w:val="0"/>
      <w:divBdr>
        <w:top w:val="none" w:sz="0" w:space="0" w:color="auto"/>
        <w:left w:val="none" w:sz="0" w:space="0" w:color="auto"/>
        <w:bottom w:val="none" w:sz="0" w:space="0" w:color="auto"/>
        <w:right w:val="none" w:sz="0" w:space="0" w:color="auto"/>
      </w:divBdr>
    </w:div>
    <w:div w:id="279454052">
      <w:bodyDiv w:val="1"/>
      <w:marLeft w:val="0"/>
      <w:marRight w:val="0"/>
      <w:marTop w:val="0"/>
      <w:marBottom w:val="0"/>
      <w:divBdr>
        <w:top w:val="none" w:sz="0" w:space="0" w:color="auto"/>
        <w:left w:val="none" w:sz="0" w:space="0" w:color="auto"/>
        <w:bottom w:val="none" w:sz="0" w:space="0" w:color="auto"/>
        <w:right w:val="none" w:sz="0" w:space="0" w:color="auto"/>
      </w:divBdr>
    </w:div>
    <w:div w:id="291715776">
      <w:bodyDiv w:val="1"/>
      <w:marLeft w:val="0"/>
      <w:marRight w:val="0"/>
      <w:marTop w:val="0"/>
      <w:marBottom w:val="0"/>
      <w:divBdr>
        <w:top w:val="none" w:sz="0" w:space="0" w:color="auto"/>
        <w:left w:val="none" w:sz="0" w:space="0" w:color="auto"/>
        <w:bottom w:val="none" w:sz="0" w:space="0" w:color="auto"/>
        <w:right w:val="none" w:sz="0" w:space="0" w:color="auto"/>
      </w:divBdr>
    </w:div>
    <w:div w:id="302541052">
      <w:bodyDiv w:val="1"/>
      <w:marLeft w:val="0"/>
      <w:marRight w:val="0"/>
      <w:marTop w:val="0"/>
      <w:marBottom w:val="0"/>
      <w:divBdr>
        <w:top w:val="none" w:sz="0" w:space="0" w:color="auto"/>
        <w:left w:val="none" w:sz="0" w:space="0" w:color="auto"/>
        <w:bottom w:val="none" w:sz="0" w:space="0" w:color="auto"/>
        <w:right w:val="none" w:sz="0" w:space="0" w:color="auto"/>
      </w:divBdr>
    </w:div>
    <w:div w:id="304286989">
      <w:bodyDiv w:val="1"/>
      <w:marLeft w:val="0"/>
      <w:marRight w:val="0"/>
      <w:marTop w:val="0"/>
      <w:marBottom w:val="0"/>
      <w:divBdr>
        <w:top w:val="none" w:sz="0" w:space="0" w:color="auto"/>
        <w:left w:val="none" w:sz="0" w:space="0" w:color="auto"/>
        <w:bottom w:val="none" w:sz="0" w:space="0" w:color="auto"/>
        <w:right w:val="none" w:sz="0" w:space="0" w:color="auto"/>
      </w:divBdr>
    </w:div>
    <w:div w:id="330109381">
      <w:bodyDiv w:val="1"/>
      <w:marLeft w:val="0"/>
      <w:marRight w:val="0"/>
      <w:marTop w:val="0"/>
      <w:marBottom w:val="0"/>
      <w:divBdr>
        <w:top w:val="none" w:sz="0" w:space="0" w:color="auto"/>
        <w:left w:val="none" w:sz="0" w:space="0" w:color="auto"/>
        <w:bottom w:val="none" w:sz="0" w:space="0" w:color="auto"/>
        <w:right w:val="none" w:sz="0" w:space="0" w:color="auto"/>
      </w:divBdr>
    </w:div>
    <w:div w:id="361516235">
      <w:bodyDiv w:val="1"/>
      <w:marLeft w:val="0"/>
      <w:marRight w:val="0"/>
      <w:marTop w:val="0"/>
      <w:marBottom w:val="0"/>
      <w:divBdr>
        <w:top w:val="none" w:sz="0" w:space="0" w:color="auto"/>
        <w:left w:val="none" w:sz="0" w:space="0" w:color="auto"/>
        <w:bottom w:val="none" w:sz="0" w:space="0" w:color="auto"/>
        <w:right w:val="none" w:sz="0" w:space="0" w:color="auto"/>
      </w:divBdr>
    </w:div>
    <w:div w:id="397555998">
      <w:bodyDiv w:val="1"/>
      <w:marLeft w:val="0"/>
      <w:marRight w:val="0"/>
      <w:marTop w:val="0"/>
      <w:marBottom w:val="0"/>
      <w:divBdr>
        <w:top w:val="none" w:sz="0" w:space="0" w:color="auto"/>
        <w:left w:val="none" w:sz="0" w:space="0" w:color="auto"/>
        <w:bottom w:val="none" w:sz="0" w:space="0" w:color="auto"/>
        <w:right w:val="none" w:sz="0" w:space="0" w:color="auto"/>
      </w:divBdr>
    </w:div>
    <w:div w:id="411973877">
      <w:bodyDiv w:val="1"/>
      <w:marLeft w:val="0"/>
      <w:marRight w:val="0"/>
      <w:marTop w:val="0"/>
      <w:marBottom w:val="0"/>
      <w:divBdr>
        <w:top w:val="none" w:sz="0" w:space="0" w:color="auto"/>
        <w:left w:val="none" w:sz="0" w:space="0" w:color="auto"/>
        <w:bottom w:val="none" w:sz="0" w:space="0" w:color="auto"/>
        <w:right w:val="none" w:sz="0" w:space="0" w:color="auto"/>
      </w:divBdr>
    </w:div>
    <w:div w:id="448862718">
      <w:bodyDiv w:val="1"/>
      <w:marLeft w:val="0"/>
      <w:marRight w:val="0"/>
      <w:marTop w:val="0"/>
      <w:marBottom w:val="0"/>
      <w:divBdr>
        <w:top w:val="none" w:sz="0" w:space="0" w:color="auto"/>
        <w:left w:val="none" w:sz="0" w:space="0" w:color="auto"/>
        <w:bottom w:val="none" w:sz="0" w:space="0" w:color="auto"/>
        <w:right w:val="none" w:sz="0" w:space="0" w:color="auto"/>
      </w:divBdr>
    </w:div>
    <w:div w:id="514079288">
      <w:bodyDiv w:val="1"/>
      <w:marLeft w:val="0"/>
      <w:marRight w:val="0"/>
      <w:marTop w:val="0"/>
      <w:marBottom w:val="0"/>
      <w:divBdr>
        <w:top w:val="none" w:sz="0" w:space="0" w:color="auto"/>
        <w:left w:val="none" w:sz="0" w:space="0" w:color="auto"/>
        <w:bottom w:val="none" w:sz="0" w:space="0" w:color="auto"/>
        <w:right w:val="none" w:sz="0" w:space="0" w:color="auto"/>
      </w:divBdr>
    </w:div>
    <w:div w:id="533730406">
      <w:bodyDiv w:val="1"/>
      <w:marLeft w:val="0"/>
      <w:marRight w:val="0"/>
      <w:marTop w:val="0"/>
      <w:marBottom w:val="0"/>
      <w:divBdr>
        <w:top w:val="none" w:sz="0" w:space="0" w:color="auto"/>
        <w:left w:val="none" w:sz="0" w:space="0" w:color="auto"/>
        <w:bottom w:val="none" w:sz="0" w:space="0" w:color="auto"/>
        <w:right w:val="none" w:sz="0" w:space="0" w:color="auto"/>
      </w:divBdr>
    </w:div>
    <w:div w:id="535656249">
      <w:bodyDiv w:val="1"/>
      <w:marLeft w:val="0"/>
      <w:marRight w:val="0"/>
      <w:marTop w:val="0"/>
      <w:marBottom w:val="0"/>
      <w:divBdr>
        <w:top w:val="none" w:sz="0" w:space="0" w:color="auto"/>
        <w:left w:val="none" w:sz="0" w:space="0" w:color="auto"/>
        <w:bottom w:val="none" w:sz="0" w:space="0" w:color="auto"/>
        <w:right w:val="none" w:sz="0" w:space="0" w:color="auto"/>
      </w:divBdr>
    </w:div>
    <w:div w:id="547647648">
      <w:bodyDiv w:val="1"/>
      <w:marLeft w:val="0"/>
      <w:marRight w:val="0"/>
      <w:marTop w:val="0"/>
      <w:marBottom w:val="0"/>
      <w:divBdr>
        <w:top w:val="none" w:sz="0" w:space="0" w:color="auto"/>
        <w:left w:val="none" w:sz="0" w:space="0" w:color="auto"/>
        <w:bottom w:val="none" w:sz="0" w:space="0" w:color="auto"/>
        <w:right w:val="none" w:sz="0" w:space="0" w:color="auto"/>
      </w:divBdr>
    </w:div>
    <w:div w:id="562066946">
      <w:bodyDiv w:val="1"/>
      <w:marLeft w:val="0"/>
      <w:marRight w:val="0"/>
      <w:marTop w:val="0"/>
      <w:marBottom w:val="0"/>
      <w:divBdr>
        <w:top w:val="none" w:sz="0" w:space="0" w:color="auto"/>
        <w:left w:val="none" w:sz="0" w:space="0" w:color="auto"/>
        <w:bottom w:val="none" w:sz="0" w:space="0" w:color="auto"/>
        <w:right w:val="none" w:sz="0" w:space="0" w:color="auto"/>
      </w:divBdr>
    </w:div>
    <w:div w:id="562250850">
      <w:bodyDiv w:val="1"/>
      <w:marLeft w:val="0"/>
      <w:marRight w:val="0"/>
      <w:marTop w:val="0"/>
      <w:marBottom w:val="0"/>
      <w:divBdr>
        <w:top w:val="none" w:sz="0" w:space="0" w:color="auto"/>
        <w:left w:val="none" w:sz="0" w:space="0" w:color="auto"/>
        <w:bottom w:val="none" w:sz="0" w:space="0" w:color="auto"/>
        <w:right w:val="none" w:sz="0" w:space="0" w:color="auto"/>
      </w:divBdr>
    </w:div>
    <w:div w:id="573047839">
      <w:bodyDiv w:val="1"/>
      <w:marLeft w:val="0"/>
      <w:marRight w:val="0"/>
      <w:marTop w:val="0"/>
      <w:marBottom w:val="0"/>
      <w:divBdr>
        <w:top w:val="none" w:sz="0" w:space="0" w:color="auto"/>
        <w:left w:val="none" w:sz="0" w:space="0" w:color="auto"/>
        <w:bottom w:val="none" w:sz="0" w:space="0" w:color="auto"/>
        <w:right w:val="none" w:sz="0" w:space="0" w:color="auto"/>
      </w:divBdr>
    </w:div>
    <w:div w:id="576788189">
      <w:bodyDiv w:val="1"/>
      <w:marLeft w:val="0"/>
      <w:marRight w:val="0"/>
      <w:marTop w:val="0"/>
      <w:marBottom w:val="0"/>
      <w:divBdr>
        <w:top w:val="none" w:sz="0" w:space="0" w:color="auto"/>
        <w:left w:val="none" w:sz="0" w:space="0" w:color="auto"/>
        <w:bottom w:val="none" w:sz="0" w:space="0" w:color="auto"/>
        <w:right w:val="none" w:sz="0" w:space="0" w:color="auto"/>
      </w:divBdr>
    </w:div>
    <w:div w:id="586305543">
      <w:bodyDiv w:val="1"/>
      <w:marLeft w:val="0"/>
      <w:marRight w:val="0"/>
      <w:marTop w:val="0"/>
      <w:marBottom w:val="0"/>
      <w:divBdr>
        <w:top w:val="none" w:sz="0" w:space="0" w:color="auto"/>
        <w:left w:val="none" w:sz="0" w:space="0" w:color="auto"/>
        <w:bottom w:val="none" w:sz="0" w:space="0" w:color="auto"/>
        <w:right w:val="none" w:sz="0" w:space="0" w:color="auto"/>
      </w:divBdr>
    </w:div>
    <w:div w:id="605040171">
      <w:bodyDiv w:val="1"/>
      <w:marLeft w:val="0"/>
      <w:marRight w:val="0"/>
      <w:marTop w:val="0"/>
      <w:marBottom w:val="0"/>
      <w:divBdr>
        <w:top w:val="none" w:sz="0" w:space="0" w:color="auto"/>
        <w:left w:val="none" w:sz="0" w:space="0" w:color="auto"/>
        <w:bottom w:val="none" w:sz="0" w:space="0" w:color="auto"/>
        <w:right w:val="none" w:sz="0" w:space="0" w:color="auto"/>
      </w:divBdr>
    </w:div>
    <w:div w:id="605695236">
      <w:bodyDiv w:val="1"/>
      <w:marLeft w:val="0"/>
      <w:marRight w:val="0"/>
      <w:marTop w:val="0"/>
      <w:marBottom w:val="0"/>
      <w:divBdr>
        <w:top w:val="none" w:sz="0" w:space="0" w:color="auto"/>
        <w:left w:val="none" w:sz="0" w:space="0" w:color="auto"/>
        <w:bottom w:val="none" w:sz="0" w:space="0" w:color="auto"/>
        <w:right w:val="none" w:sz="0" w:space="0" w:color="auto"/>
      </w:divBdr>
    </w:div>
    <w:div w:id="628635855">
      <w:bodyDiv w:val="1"/>
      <w:marLeft w:val="0"/>
      <w:marRight w:val="0"/>
      <w:marTop w:val="0"/>
      <w:marBottom w:val="0"/>
      <w:divBdr>
        <w:top w:val="none" w:sz="0" w:space="0" w:color="auto"/>
        <w:left w:val="none" w:sz="0" w:space="0" w:color="auto"/>
        <w:bottom w:val="none" w:sz="0" w:space="0" w:color="auto"/>
        <w:right w:val="none" w:sz="0" w:space="0" w:color="auto"/>
      </w:divBdr>
    </w:div>
    <w:div w:id="664943837">
      <w:bodyDiv w:val="1"/>
      <w:marLeft w:val="0"/>
      <w:marRight w:val="0"/>
      <w:marTop w:val="0"/>
      <w:marBottom w:val="0"/>
      <w:divBdr>
        <w:top w:val="none" w:sz="0" w:space="0" w:color="auto"/>
        <w:left w:val="none" w:sz="0" w:space="0" w:color="auto"/>
        <w:bottom w:val="none" w:sz="0" w:space="0" w:color="auto"/>
        <w:right w:val="none" w:sz="0" w:space="0" w:color="auto"/>
      </w:divBdr>
    </w:div>
    <w:div w:id="684016776">
      <w:bodyDiv w:val="1"/>
      <w:marLeft w:val="0"/>
      <w:marRight w:val="0"/>
      <w:marTop w:val="0"/>
      <w:marBottom w:val="0"/>
      <w:divBdr>
        <w:top w:val="none" w:sz="0" w:space="0" w:color="auto"/>
        <w:left w:val="none" w:sz="0" w:space="0" w:color="auto"/>
        <w:bottom w:val="none" w:sz="0" w:space="0" w:color="auto"/>
        <w:right w:val="none" w:sz="0" w:space="0" w:color="auto"/>
      </w:divBdr>
    </w:div>
    <w:div w:id="740375590">
      <w:bodyDiv w:val="1"/>
      <w:marLeft w:val="0"/>
      <w:marRight w:val="0"/>
      <w:marTop w:val="0"/>
      <w:marBottom w:val="0"/>
      <w:divBdr>
        <w:top w:val="none" w:sz="0" w:space="0" w:color="auto"/>
        <w:left w:val="none" w:sz="0" w:space="0" w:color="auto"/>
        <w:bottom w:val="none" w:sz="0" w:space="0" w:color="auto"/>
        <w:right w:val="none" w:sz="0" w:space="0" w:color="auto"/>
      </w:divBdr>
    </w:div>
    <w:div w:id="788860940">
      <w:bodyDiv w:val="1"/>
      <w:marLeft w:val="0"/>
      <w:marRight w:val="0"/>
      <w:marTop w:val="0"/>
      <w:marBottom w:val="0"/>
      <w:divBdr>
        <w:top w:val="none" w:sz="0" w:space="0" w:color="auto"/>
        <w:left w:val="none" w:sz="0" w:space="0" w:color="auto"/>
        <w:bottom w:val="none" w:sz="0" w:space="0" w:color="auto"/>
        <w:right w:val="none" w:sz="0" w:space="0" w:color="auto"/>
      </w:divBdr>
    </w:div>
    <w:div w:id="800537208">
      <w:bodyDiv w:val="1"/>
      <w:marLeft w:val="0"/>
      <w:marRight w:val="0"/>
      <w:marTop w:val="0"/>
      <w:marBottom w:val="0"/>
      <w:divBdr>
        <w:top w:val="none" w:sz="0" w:space="0" w:color="auto"/>
        <w:left w:val="none" w:sz="0" w:space="0" w:color="auto"/>
        <w:bottom w:val="none" w:sz="0" w:space="0" w:color="auto"/>
        <w:right w:val="none" w:sz="0" w:space="0" w:color="auto"/>
      </w:divBdr>
    </w:div>
    <w:div w:id="807236702">
      <w:bodyDiv w:val="1"/>
      <w:marLeft w:val="0"/>
      <w:marRight w:val="0"/>
      <w:marTop w:val="0"/>
      <w:marBottom w:val="0"/>
      <w:divBdr>
        <w:top w:val="none" w:sz="0" w:space="0" w:color="auto"/>
        <w:left w:val="none" w:sz="0" w:space="0" w:color="auto"/>
        <w:bottom w:val="none" w:sz="0" w:space="0" w:color="auto"/>
        <w:right w:val="none" w:sz="0" w:space="0" w:color="auto"/>
      </w:divBdr>
    </w:div>
    <w:div w:id="809598123">
      <w:bodyDiv w:val="1"/>
      <w:marLeft w:val="0"/>
      <w:marRight w:val="0"/>
      <w:marTop w:val="0"/>
      <w:marBottom w:val="0"/>
      <w:divBdr>
        <w:top w:val="none" w:sz="0" w:space="0" w:color="auto"/>
        <w:left w:val="none" w:sz="0" w:space="0" w:color="auto"/>
        <w:bottom w:val="none" w:sz="0" w:space="0" w:color="auto"/>
        <w:right w:val="none" w:sz="0" w:space="0" w:color="auto"/>
      </w:divBdr>
    </w:div>
    <w:div w:id="833301927">
      <w:bodyDiv w:val="1"/>
      <w:marLeft w:val="0"/>
      <w:marRight w:val="0"/>
      <w:marTop w:val="0"/>
      <w:marBottom w:val="0"/>
      <w:divBdr>
        <w:top w:val="none" w:sz="0" w:space="0" w:color="auto"/>
        <w:left w:val="none" w:sz="0" w:space="0" w:color="auto"/>
        <w:bottom w:val="none" w:sz="0" w:space="0" w:color="auto"/>
        <w:right w:val="none" w:sz="0" w:space="0" w:color="auto"/>
      </w:divBdr>
    </w:div>
    <w:div w:id="833493266">
      <w:bodyDiv w:val="1"/>
      <w:marLeft w:val="0"/>
      <w:marRight w:val="0"/>
      <w:marTop w:val="0"/>
      <w:marBottom w:val="0"/>
      <w:divBdr>
        <w:top w:val="none" w:sz="0" w:space="0" w:color="auto"/>
        <w:left w:val="none" w:sz="0" w:space="0" w:color="auto"/>
        <w:bottom w:val="none" w:sz="0" w:space="0" w:color="auto"/>
        <w:right w:val="none" w:sz="0" w:space="0" w:color="auto"/>
      </w:divBdr>
    </w:div>
    <w:div w:id="860094864">
      <w:bodyDiv w:val="1"/>
      <w:marLeft w:val="0"/>
      <w:marRight w:val="0"/>
      <w:marTop w:val="0"/>
      <w:marBottom w:val="0"/>
      <w:divBdr>
        <w:top w:val="none" w:sz="0" w:space="0" w:color="auto"/>
        <w:left w:val="none" w:sz="0" w:space="0" w:color="auto"/>
        <w:bottom w:val="none" w:sz="0" w:space="0" w:color="auto"/>
        <w:right w:val="none" w:sz="0" w:space="0" w:color="auto"/>
      </w:divBdr>
    </w:div>
    <w:div w:id="863250247">
      <w:bodyDiv w:val="1"/>
      <w:marLeft w:val="0"/>
      <w:marRight w:val="0"/>
      <w:marTop w:val="0"/>
      <w:marBottom w:val="0"/>
      <w:divBdr>
        <w:top w:val="none" w:sz="0" w:space="0" w:color="auto"/>
        <w:left w:val="none" w:sz="0" w:space="0" w:color="auto"/>
        <w:bottom w:val="none" w:sz="0" w:space="0" w:color="auto"/>
        <w:right w:val="none" w:sz="0" w:space="0" w:color="auto"/>
      </w:divBdr>
    </w:div>
    <w:div w:id="903876841">
      <w:bodyDiv w:val="1"/>
      <w:marLeft w:val="0"/>
      <w:marRight w:val="0"/>
      <w:marTop w:val="0"/>
      <w:marBottom w:val="0"/>
      <w:divBdr>
        <w:top w:val="none" w:sz="0" w:space="0" w:color="auto"/>
        <w:left w:val="none" w:sz="0" w:space="0" w:color="auto"/>
        <w:bottom w:val="none" w:sz="0" w:space="0" w:color="auto"/>
        <w:right w:val="none" w:sz="0" w:space="0" w:color="auto"/>
      </w:divBdr>
    </w:div>
    <w:div w:id="947391700">
      <w:bodyDiv w:val="1"/>
      <w:marLeft w:val="0"/>
      <w:marRight w:val="0"/>
      <w:marTop w:val="0"/>
      <w:marBottom w:val="0"/>
      <w:divBdr>
        <w:top w:val="none" w:sz="0" w:space="0" w:color="auto"/>
        <w:left w:val="none" w:sz="0" w:space="0" w:color="auto"/>
        <w:bottom w:val="none" w:sz="0" w:space="0" w:color="auto"/>
        <w:right w:val="none" w:sz="0" w:space="0" w:color="auto"/>
      </w:divBdr>
    </w:div>
    <w:div w:id="958998917">
      <w:bodyDiv w:val="1"/>
      <w:marLeft w:val="0"/>
      <w:marRight w:val="0"/>
      <w:marTop w:val="0"/>
      <w:marBottom w:val="0"/>
      <w:divBdr>
        <w:top w:val="none" w:sz="0" w:space="0" w:color="auto"/>
        <w:left w:val="none" w:sz="0" w:space="0" w:color="auto"/>
        <w:bottom w:val="none" w:sz="0" w:space="0" w:color="auto"/>
        <w:right w:val="none" w:sz="0" w:space="0" w:color="auto"/>
      </w:divBdr>
    </w:div>
    <w:div w:id="990670475">
      <w:bodyDiv w:val="1"/>
      <w:marLeft w:val="0"/>
      <w:marRight w:val="0"/>
      <w:marTop w:val="0"/>
      <w:marBottom w:val="0"/>
      <w:divBdr>
        <w:top w:val="none" w:sz="0" w:space="0" w:color="auto"/>
        <w:left w:val="none" w:sz="0" w:space="0" w:color="auto"/>
        <w:bottom w:val="none" w:sz="0" w:space="0" w:color="auto"/>
        <w:right w:val="none" w:sz="0" w:space="0" w:color="auto"/>
      </w:divBdr>
    </w:div>
    <w:div w:id="1005132764">
      <w:bodyDiv w:val="1"/>
      <w:marLeft w:val="0"/>
      <w:marRight w:val="0"/>
      <w:marTop w:val="0"/>
      <w:marBottom w:val="0"/>
      <w:divBdr>
        <w:top w:val="none" w:sz="0" w:space="0" w:color="auto"/>
        <w:left w:val="none" w:sz="0" w:space="0" w:color="auto"/>
        <w:bottom w:val="none" w:sz="0" w:space="0" w:color="auto"/>
        <w:right w:val="none" w:sz="0" w:space="0" w:color="auto"/>
      </w:divBdr>
    </w:div>
    <w:div w:id="1010567319">
      <w:bodyDiv w:val="1"/>
      <w:marLeft w:val="0"/>
      <w:marRight w:val="0"/>
      <w:marTop w:val="0"/>
      <w:marBottom w:val="0"/>
      <w:divBdr>
        <w:top w:val="none" w:sz="0" w:space="0" w:color="auto"/>
        <w:left w:val="none" w:sz="0" w:space="0" w:color="auto"/>
        <w:bottom w:val="none" w:sz="0" w:space="0" w:color="auto"/>
        <w:right w:val="none" w:sz="0" w:space="0" w:color="auto"/>
      </w:divBdr>
    </w:div>
    <w:div w:id="1017081758">
      <w:bodyDiv w:val="1"/>
      <w:marLeft w:val="0"/>
      <w:marRight w:val="0"/>
      <w:marTop w:val="0"/>
      <w:marBottom w:val="0"/>
      <w:divBdr>
        <w:top w:val="none" w:sz="0" w:space="0" w:color="auto"/>
        <w:left w:val="none" w:sz="0" w:space="0" w:color="auto"/>
        <w:bottom w:val="none" w:sz="0" w:space="0" w:color="auto"/>
        <w:right w:val="none" w:sz="0" w:space="0" w:color="auto"/>
      </w:divBdr>
    </w:div>
    <w:div w:id="1069772695">
      <w:bodyDiv w:val="1"/>
      <w:marLeft w:val="0"/>
      <w:marRight w:val="0"/>
      <w:marTop w:val="0"/>
      <w:marBottom w:val="0"/>
      <w:divBdr>
        <w:top w:val="none" w:sz="0" w:space="0" w:color="auto"/>
        <w:left w:val="none" w:sz="0" w:space="0" w:color="auto"/>
        <w:bottom w:val="none" w:sz="0" w:space="0" w:color="auto"/>
        <w:right w:val="none" w:sz="0" w:space="0" w:color="auto"/>
      </w:divBdr>
    </w:div>
    <w:div w:id="1103304855">
      <w:bodyDiv w:val="1"/>
      <w:marLeft w:val="0"/>
      <w:marRight w:val="0"/>
      <w:marTop w:val="0"/>
      <w:marBottom w:val="0"/>
      <w:divBdr>
        <w:top w:val="none" w:sz="0" w:space="0" w:color="auto"/>
        <w:left w:val="none" w:sz="0" w:space="0" w:color="auto"/>
        <w:bottom w:val="none" w:sz="0" w:space="0" w:color="auto"/>
        <w:right w:val="none" w:sz="0" w:space="0" w:color="auto"/>
      </w:divBdr>
    </w:div>
    <w:div w:id="1111123745">
      <w:bodyDiv w:val="1"/>
      <w:marLeft w:val="0"/>
      <w:marRight w:val="0"/>
      <w:marTop w:val="0"/>
      <w:marBottom w:val="0"/>
      <w:divBdr>
        <w:top w:val="none" w:sz="0" w:space="0" w:color="auto"/>
        <w:left w:val="none" w:sz="0" w:space="0" w:color="auto"/>
        <w:bottom w:val="none" w:sz="0" w:space="0" w:color="auto"/>
        <w:right w:val="none" w:sz="0" w:space="0" w:color="auto"/>
      </w:divBdr>
    </w:div>
    <w:div w:id="1134523781">
      <w:bodyDiv w:val="1"/>
      <w:marLeft w:val="0"/>
      <w:marRight w:val="0"/>
      <w:marTop w:val="0"/>
      <w:marBottom w:val="0"/>
      <w:divBdr>
        <w:top w:val="none" w:sz="0" w:space="0" w:color="auto"/>
        <w:left w:val="none" w:sz="0" w:space="0" w:color="auto"/>
        <w:bottom w:val="none" w:sz="0" w:space="0" w:color="auto"/>
        <w:right w:val="none" w:sz="0" w:space="0" w:color="auto"/>
      </w:divBdr>
    </w:div>
    <w:div w:id="1150827252">
      <w:bodyDiv w:val="1"/>
      <w:marLeft w:val="0"/>
      <w:marRight w:val="0"/>
      <w:marTop w:val="0"/>
      <w:marBottom w:val="0"/>
      <w:divBdr>
        <w:top w:val="none" w:sz="0" w:space="0" w:color="auto"/>
        <w:left w:val="none" w:sz="0" w:space="0" w:color="auto"/>
        <w:bottom w:val="none" w:sz="0" w:space="0" w:color="auto"/>
        <w:right w:val="none" w:sz="0" w:space="0" w:color="auto"/>
      </w:divBdr>
    </w:div>
    <w:div w:id="1198273870">
      <w:bodyDiv w:val="1"/>
      <w:marLeft w:val="0"/>
      <w:marRight w:val="0"/>
      <w:marTop w:val="0"/>
      <w:marBottom w:val="0"/>
      <w:divBdr>
        <w:top w:val="none" w:sz="0" w:space="0" w:color="auto"/>
        <w:left w:val="none" w:sz="0" w:space="0" w:color="auto"/>
        <w:bottom w:val="none" w:sz="0" w:space="0" w:color="auto"/>
        <w:right w:val="none" w:sz="0" w:space="0" w:color="auto"/>
      </w:divBdr>
    </w:div>
    <w:div w:id="1210188630">
      <w:bodyDiv w:val="1"/>
      <w:marLeft w:val="0"/>
      <w:marRight w:val="0"/>
      <w:marTop w:val="0"/>
      <w:marBottom w:val="0"/>
      <w:divBdr>
        <w:top w:val="none" w:sz="0" w:space="0" w:color="auto"/>
        <w:left w:val="none" w:sz="0" w:space="0" w:color="auto"/>
        <w:bottom w:val="none" w:sz="0" w:space="0" w:color="auto"/>
        <w:right w:val="none" w:sz="0" w:space="0" w:color="auto"/>
      </w:divBdr>
    </w:div>
    <w:div w:id="1233734578">
      <w:bodyDiv w:val="1"/>
      <w:marLeft w:val="0"/>
      <w:marRight w:val="0"/>
      <w:marTop w:val="0"/>
      <w:marBottom w:val="0"/>
      <w:divBdr>
        <w:top w:val="none" w:sz="0" w:space="0" w:color="auto"/>
        <w:left w:val="none" w:sz="0" w:space="0" w:color="auto"/>
        <w:bottom w:val="none" w:sz="0" w:space="0" w:color="auto"/>
        <w:right w:val="none" w:sz="0" w:space="0" w:color="auto"/>
      </w:divBdr>
    </w:div>
    <w:div w:id="1236626250">
      <w:bodyDiv w:val="1"/>
      <w:marLeft w:val="0"/>
      <w:marRight w:val="0"/>
      <w:marTop w:val="0"/>
      <w:marBottom w:val="0"/>
      <w:divBdr>
        <w:top w:val="none" w:sz="0" w:space="0" w:color="auto"/>
        <w:left w:val="none" w:sz="0" w:space="0" w:color="auto"/>
        <w:bottom w:val="none" w:sz="0" w:space="0" w:color="auto"/>
        <w:right w:val="none" w:sz="0" w:space="0" w:color="auto"/>
      </w:divBdr>
    </w:div>
    <w:div w:id="1239247510">
      <w:bodyDiv w:val="1"/>
      <w:marLeft w:val="0"/>
      <w:marRight w:val="0"/>
      <w:marTop w:val="0"/>
      <w:marBottom w:val="0"/>
      <w:divBdr>
        <w:top w:val="none" w:sz="0" w:space="0" w:color="auto"/>
        <w:left w:val="none" w:sz="0" w:space="0" w:color="auto"/>
        <w:bottom w:val="none" w:sz="0" w:space="0" w:color="auto"/>
        <w:right w:val="none" w:sz="0" w:space="0" w:color="auto"/>
      </w:divBdr>
    </w:div>
    <w:div w:id="1241914786">
      <w:bodyDiv w:val="1"/>
      <w:marLeft w:val="0"/>
      <w:marRight w:val="0"/>
      <w:marTop w:val="0"/>
      <w:marBottom w:val="0"/>
      <w:divBdr>
        <w:top w:val="none" w:sz="0" w:space="0" w:color="auto"/>
        <w:left w:val="none" w:sz="0" w:space="0" w:color="auto"/>
        <w:bottom w:val="none" w:sz="0" w:space="0" w:color="auto"/>
        <w:right w:val="none" w:sz="0" w:space="0" w:color="auto"/>
      </w:divBdr>
    </w:div>
    <w:div w:id="1245340965">
      <w:bodyDiv w:val="1"/>
      <w:marLeft w:val="0"/>
      <w:marRight w:val="0"/>
      <w:marTop w:val="0"/>
      <w:marBottom w:val="0"/>
      <w:divBdr>
        <w:top w:val="none" w:sz="0" w:space="0" w:color="auto"/>
        <w:left w:val="none" w:sz="0" w:space="0" w:color="auto"/>
        <w:bottom w:val="none" w:sz="0" w:space="0" w:color="auto"/>
        <w:right w:val="none" w:sz="0" w:space="0" w:color="auto"/>
      </w:divBdr>
    </w:div>
    <w:div w:id="1335958396">
      <w:bodyDiv w:val="1"/>
      <w:marLeft w:val="0"/>
      <w:marRight w:val="0"/>
      <w:marTop w:val="0"/>
      <w:marBottom w:val="0"/>
      <w:divBdr>
        <w:top w:val="none" w:sz="0" w:space="0" w:color="auto"/>
        <w:left w:val="none" w:sz="0" w:space="0" w:color="auto"/>
        <w:bottom w:val="none" w:sz="0" w:space="0" w:color="auto"/>
        <w:right w:val="none" w:sz="0" w:space="0" w:color="auto"/>
      </w:divBdr>
    </w:div>
    <w:div w:id="1346444929">
      <w:bodyDiv w:val="1"/>
      <w:marLeft w:val="0"/>
      <w:marRight w:val="0"/>
      <w:marTop w:val="0"/>
      <w:marBottom w:val="0"/>
      <w:divBdr>
        <w:top w:val="none" w:sz="0" w:space="0" w:color="auto"/>
        <w:left w:val="none" w:sz="0" w:space="0" w:color="auto"/>
        <w:bottom w:val="none" w:sz="0" w:space="0" w:color="auto"/>
        <w:right w:val="none" w:sz="0" w:space="0" w:color="auto"/>
      </w:divBdr>
    </w:div>
    <w:div w:id="1378776899">
      <w:bodyDiv w:val="1"/>
      <w:marLeft w:val="0"/>
      <w:marRight w:val="0"/>
      <w:marTop w:val="0"/>
      <w:marBottom w:val="0"/>
      <w:divBdr>
        <w:top w:val="none" w:sz="0" w:space="0" w:color="auto"/>
        <w:left w:val="none" w:sz="0" w:space="0" w:color="auto"/>
        <w:bottom w:val="none" w:sz="0" w:space="0" w:color="auto"/>
        <w:right w:val="none" w:sz="0" w:space="0" w:color="auto"/>
      </w:divBdr>
    </w:div>
    <w:div w:id="1386954607">
      <w:bodyDiv w:val="1"/>
      <w:marLeft w:val="0"/>
      <w:marRight w:val="0"/>
      <w:marTop w:val="0"/>
      <w:marBottom w:val="0"/>
      <w:divBdr>
        <w:top w:val="none" w:sz="0" w:space="0" w:color="auto"/>
        <w:left w:val="none" w:sz="0" w:space="0" w:color="auto"/>
        <w:bottom w:val="none" w:sz="0" w:space="0" w:color="auto"/>
        <w:right w:val="none" w:sz="0" w:space="0" w:color="auto"/>
      </w:divBdr>
    </w:div>
    <w:div w:id="1402098327">
      <w:bodyDiv w:val="1"/>
      <w:marLeft w:val="0"/>
      <w:marRight w:val="0"/>
      <w:marTop w:val="0"/>
      <w:marBottom w:val="0"/>
      <w:divBdr>
        <w:top w:val="none" w:sz="0" w:space="0" w:color="auto"/>
        <w:left w:val="none" w:sz="0" w:space="0" w:color="auto"/>
        <w:bottom w:val="none" w:sz="0" w:space="0" w:color="auto"/>
        <w:right w:val="none" w:sz="0" w:space="0" w:color="auto"/>
      </w:divBdr>
    </w:div>
    <w:div w:id="1411928128">
      <w:bodyDiv w:val="1"/>
      <w:marLeft w:val="0"/>
      <w:marRight w:val="0"/>
      <w:marTop w:val="0"/>
      <w:marBottom w:val="0"/>
      <w:divBdr>
        <w:top w:val="none" w:sz="0" w:space="0" w:color="auto"/>
        <w:left w:val="none" w:sz="0" w:space="0" w:color="auto"/>
        <w:bottom w:val="none" w:sz="0" w:space="0" w:color="auto"/>
        <w:right w:val="none" w:sz="0" w:space="0" w:color="auto"/>
      </w:divBdr>
    </w:div>
    <w:div w:id="1417052116">
      <w:bodyDiv w:val="1"/>
      <w:marLeft w:val="0"/>
      <w:marRight w:val="0"/>
      <w:marTop w:val="0"/>
      <w:marBottom w:val="0"/>
      <w:divBdr>
        <w:top w:val="none" w:sz="0" w:space="0" w:color="auto"/>
        <w:left w:val="none" w:sz="0" w:space="0" w:color="auto"/>
        <w:bottom w:val="none" w:sz="0" w:space="0" w:color="auto"/>
        <w:right w:val="none" w:sz="0" w:space="0" w:color="auto"/>
      </w:divBdr>
    </w:div>
    <w:div w:id="1435785140">
      <w:bodyDiv w:val="1"/>
      <w:marLeft w:val="0"/>
      <w:marRight w:val="0"/>
      <w:marTop w:val="0"/>
      <w:marBottom w:val="0"/>
      <w:divBdr>
        <w:top w:val="none" w:sz="0" w:space="0" w:color="auto"/>
        <w:left w:val="none" w:sz="0" w:space="0" w:color="auto"/>
        <w:bottom w:val="none" w:sz="0" w:space="0" w:color="auto"/>
        <w:right w:val="none" w:sz="0" w:space="0" w:color="auto"/>
      </w:divBdr>
    </w:div>
    <w:div w:id="1444182273">
      <w:bodyDiv w:val="1"/>
      <w:marLeft w:val="0"/>
      <w:marRight w:val="0"/>
      <w:marTop w:val="0"/>
      <w:marBottom w:val="0"/>
      <w:divBdr>
        <w:top w:val="none" w:sz="0" w:space="0" w:color="auto"/>
        <w:left w:val="none" w:sz="0" w:space="0" w:color="auto"/>
        <w:bottom w:val="none" w:sz="0" w:space="0" w:color="auto"/>
        <w:right w:val="none" w:sz="0" w:space="0" w:color="auto"/>
      </w:divBdr>
    </w:div>
    <w:div w:id="1444376534">
      <w:bodyDiv w:val="1"/>
      <w:marLeft w:val="0"/>
      <w:marRight w:val="0"/>
      <w:marTop w:val="0"/>
      <w:marBottom w:val="0"/>
      <w:divBdr>
        <w:top w:val="none" w:sz="0" w:space="0" w:color="auto"/>
        <w:left w:val="none" w:sz="0" w:space="0" w:color="auto"/>
        <w:bottom w:val="none" w:sz="0" w:space="0" w:color="auto"/>
        <w:right w:val="none" w:sz="0" w:space="0" w:color="auto"/>
      </w:divBdr>
    </w:div>
    <w:div w:id="1445493504">
      <w:bodyDiv w:val="1"/>
      <w:marLeft w:val="0"/>
      <w:marRight w:val="0"/>
      <w:marTop w:val="0"/>
      <w:marBottom w:val="0"/>
      <w:divBdr>
        <w:top w:val="none" w:sz="0" w:space="0" w:color="auto"/>
        <w:left w:val="none" w:sz="0" w:space="0" w:color="auto"/>
        <w:bottom w:val="none" w:sz="0" w:space="0" w:color="auto"/>
        <w:right w:val="none" w:sz="0" w:space="0" w:color="auto"/>
      </w:divBdr>
    </w:div>
    <w:div w:id="1460034447">
      <w:bodyDiv w:val="1"/>
      <w:marLeft w:val="0"/>
      <w:marRight w:val="0"/>
      <w:marTop w:val="0"/>
      <w:marBottom w:val="0"/>
      <w:divBdr>
        <w:top w:val="none" w:sz="0" w:space="0" w:color="auto"/>
        <w:left w:val="none" w:sz="0" w:space="0" w:color="auto"/>
        <w:bottom w:val="none" w:sz="0" w:space="0" w:color="auto"/>
        <w:right w:val="none" w:sz="0" w:space="0" w:color="auto"/>
      </w:divBdr>
    </w:div>
    <w:div w:id="1471902422">
      <w:bodyDiv w:val="1"/>
      <w:marLeft w:val="0"/>
      <w:marRight w:val="0"/>
      <w:marTop w:val="0"/>
      <w:marBottom w:val="0"/>
      <w:divBdr>
        <w:top w:val="none" w:sz="0" w:space="0" w:color="auto"/>
        <w:left w:val="none" w:sz="0" w:space="0" w:color="auto"/>
        <w:bottom w:val="none" w:sz="0" w:space="0" w:color="auto"/>
        <w:right w:val="none" w:sz="0" w:space="0" w:color="auto"/>
      </w:divBdr>
    </w:div>
    <w:div w:id="1514225286">
      <w:bodyDiv w:val="1"/>
      <w:marLeft w:val="0"/>
      <w:marRight w:val="0"/>
      <w:marTop w:val="0"/>
      <w:marBottom w:val="0"/>
      <w:divBdr>
        <w:top w:val="none" w:sz="0" w:space="0" w:color="auto"/>
        <w:left w:val="none" w:sz="0" w:space="0" w:color="auto"/>
        <w:bottom w:val="none" w:sz="0" w:space="0" w:color="auto"/>
        <w:right w:val="none" w:sz="0" w:space="0" w:color="auto"/>
      </w:divBdr>
    </w:div>
    <w:div w:id="1615745223">
      <w:bodyDiv w:val="1"/>
      <w:marLeft w:val="0"/>
      <w:marRight w:val="0"/>
      <w:marTop w:val="0"/>
      <w:marBottom w:val="0"/>
      <w:divBdr>
        <w:top w:val="none" w:sz="0" w:space="0" w:color="auto"/>
        <w:left w:val="none" w:sz="0" w:space="0" w:color="auto"/>
        <w:bottom w:val="none" w:sz="0" w:space="0" w:color="auto"/>
        <w:right w:val="none" w:sz="0" w:space="0" w:color="auto"/>
      </w:divBdr>
    </w:div>
    <w:div w:id="1626503098">
      <w:bodyDiv w:val="1"/>
      <w:marLeft w:val="0"/>
      <w:marRight w:val="0"/>
      <w:marTop w:val="0"/>
      <w:marBottom w:val="0"/>
      <w:divBdr>
        <w:top w:val="none" w:sz="0" w:space="0" w:color="auto"/>
        <w:left w:val="none" w:sz="0" w:space="0" w:color="auto"/>
        <w:bottom w:val="none" w:sz="0" w:space="0" w:color="auto"/>
        <w:right w:val="none" w:sz="0" w:space="0" w:color="auto"/>
      </w:divBdr>
    </w:div>
    <w:div w:id="1627851094">
      <w:bodyDiv w:val="1"/>
      <w:marLeft w:val="0"/>
      <w:marRight w:val="0"/>
      <w:marTop w:val="0"/>
      <w:marBottom w:val="0"/>
      <w:divBdr>
        <w:top w:val="none" w:sz="0" w:space="0" w:color="auto"/>
        <w:left w:val="none" w:sz="0" w:space="0" w:color="auto"/>
        <w:bottom w:val="none" w:sz="0" w:space="0" w:color="auto"/>
        <w:right w:val="none" w:sz="0" w:space="0" w:color="auto"/>
      </w:divBdr>
    </w:div>
    <w:div w:id="1643850098">
      <w:bodyDiv w:val="1"/>
      <w:marLeft w:val="0"/>
      <w:marRight w:val="0"/>
      <w:marTop w:val="0"/>
      <w:marBottom w:val="0"/>
      <w:divBdr>
        <w:top w:val="none" w:sz="0" w:space="0" w:color="auto"/>
        <w:left w:val="none" w:sz="0" w:space="0" w:color="auto"/>
        <w:bottom w:val="none" w:sz="0" w:space="0" w:color="auto"/>
        <w:right w:val="none" w:sz="0" w:space="0" w:color="auto"/>
      </w:divBdr>
    </w:div>
    <w:div w:id="1672563808">
      <w:bodyDiv w:val="1"/>
      <w:marLeft w:val="0"/>
      <w:marRight w:val="0"/>
      <w:marTop w:val="0"/>
      <w:marBottom w:val="0"/>
      <w:divBdr>
        <w:top w:val="none" w:sz="0" w:space="0" w:color="auto"/>
        <w:left w:val="none" w:sz="0" w:space="0" w:color="auto"/>
        <w:bottom w:val="none" w:sz="0" w:space="0" w:color="auto"/>
        <w:right w:val="none" w:sz="0" w:space="0" w:color="auto"/>
      </w:divBdr>
    </w:div>
    <w:div w:id="1699232768">
      <w:bodyDiv w:val="1"/>
      <w:marLeft w:val="0"/>
      <w:marRight w:val="0"/>
      <w:marTop w:val="0"/>
      <w:marBottom w:val="0"/>
      <w:divBdr>
        <w:top w:val="none" w:sz="0" w:space="0" w:color="auto"/>
        <w:left w:val="none" w:sz="0" w:space="0" w:color="auto"/>
        <w:bottom w:val="none" w:sz="0" w:space="0" w:color="auto"/>
        <w:right w:val="none" w:sz="0" w:space="0" w:color="auto"/>
      </w:divBdr>
    </w:div>
    <w:div w:id="1703823289">
      <w:bodyDiv w:val="1"/>
      <w:marLeft w:val="0"/>
      <w:marRight w:val="0"/>
      <w:marTop w:val="0"/>
      <w:marBottom w:val="0"/>
      <w:divBdr>
        <w:top w:val="none" w:sz="0" w:space="0" w:color="auto"/>
        <w:left w:val="none" w:sz="0" w:space="0" w:color="auto"/>
        <w:bottom w:val="none" w:sz="0" w:space="0" w:color="auto"/>
        <w:right w:val="none" w:sz="0" w:space="0" w:color="auto"/>
      </w:divBdr>
    </w:div>
    <w:div w:id="1724595671">
      <w:bodyDiv w:val="1"/>
      <w:marLeft w:val="0"/>
      <w:marRight w:val="0"/>
      <w:marTop w:val="0"/>
      <w:marBottom w:val="0"/>
      <w:divBdr>
        <w:top w:val="none" w:sz="0" w:space="0" w:color="auto"/>
        <w:left w:val="none" w:sz="0" w:space="0" w:color="auto"/>
        <w:bottom w:val="none" w:sz="0" w:space="0" w:color="auto"/>
        <w:right w:val="none" w:sz="0" w:space="0" w:color="auto"/>
      </w:divBdr>
    </w:div>
    <w:div w:id="1734699640">
      <w:bodyDiv w:val="1"/>
      <w:marLeft w:val="0"/>
      <w:marRight w:val="0"/>
      <w:marTop w:val="0"/>
      <w:marBottom w:val="0"/>
      <w:divBdr>
        <w:top w:val="none" w:sz="0" w:space="0" w:color="auto"/>
        <w:left w:val="none" w:sz="0" w:space="0" w:color="auto"/>
        <w:bottom w:val="none" w:sz="0" w:space="0" w:color="auto"/>
        <w:right w:val="none" w:sz="0" w:space="0" w:color="auto"/>
      </w:divBdr>
    </w:div>
    <w:div w:id="1761029109">
      <w:bodyDiv w:val="1"/>
      <w:marLeft w:val="0"/>
      <w:marRight w:val="0"/>
      <w:marTop w:val="0"/>
      <w:marBottom w:val="0"/>
      <w:divBdr>
        <w:top w:val="none" w:sz="0" w:space="0" w:color="auto"/>
        <w:left w:val="none" w:sz="0" w:space="0" w:color="auto"/>
        <w:bottom w:val="none" w:sz="0" w:space="0" w:color="auto"/>
        <w:right w:val="none" w:sz="0" w:space="0" w:color="auto"/>
      </w:divBdr>
    </w:div>
    <w:div w:id="1762411477">
      <w:bodyDiv w:val="1"/>
      <w:marLeft w:val="0"/>
      <w:marRight w:val="0"/>
      <w:marTop w:val="0"/>
      <w:marBottom w:val="0"/>
      <w:divBdr>
        <w:top w:val="none" w:sz="0" w:space="0" w:color="auto"/>
        <w:left w:val="none" w:sz="0" w:space="0" w:color="auto"/>
        <w:bottom w:val="none" w:sz="0" w:space="0" w:color="auto"/>
        <w:right w:val="none" w:sz="0" w:space="0" w:color="auto"/>
      </w:divBdr>
    </w:div>
    <w:div w:id="1775856126">
      <w:bodyDiv w:val="1"/>
      <w:marLeft w:val="0"/>
      <w:marRight w:val="0"/>
      <w:marTop w:val="0"/>
      <w:marBottom w:val="0"/>
      <w:divBdr>
        <w:top w:val="none" w:sz="0" w:space="0" w:color="auto"/>
        <w:left w:val="none" w:sz="0" w:space="0" w:color="auto"/>
        <w:bottom w:val="none" w:sz="0" w:space="0" w:color="auto"/>
        <w:right w:val="none" w:sz="0" w:space="0" w:color="auto"/>
      </w:divBdr>
    </w:div>
    <w:div w:id="1782215924">
      <w:bodyDiv w:val="1"/>
      <w:marLeft w:val="0"/>
      <w:marRight w:val="0"/>
      <w:marTop w:val="0"/>
      <w:marBottom w:val="0"/>
      <w:divBdr>
        <w:top w:val="none" w:sz="0" w:space="0" w:color="auto"/>
        <w:left w:val="none" w:sz="0" w:space="0" w:color="auto"/>
        <w:bottom w:val="none" w:sz="0" w:space="0" w:color="auto"/>
        <w:right w:val="none" w:sz="0" w:space="0" w:color="auto"/>
      </w:divBdr>
    </w:div>
    <w:div w:id="1808815446">
      <w:bodyDiv w:val="1"/>
      <w:marLeft w:val="0"/>
      <w:marRight w:val="0"/>
      <w:marTop w:val="0"/>
      <w:marBottom w:val="0"/>
      <w:divBdr>
        <w:top w:val="none" w:sz="0" w:space="0" w:color="auto"/>
        <w:left w:val="none" w:sz="0" w:space="0" w:color="auto"/>
        <w:bottom w:val="none" w:sz="0" w:space="0" w:color="auto"/>
        <w:right w:val="none" w:sz="0" w:space="0" w:color="auto"/>
      </w:divBdr>
    </w:div>
    <w:div w:id="1854151068">
      <w:bodyDiv w:val="1"/>
      <w:marLeft w:val="0"/>
      <w:marRight w:val="0"/>
      <w:marTop w:val="0"/>
      <w:marBottom w:val="0"/>
      <w:divBdr>
        <w:top w:val="none" w:sz="0" w:space="0" w:color="auto"/>
        <w:left w:val="none" w:sz="0" w:space="0" w:color="auto"/>
        <w:bottom w:val="none" w:sz="0" w:space="0" w:color="auto"/>
        <w:right w:val="none" w:sz="0" w:space="0" w:color="auto"/>
      </w:divBdr>
    </w:div>
    <w:div w:id="1885436929">
      <w:bodyDiv w:val="1"/>
      <w:marLeft w:val="0"/>
      <w:marRight w:val="0"/>
      <w:marTop w:val="0"/>
      <w:marBottom w:val="0"/>
      <w:divBdr>
        <w:top w:val="none" w:sz="0" w:space="0" w:color="auto"/>
        <w:left w:val="none" w:sz="0" w:space="0" w:color="auto"/>
        <w:bottom w:val="none" w:sz="0" w:space="0" w:color="auto"/>
        <w:right w:val="none" w:sz="0" w:space="0" w:color="auto"/>
      </w:divBdr>
    </w:div>
    <w:div w:id="1902212779">
      <w:bodyDiv w:val="1"/>
      <w:marLeft w:val="0"/>
      <w:marRight w:val="0"/>
      <w:marTop w:val="0"/>
      <w:marBottom w:val="0"/>
      <w:divBdr>
        <w:top w:val="none" w:sz="0" w:space="0" w:color="auto"/>
        <w:left w:val="none" w:sz="0" w:space="0" w:color="auto"/>
        <w:bottom w:val="none" w:sz="0" w:space="0" w:color="auto"/>
        <w:right w:val="none" w:sz="0" w:space="0" w:color="auto"/>
      </w:divBdr>
    </w:div>
    <w:div w:id="1921864303">
      <w:bodyDiv w:val="1"/>
      <w:marLeft w:val="0"/>
      <w:marRight w:val="0"/>
      <w:marTop w:val="0"/>
      <w:marBottom w:val="0"/>
      <w:divBdr>
        <w:top w:val="none" w:sz="0" w:space="0" w:color="auto"/>
        <w:left w:val="none" w:sz="0" w:space="0" w:color="auto"/>
        <w:bottom w:val="none" w:sz="0" w:space="0" w:color="auto"/>
        <w:right w:val="none" w:sz="0" w:space="0" w:color="auto"/>
      </w:divBdr>
    </w:div>
    <w:div w:id="1938949796">
      <w:bodyDiv w:val="1"/>
      <w:marLeft w:val="0"/>
      <w:marRight w:val="0"/>
      <w:marTop w:val="0"/>
      <w:marBottom w:val="0"/>
      <w:divBdr>
        <w:top w:val="none" w:sz="0" w:space="0" w:color="auto"/>
        <w:left w:val="none" w:sz="0" w:space="0" w:color="auto"/>
        <w:bottom w:val="none" w:sz="0" w:space="0" w:color="auto"/>
        <w:right w:val="none" w:sz="0" w:space="0" w:color="auto"/>
      </w:divBdr>
    </w:div>
    <w:div w:id="1941445254">
      <w:bodyDiv w:val="1"/>
      <w:marLeft w:val="0"/>
      <w:marRight w:val="0"/>
      <w:marTop w:val="0"/>
      <w:marBottom w:val="0"/>
      <w:divBdr>
        <w:top w:val="none" w:sz="0" w:space="0" w:color="auto"/>
        <w:left w:val="none" w:sz="0" w:space="0" w:color="auto"/>
        <w:bottom w:val="none" w:sz="0" w:space="0" w:color="auto"/>
        <w:right w:val="none" w:sz="0" w:space="0" w:color="auto"/>
      </w:divBdr>
    </w:div>
    <w:div w:id="1964655602">
      <w:bodyDiv w:val="1"/>
      <w:marLeft w:val="0"/>
      <w:marRight w:val="0"/>
      <w:marTop w:val="0"/>
      <w:marBottom w:val="0"/>
      <w:divBdr>
        <w:top w:val="none" w:sz="0" w:space="0" w:color="auto"/>
        <w:left w:val="none" w:sz="0" w:space="0" w:color="auto"/>
        <w:bottom w:val="none" w:sz="0" w:space="0" w:color="auto"/>
        <w:right w:val="none" w:sz="0" w:space="0" w:color="auto"/>
      </w:divBdr>
    </w:div>
    <w:div w:id="1976372487">
      <w:bodyDiv w:val="1"/>
      <w:marLeft w:val="0"/>
      <w:marRight w:val="0"/>
      <w:marTop w:val="0"/>
      <w:marBottom w:val="0"/>
      <w:divBdr>
        <w:top w:val="none" w:sz="0" w:space="0" w:color="auto"/>
        <w:left w:val="none" w:sz="0" w:space="0" w:color="auto"/>
        <w:bottom w:val="none" w:sz="0" w:space="0" w:color="auto"/>
        <w:right w:val="none" w:sz="0" w:space="0" w:color="auto"/>
      </w:divBdr>
    </w:div>
    <w:div w:id="2006323334">
      <w:bodyDiv w:val="1"/>
      <w:marLeft w:val="0"/>
      <w:marRight w:val="0"/>
      <w:marTop w:val="0"/>
      <w:marBottom w:val="0"/>
      <w:divBdr>
        <w:top w:val="none" w:sz="0" w:space="0" w:color="auto"/>
        <w:left w:val="none" w:sz="0" w:space="0" w:color="auto"/>
        <w:bottom w:val="none" w:sz="0" w:space="0" w:color="auto"/>
        <w:right w:val="none" w:sz="0" w:space="0" w:color="auto"/>
      </w:divBdr>
    </w:div>
    <w:div w:id="2023820408">
      <w:bodyDiv w:val="1"/>
      <w:marLeft w:val="0"/>
      <w:marRight w:val="0"/>
      <w:marTop w:val="0"/>
      <w:marBottom w:val="0"/>
      <w:divBdr>
        <w:top w:val="none" w:sz="0" w:space="0" w:color="auto"/>
        <w:left w:val="none" w:sz="0" w:space="0" w:color="auto"/>
        <w:bottom w:val="none" w:sz="0" w:space="0" w:color="auto"/>
        <w:right w:val="none" w:sz="0" w:space="0" w:color="auto"/>
      </w:divBdr>
    </w:div>
    <w:div w:id="2038188678">
      <w:bodyDiv w:val="1"/>
      <w:marLeft w:val="0"/>
      <w:marRight w:val="0"/>
      <w:marTop w:val="0"/>
      <w:marBottom w:val="0"/>
      <w:divBdr>
        <w:top w:val="none" w:sz="0" w:space="0" w:color="auto"/>
        <w:left w:val="none" w:sz="0" w:space="0" w:color="auto"/>
        <w:bottom w:val="none" w:sz="0" w:space="0" w:color="auto"/>
        <w:right w:val="none" w:sz="0" w:space="0" w:color="auto"/>
      </w:divBdr>
    </w:div>
    <w:div w:id="2042897522">
      <w:bodyDiv w:val="1"/>
      <w:marLeft w:val="0"/>
      <w:marRight w:val="0"/>
      <w:marTop w:val="0"/>
      <w:marBottom w:val="0"/>
      <w:divBdr>
        <w:top w:val="none" w:sz="0" w:space="0" w:color="auto"/>
        <w:left w:val="none" w:sz="0" w:space="0" w:color="auto"/>
        <w:bottom w:val="none" w:sz="0" w:space="0" w:color="auto"/>
        <w:right w:val="none" w:sz="0" w:space="0" w:color="auto"/>
      </w:divBdr>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83216663">
      <w:bodyDiv w:val="1"/>
      <w:marLeft w:val="0"/>
      <w:marRight w:val="0"/>
      <w:marTop w:val="0"/>
      <w:marBottom w:val="0"/>
      <w:divBdr>
        <w:top w:val="none" w:sz="0" w:space="0" w:color="auto"/>
        <w:left w:val="none" w:sz="0" w:space="0" w:color="auto"/>
        <w:bottom w:val="none" w:sz="0" w:space="0" w:color="auto"/>
        <w:right w:val="none" w:sz="0" w:space="0" w:color="auto"/>
      </w:divBdr>
    </w:div>
    <w:div w:id="2101754240">
      <w:bodyDiv w:val="1"/>
      <w:marLeft w:val="0"/>
      <w:marRight w:val="0"/>
      <w:marTop w:val="0"/>
      <w:marBottom w:val="0"/>
      <w:divBdr>
        <w:top w:val="none" w:sz="0" w:space="0" w:color="auto"/>
        <w:left w:val="none" w:sz="0" w:space="0" w:color="auto"/>
        <w:bottom w:val="none" w:sz="0" w:space="0" w:color="auto"/>
        <w:right w:val="none" w:sz="0" w:space="0" w:color="auto"/>
      </w:divBdr>
    </w:div>
    <w:div w:id="2114862692">
      <w:bodyDiv w:val="1"/>
      <w:marLeft w:val="0"/>
      <w:marRight w:val="0"/>
      <w:marTop w:val="0"/>
      <w:marBottom w:val="0"/>
      <w:divBdr>
        <w:top w:val="none" w:sz="0" w:space="0" w:color="auto"/>
        <w:left w:val="none" w:sz="0" w:space="0" w:color="auto"/>
        <w:bottom w:val="none" w:sz="0" w:space="0" w:color="auto"/>
        <w:right w:val="none" w:sz="0" w:space="0" w:color="auto"/>
      </w:divBdr>
    </w:div>
    <w:div w:id="21201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7114-9FFE-4923-9F77-9D1A202C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41</Pages>
  <Words>13229</Words>
  <Characters>75407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64</cp:revision>
  <cp:lastPrinted>2020-11-04T07:31:00Z</cp:lastPrinted>
  <dcterms:created xsi:type="dcterms:W3CDTF">2020-10-18T13:53:00Z</dcterms:created>
  <dcterms:modified xsi:type="dcterms:W3CDTF">2020-11-04T07:32:00Z</dcterms:modified>
</cp:coreProperties>
</file>