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7"/>
        <w:gridCol w:w="10348"/>
      </w:tblGrid>
      <w:tr w:rsidR="00F20B1E" w:rsidRPr="002E0CE1" w:rsidTr="00666399">
        <w:tc>
          <w:tcPr>
            <w:tcW w:w="4077" w:type="dxa"/>
          </w:tcPr>
          <w:p w:rsidR="00F20B1E" w:rsidRPr="00BE3DCD" w:rsidRDefault="003249D8" w:rsidP="00390D9F">
            <w:pPr>
              <w:jc w:val="center"/>
              <w:rPr>
                <w:sz w:val="24"/>
                <w:szCs w:val="24"/>
              </w:rPr>
            </w:pPr>
            <w:r w:rsidRPr="00BE3DCD">
              <w:rPr>
                <w:sz w:val="24"/>
                <w:szCs w:val="24"/>
              </w:rPr>
              <w:t>UB</w:t>
            </w:r>
            <w:r w:rsidR="00BE4864" w:rsidRPr="00BE3DCD">
              <w:rPr>
                <w:sz w:val="24"/>
                <w:szCs w:val="24"/>
              </w:rPr>
              <w:t>N</w:t>
            </w:r>
            <w:r w:rsidRPr="00BE3DCD">
              <w:rPr>
                <w:sz w:val="24"/>
                <w:szCs w:val="24"/>
              </w:rPr>
              <w:t>D</w:t>
            </w:r>
            <w:r w:rsidR="00BE4864" w:rsidRPr="00BE3DCD">
              <w:rPr>
                <w:sz w:val="24"/>
                <w:szCs w:val="24"/>
              </w:rPr>
              <w:t xml:space="preserve"> THỊ XÃ</w:t>
            </w:r>
            <w:r w:rsidR="00F20B1E" w:rsidRPr="00BE3DCD">
              <w:rPr>
                <w:sz w:val="24"/>
                <w:szCs w:val="24"/>
              </w:rPr>
              <w:t xml:space="preserve"> KINH MÔN</w:t>
            </w:r>
          </w:p>
          <w:p w:rsidR="00F20B1E" w:rsidRPr="00BE3DCD" w:rsidRDefault="00F20B1E" w:rsidP="00390D9F">
            <w:pPr>
              <w:jc w:val="center"/>
              <w:rPr>
                <w:b/>
                <w:bCs/>
                <w:sz w:val="24"/>
                <w:szCs w:val="24"/>
              </w:rPr>
            </w:pPr>
            <w:r w:rsidRPr="00BE3DCD">
              <w:rPr>
                <w:b/>
                <w:bCs/>
                <w:sz w:val="24"/>
                <w:szCs w:val="24"/>
              </w:rPr>
              <w:t xml:space="preserve">TRƯỜNG TIỂU HỌC </w:t>
            </w:r>
            <w:r w:rsidR="00127517" w:rsidRPr="00BE3DCD">
              <w:rPr>
                <w:b/>
                <w:bCs/>
                <w:sz w:val="24"/>
                <w:szCs w:val="24"/>
              </w:rPr>
              <w:t>HIỆP SƠN</w:t>
            </w:r>
          </w:p>
          <w:p w:rsidR="00F20B1E" w:rsidRPr="003F6106" w:rsidRDefault="003C7371" w:rsidP="00666399">
            <w:pPr>
              <w:spacing w:before="120"/>
              <w:jc w:val="center"/>
              <w:rPr>
                <w:b/>
                <w:bCs/>
                <w:sz w:val="22"/>
              </w:rPr>
            </w:pPr>
            <w:r w:rsidRPr="003C7371">
              <w:rPr>
                <w:b/>
                <w:bCs/>
                <w:noProof/>
                <w:sz w:val="26"/>
                <w:lang w:val="vi-VN" w:eastAsia="vi-VN"/>
              </w:rPr>
              <w:pict>
                <v:shapetype id="_x0000_t32" coordsize="21600,21600" o:spt="32" o:oned="t" path="m,l21600,21600e" filled="f">
                  <v:path arrowok="t" fillok="f" o:connecttype="none"/>
                  <o:lock v:ext="edit" shapetype="t"/>
                </v:shapetype>
                <v:shape id="_x0000_s1049" type="#_x0000_t32" style="position:absolute;left:0;text-align:left;margin-left:68.7pt;margin-top:.45pt;width:60pt;height:0;z-index:251697152" o:connectortype="straight"/>
              </w:pict>
            </w:r>
            <w:r w:rsidR="000B5013" w:rsidRPr="003F6106">
              <w:rPr>
                <w:b/>
                <w:bCs/>
                <w:sz w:val="26"/>
              </w:rPr>
              <w:t>Số:</w:t>
            </w:r>
            <w:r w:rsidR="004140DD" w:rsidRPr="003F6106">
              <w:rPr>
                <w:b/>
                <w:bCs/>
                <w:sz w:val="26"/>
              </w:rPr>
              <w:t xml:space="preserve"> </w:t>
            </w:r>
            <w:r w:rsidR="00BE4864" w:rsidRPr="003F6106">
              <w:rPr>
                <w:b/>
                <w:bCs/>
                <w:sz w:val="26"/>
              </w:rPr>
              <w:t>55</w:t>
            </w:r>
            <w:r w:rsidR="00056168" w:rsidRPr="003F6106">
              <w:rPr>
                <w:b/>
                <w:bCs/>
                <w:sz w:val="26"/>
              </w:rPr>
              <w:t>/</w:t>
            </w:r>
            <w:r w:rsidR="00F20B1E" w:rsidRPr="003F6106">
              <w:rPr>
                <w:b/>
                <w:bCs/>
                <w:sz w:val="26"/>
              </w:rPr>
              <w:t>KH</w:t>
            </w:r>
            <w:r w:rsidR="001B108B" w:rsidRPr="003F6106">
              <w:rPr>
                <w:b/>
                <w:bCs/>
                <w:sz w:val="26"/>
              </w:rPr>
              <w:t>-THH</w:t>
            </w:r>
            <w:r w:rsidR="00127517" w:rsidRPr="003F6106">
              <w:rPr>
                <w:b/>
                <w:bCs/>
                <w:sz w:val="26"/>
              </w:rPr>
              <w:t>S</w:t>
            </w:r>
          </w:p>
        </w:tc>
        <w:tc>
          <w:tcPr>
            <w:tcW w:w="10348" w:type="dxa"/>
          </w:tcPr>
          <w:p w:rsidR="00F20B1E" w:rsidRPr="00666399" w:rsidRDefault="00C16A99" w:rsidP="00390D9F">
            <w:pPr>
              <w:rPr>
                <w:b/>
                <w:bCs/>
                <w:sz w:val="26"/>
              </w:rPr>
            </w:pPr>
            <w:r w:rsidRPr="00666399">
              <w:rPr>
                <w:b/>
                <w:bCs/>
                <w:sz w:val="26"/>
              </w:rPr>
              <w:t>CỘNG HÒA XÃ HỘI CHỦ NGHĨA VIỆT NAM</w:t>
            </w:r>
          </w:p>
          <w:p w:rsidR="00C16A99" w:rsidRDefault="00321745" w:rsidP="00390D9F">
            <w:pPr>
              <w:rPr>
                <w:b/>
                <w:bCs/>
                <w:sz w:val="26"/>
              </w:rPr>
            </w:pPr>
            <w:r>
              <w:rPr>
                <w:b/>
                <w:bCs/>
                <w:sz w:val="26"/>
              </w:rPr>
              <w:t xml:space="preserve">           </w:t>
            </w:r>
            <w:r w:rsidR="00BE3DCD">
              <w:rPr>
                <w:b/>
                <w:bCs/>
                <w:sz w:val="26"/>
              </w:rPr>
              <w:t xml:space="preserve">     </w:t>
            </w:r>
            <w:r>
              <w:rPr>
                <w:b/>
                <w:bCs/>
                <w:sz w:val="26"/>
              </w:rPr>
              <w:t xml:space="preserve"> </w:t>
            </w:r>
            <w:r w:rsidR="00BE3DCD">
              <w:rPr>
                <w:b/>
                <w:bCs/>
                <w:sz w:val="26"/>
              </w:rPr>
              <w:t xml:space="preserve"> </w:t>
            </w:r>
            <w:r>
              <w:rPr>
                <w:b/>
                <w:bCs/>
                <w:sz w:val="26"/>
              </w:rPr>
              <w:t>Độc lập - Tự do -</w:t>
            </w:r>
            <w:r w:rsidR="00C16A99" w:rsidRPr="00666399">
              <w:rPr>
                <w:b/>
                <w:bCs/>
                <w:sz w:val="26"/>
              </w:rPr>
              <w:t xml:space="preserve"> Hạnh Phúc</w:t>
            </w:r>
          </w:p>
          <w:p w:rsidR="00BE3DCD" w:rsidRDefault="003C7371" w:rsidP="00BE3DCD">
            <w:pPr>
              <w:spacing w:line="340" w:lineRule="exact"/>
              <w:rPr>
                <w:bCs/>
                <w:i/>
              </w:rPr>
            </w:pPr>
            <w:r w:rsidRPr="003C7371">
              <w:rPr>
                <w:b/>
                <w:bCs/>
                <w:noProof/>
                <w:sz w:val="26"/>
                <w:lang w:val="vi-VN" w:eastAsia="vi-VN"/>
              </w:rPr>
              <w:pict>
                <v:shape id="_x0000_s1048" type="#_x0000_t32" style="position:absolute;margin-left:59.1pt;margin-top:.4pt;width:154.5pt;height:0;z-index:251696128" o:connectortype="straight"/>
              </w:pict>
            </w:r>
          </w:p>
          <w:p w:rsidR="00BE3DCD" w:rsidRPr="00BE3DCD" w:rsidRDefault="00B9015F" w:rsidP="00BE3DCD">
            <w:pPr>
              <w:spacing w:line="340" w:lineRule="exact"/>
              <w:rPr>
                <w:bCs/>
                <w:i/>
              </w:rPr>
            </w:pPr>
            <w:r>
              <w:rPr>
                <w:bCs/>
                <w:i/>
              </w:rPr>
              <w:t xml:space="preserve">     </w:t>
            </w:r>
            <w:r w:rsidR="00BE3DCD" w:rsidRPr="00666399">
              <w:rPr>
                <w:bCs/>
                <w:i/>
              </w:rPr>
              <w:t xml:space="preserve">Hiệp Sơn, ngày </w:t>
            </w:r>
            <w:r w:rsidR="009527F9">
              <w:rPr>
                <w:bCs/>
                <w:i/>
              </w:rPr>
              <w:t xml:space="preserve"> 29</w:t>
            </w:r>
            <w:r w:rsidR="005620DC">
              <w:rPr>
                <w:bCs/>
                <w:i/>
              </w:rPr>
              <w:t xml:space="preserve"> </w:t>
            </w:r>
            <w:r w:rsidR="00BE3DCD" w:rsidRPr="00666399">
              <w:rPr>
                <w:bCs/>
                <w:i/>
              </w:rPr>
              <w:t xml:space="preserve"> tháng </w:t>
            </w:r>
            <w:r w:rsidR="00BE3DCD">
              <w:rPr>
                <w:bCs/>
                <w:i/>
              </w:rPr>
              <w:t>9 năm 2020</w:t>
            </w:r>
          </w:p>
        </w:tc>
      </w:tr>
    </w:tbl>
    <w:p w:rsidR="009366FC" w:rsidRPr="002E0CE1" w:rsidRDefault="009366FC" w:rsidP="00EB2D94">
      <w:pPr>
        <w:spacing w:line="340" w:lineRule="exact"/>
        <w:jc w:val="center"/>
        <w:rPr>
          <w:b/>
          <w:bCs/>
          <w:sz w:val="8"/>
        </w:rPr>
      </w:pPr>
    </w:p>
    <w:p w:rsidR="00F20B1E" w:rsidRPr="002E0CE1" w:rsidRDefault="00F20B1E" w:rsidP="00EB2D94">
      <w:pPr>
        <w:spacing w:line="340" w:lineRule="exact"/>
        <w:jc w:val="center"/>
        <w:rPr>
          <w:b/>
          <w:bCs/>
          <w:lang w:val="vi-VN"/>
        </w:rPr>
      </w:pPr>
      <w:r w:rsidRPr="002E0CE1">
        <w:rPr>
          <w:b/>
          <w:bCs/>
        </w:rPr>
        <w:t>KẾ HOẠCH</w:t>
      </w:r>
    </w:p>
    <w:p w:rsidR="00F20B1E" w:rsidRDefault="00F20B1E" w:rsidP="00EB2D94">
      <w:pPr>
        <w:spacing w:line="340" w:lineRule="exact"/>
        <w:jc w:val="center"/>
        <w:rPr>
          <w:b/>
          <w:bCs/>
        </w:rPr>
      </w:pPr>
      <w:r w:rsidRPr="002E0CE1">
        <w:rPr>
          <w:b/>
          <w:bCs/>
          <w:lang w:val="vi-VN"/>
        </w:rPr>
        <w:t>N</w:t>
      </w:r>
      <w:r w:rsidR="005F5859" w:rsidRPr="00BE4864">
        <w:rPr>
          <w:b/>
          <w:bCs/>
          <w:lang w:val="vi-VN"/>
        </w:rPr>
        <w:t>ăm học</w:t>
      </w:r>
      <w:r w:rsidRPr="002E0CE1">
        <w:rPr>
          <w:b/>
          <w:bCs/>
          <w:lang w:val="vi-VN"/>
        </w:rPr>
        <w:t xml:space="preserve"> </w:t>
      </w:r>
      <w:r w:rsidR="00BE4864">
        <w:rPr>
          <w:b/>
          <w:bCs/>
          <w:lang w:val="vi-VN"/>
        </w:rPr>
        <w:t>20</w:t>
      </w:r>
      <w:r w:rsidR="00BE4864" w:rsidRPr="00BE4864">
        <w:rPr>
          <w:b/>
          <w:bCs/>
          <w:lang w:val="vi-VN"/>
        </w:rPr>
        <w:t>20</w:t>
      </w:r>
      <w:r w:rsidR="0020034E">
        <w:rPr>
          <w:b/>
          <w:bCs/>
          <w:lang w:val="vi-VN"/>
        </w:rPr>
        <w:t>-20</w:t>
      </w:r>
      <w:r w:rsidR="00BE4864" w:rsidRPr="00BE4864">
        <w:rPr>
          <w:b/>
          <w:bCs/>
          <w:lang w:val="vi-VN"/>
        </w:rPr>
        <w:t>21</w:t>
      </w:r>
    </w:p>
    <w:p w:rsidR="00BE3DCD" w:rsidRPr="00BE3DCD" w:rsidRDefault="00BE3DCD" w:rsidP="00EB2D94">
      <w:pPr>
        <w:spacing w:line="340" w:lineRule="exact"/>
        <w:jc w:val="center"/>
        <w:rPr>
          <w:b/>
          <w:bCs/>
        </w:rPr>
      </w:pPr>
    </w:p>
    <w:p w:rsidR="00463F53" w:rsidRPr="003F6106" w:rsidRDefault="00463F53" w:rsidP="00BE3DCD">
      <w:pPr>
        <w:spacing w:line="360" w:lineRule="exact"/>
        <w:ind w:firstLine="720"/>
        <w:jc w:val="both"/>
        <w:rPr>
          <w:lang w:val="vi-VN"/>
        </w:rPr>
      </w:pPr>
      <w:r w:rsidRPr="00666399">
        <w:rPr>
          <w:lang w:val="vi-VN"/>
        </w:rPr>
        <w:t>Căn cứ Quyết định số 2</w:t>
      </w:r>
      <w:r w:rsidR="00BE4864" w:rsidRPr="00BE4864">
        <w:rPr>
          <w:lang w:val="vi-VN"/>
        </w:rPr>
        <w:t>485</w:t>
      </w:r>
      <w:r w:rsidRPr="00666399">
        <w:rPr>
          <w:lang w:val="vi-VN"/>
        </w:rPr>
        <w:t xml:space="preserve"> /QĐ-UBND ngày </w:t>
      </w:r>
      <w:r w:rsidR="00BE4864">
        <w:rPr>
          <w:lang w:val="vi-VN"/>
        </w:rPr>
        <w:t>2</w:t>
      </w:r>
      <w:r w:rsidR="00BE4864" w:rsidRPr="00BE4864">
        <w:rPr>
          <w:lang w:val="vi-VN"/>
        </w:rPr>
        <w:t>1</w:t>
      </w:r>
      <w:r w:rsidR="00A63851" w:rsidRPr="00666399">
        <w:rPr>
          <w:lang w:val="vi-VN"/>
        </w:rPr>
        <w:t>/</w:t>
      </w:r>
      <w:r w:rsidR="00BE4864" w:rsidRPr="00BE4864">
        <w:rPr>
          <w:lang w:val="vi-VN"/>
        </w:rPr>
        <w:t>8</w:t>
      </w:r>
      <w:r w:rsidR="00BE4864">
        <w:rPr>
          <w:lang w:val="vi-VN"/>
        </w:rPr>
        <w:t>/20</w:t>
      </w:r>
      <w:r w:rsidR="00BE4864" w:rsidRPr="00BE4864">
        <w:rPr>
          <w:lang w:val="vi-VN"/>
        </w:rPr>
        <w:t>20</w:t>
      </w:r>
      <w:r w:rsidRPr="00666399">
        <w:rPr>
          <w:lang w:val="vi-VN"/>
        </w:rPr>
        <w:t xml:space="preserve"> của Ủy ban nhân dân tỉnh Hải Dương về việc ban hành</w:t>
      </w:r>
      <w:r w:rsidR="00BE4864">
        <w:rPr>
          <w:lang w:val="vi-VN"/>
        </w:rPr>
        <w:t xml:space="preserve"> Kế hoạch thời gian năm học 20</w:t>
      </w:r>
      <w:r w:rsidR="00BE4864" w:rsidRPr="00BE4864">
        <w:rPr>
          <w:lang w:val="vi-VN"/>
        </w:rPr>
        <w:t>20</w:t>
      </w:r>
      <w:r w:rsidR="00A63851" w:rsidRPr="00666399">
        <w:rPr>
          <w:lang w:val="vi-VN"/>
        </w:rPr>
        <w:t>-20</w:t>
      </w:r>
      <w:r w:rsidR="00BE4864">
        <w:rPr>
          <w:lang w:val="vi-VN"/>
        </w:rPr>
        <w:t>2</w:t>
      </w:r>
      <w:r w:rsidR="00BE4864" w:rsidRPr="00BE4864">
        <w:rPr>
          <w:lang w:val="vi-VN"/>
        </w:rPr>
        <w:t>1</w:t>
      </w:r>
      <w:r w:rsidRPr="00666399">
        <w:rPr>
          <w:lang w:val="vi-VN"/>
        </w:rPr>
        <w:t>;</w:t>
      </w:r>
    </w:p>
    <w:p w:rsidR="00F20B1E" w:rsidRPr="00666399" w:rsidRDefault="00EE3A48" w:rsidP="00BE3DCD">
      <w:pPr>
        <w:spacing w:line="360" w:lineRule="exact"/>
        <w:jc w:val="both"/>
        <w:rPr>
          <w:lang w:val="vi-VN"/>
        </w:rPr>
      </w:pPr>
      <w:r w:rsidRPr="003F6106">
        <w:rPr>
          <w:lang w:val="vi-VN"/>
        </w:rPr>
        <w:tab/>
      </w:r>
      <w:r w:rsidR="006F11FF" w:rsidRPr="00666399">
        <w:rPr>
          <w:lang w:val="vi-VN"/>
        </w:rPr>
        <w:t xml:space="preserve">Thực hiện </w:t>
      </w:r>
      <w:r>
        <w:rPr>
          <w:lang w:val="vi-VN"/>
        </w:rPr>
        <w:t>hướng dẫn số</w:t>
      </w:r>
      <w:r w:rsidR="00A306BE" w:rsidRPr="00666399">
        <w:rPr>
          <w:lang w:val="vi-VN"/>
        </w:rPr>
        <w:t xml:space="preserve"> </w:t>
      </w:r>
      <w:r w:rsidR="003249D8" w:rsidRPr="003249D8">
        <w:rPr>
          <w:lang w:val="vi-VN"/>
        </w:rPr>
        <w:t>336</w:t>
      </w:r>
      <w:r w:rsidR="00BE4864" w:rsidRPr="00BE4864">
        <w:rPr>
          <w:lang w:val="vi-VN"/>
        </w:rPr>
        <w:t>/</w:t>
      </w:r>
      <w:r w:rsidR="00A306BE" w:rsidRPr="00666399">
        <w:rPr>
          <w:lang w:val="vi-VN"/>
        </w:rPr>
        <w:t>PGD&amp;ĐT ngày</w:t>
      </w:r>
      <w:r w:rsidR="003249D8" w:rsidRPr="003249D8">
        <w:rPr>
          <w:lang w:val="vi-VN"/>
        </w:rPr>
        <w:t xml:space="preserve"> 28</w:t>
      </w:r>
      <w:r w:rsidR="00A306BE" w:rsidRPr="00666399">
        <w:rPr>
          <w:lang w:val="vi-VN"/>
        </w:rPr>
        <w:t xml:space="preserve"> tháng </w:t>
      </w:r>
      <w:r w:rsidR="00BE4864" w:rsidRPr="00BE4864">
        <w:rPr>
          <w:lang w:val="vi-VN"/>
        </w:rPr>
        <w:t>9</w:t>
      </w:r>
      <w:r w:rsidR="00BE4864">
        <w:rPr>
          <w:lang w:val="vi-VN"/>
        </w:rPr>
        <w:t xml:space="preserve"> năm 20</w:t>
      </w:r>
      <w:r w:rsidR="00BE4864" w:rsidRPr="00BE4864">
        <w:rPr>
          <w:lang w:val="vi-VN"/>
        </w:rPr>
        <w:t>20</w:t>
      </w:r>
      <w:r w:rsidR="00A306BE" w:rsidRPr="00666399">
        <w:rPr>
          <w:lang w:val="vi-VN"/>
        </w:rPr>
        <w:t xml:space="preserve"> </w:t>
      </w:r>
      <w:r w:rsidR="00F20B1E" w:rsidRPr="00666399">
        <w:rPr>
          <w:lang w:val="vi-VN"/>
        </w:rPr>
        <w:t>của PGD</w:t>
      </w:r>
      <w:r w:rsidR="00BE4864">
        <w:rPr>
          <w:lang w:val="vi-VN"/>
        </w:rPr>
        <w:t xml:space="preserve">&amp;ĐT </w:t>
      </w:r>
      <w:r w:rsidR="00BE4864" w:rsidRPr="00BE4864">
        <w:rPr>
          <w:lang w:val="vi-VN"/>
        </w:rPr>
        <w:t>thị xã</w:t>
      </w:r>
      <w:r w:rsidR="00F20B1E" w:rsidRPr="00666399">
        <w:rPr>
          <w:lang w:val="vi-VN"/>
        </w:rPr>
        <w:t xml:space="preserve"> Kinh Môn về việc </w:t>
      </w:r>
      <w:r w:rsidR="00A63851" w:rsidRPr="00BE4864">
        <w:rPr>
          <w:lang w:val="vi-VN"/>
        </w:rPr>
        <w:t xml:space="preserve">Hướng dẫn </w:t>
      </w:r>
      <w:r w:rsidR="00F20B1E" w:rsidRPr="00666399">
        <w:rPr>
          <w:lang w:val="vi-VN"/>
        </w:rPr>
        <w:t>thực hiện nhiệm vụ</w:t>
      </w:r>
      <w:r w:rsidR="00A63851" w:rsidRPr="00BE4864">
        <w:rPr>
          <w:lang w:val="vi-VN"/>
        </w:rPr>
        <w:t xml:space="preserve"> </w:t>
      </w:r>
      <w:r w:rsidR="003249D8" w:rsidRPr="003249D8">
        <w:rPr>
          <w:lang w:val="vi-VN"/>
        </w:rPr>
        <w:t>cấp học T</w:t>
      </w:r>
      <w:r w:rsidR="00A63851" w:rsidRPr="00BE4864">
        <w:rPr>
          <w:lang w:val="vi-VN"/>
        </w:rPr>
        <w:t>iểu học</w:t>
      </w:r>
      <w:r w:rsidR="00F20B1E" w:rsidRPr="00666399">
        <w:rPr>
          <w:lang w:val="vi-VN"/>
        </w:rPr>
        <w:t xml:space="preserve"> năm học</w:t>
      </w:r>
      <w:r w:rsidR="00A306BE" w:rsidRPr="00666399">
        <w:rPr>
          <w:lang w:val="vi-VN"/>
        </w:rPr>
        <w:t xml:space="preserve"> </w:t>
      </w:r>
      <w:r w:rsidR="00BE4864">
        <w:rPr>
          <w:lang w:val="vi-VN"/>
        </w:rPr>
        <w:t>20</w:t>
      </w:r>
      <w:r w:rsidR="00BE4864" w:rsidRPr="00BE4864">
        <w:rPr>
          <w:lang w:val="vi-VN"/>
        </w:rPr>
        <w:t>20</w:t>
      </w:r>
      <w:r w:rsidR="00A63851" w:rsidRPr="00666399">
        <w:rPr>
          <w:lang w:val="vi-VN"/>
        </w:rPr>
        <w:t>-20</w:t>
      </w:r>
      <w:r w:rsidR="00BE4864">
        <w:rPr>
          <w:lang w:val="vi-VN"/>
        </w:rPr>
        <w:t>2</w:t>
      </w:r>
      <w:r w:rsidR="00BE4864" w:rsidRPr="00BE4864">
        <w:rPr>
          <w:lang w:val="vi-VN"/>
        </w:rPr>
        <w:t>1</w:t>
      </w:r>
      <w:r w:rsidR="006F11FF" w:rsidRPr="00666399">
        <w:rPr>
          <w:lang w:val="vi-VN"/>
        </w:rPr>
        <w:t>;</w:t>
      </w:r>
    </w:p>
    <w:p w:rsidR="00F20B1E" w:rsidRPr="00666399" w:rsidRDefault="00F20B1E" w:rsidP="00BE3DCD">
      <w:pPr>
        <w:spacing w:line="360" w:lineRule="exact"/>
        <w:ind w:firstLine="720"/>
        <w:jc w:val="both"/>
        <w:rPr>
          <w:lang w:val="vi-VN"/>
        </w:rPr>
      </w:pPr>
      <w:r w:rsidRPr="00666399">
        <w:rPr>
          <w:lang w:val="vi-VN"/>
        </w:rPr>
        <w:t>Căn cứ</w:t>
      </w:r>
      <w:r w:rsidR="00463F53" w:rsidRPr="00666399">
        <w:rPr>
          <w:lang w:val="vi-VN"/>
        </w:rPr>
        <w:t xml:space="preserve"> tình hình thực tiễn của nhà trường</w:t>
      </w:r>
      <w:r w:rsidR="007556C0" w:rsidRPr="00666399">
        <w:rPr>
          <w:lang w:val="vi-VN"/>
        </w:rPr>
        <w:t xml:space="preserve">. </w:t>
      </w:r>
      <w:r w:rsidRPr="00666399">
        <w:rPr>
          <w:lang w:val="vi-VN"/>
        </w:rPr>
        <w:t xml:space="preserve">Trường Tiểu học </w:t>
      </w:r>
      <w:r w:rsidR="00127517" w:rsidRPr="00BE4864">
        <w:rPr>
          <w:lang w:val="vi-VN"/>
        </w:rPr>
        <w:t xml:space="preserve">Hiệp Sơn </w:t>
      </w:r>
      <w:r w:rsidRPr="00666399">
        <w:rPr>
          <w:lang w:val="vi-VN"/>
        </w:rPr>
        <w:t xml:space="preserve">xây dựng kế hoạch thực hiện nhiệm vụ năm học </w:t>
      </w:r>
      <w:r w:rsidR="00BE4864">
        <w:rPr>
          <w:lang w:val="vi-VN"/>
        </w:rPr>
        <w:t>20</w:t>
      </w:r>
      <w:r w:rsidR="00BE4864" w:rsidRPr="00BE4864">
        <w:rPr>
          <w:lang w:val="vi-VN"/>
        </w:rPr>
        <w:t>20</w:t>
      </w:r>
      <w:r w:rsidR="0020034E" w:rsidRPr="00666399">
        <w:rPr>
          <w:lang w:val="vi-VN"/>
        </w:rPr>
        <w:t>-20</w:t>
      </w:r>
      <w:r w:rsidR="00BE4864">
        <w:rPr>
          <w:lang w:val="vi-VN"/>
        </w:rPr>
        <w:t>2</w:t>
      </w:r>
      <w:r w:rsidR="00BE4864" w:rsidRPr="00BE4864">
        <w:rPr>
          <w:lang w:val="vi-VN"/>
        </w:rPr>
        <w:t>1</w:t>
      </w:r>
      <w:r w:rsidR="009366FC" w:rsidRPr="00666399">
        <w:rPr>
          <w:lang w:val="vi-VN"/>
        </w:rPr>
        <w:t xml:space="preserve"> như sau.</w:t>
      </w:r>
    </w:p>
    <w:p w:rsidR="00463F53" w:rsidRPr="00666399" w:rsidRDefault="00463F53" w:rsidP="00BE3DCD">
      <w:pPr>
        <w:spacing w:line="360" w:lineRule="exact"/>
        <w:jc w:val="center"/>
        <w:rPr>
          <w:b/>
          <w:bCs/>
          <w:lang w:val="vi-VN"/>
        </w:rPr>
      </w:pPr>
      <w:r w:rsidRPr="00666399">
        <w:rPr>
          <w:b/>
          <w:bCs/>
          <w:lang w:val="nb-NO"/>
        </w:rPr>
        <w:t>PHẦN I: ĐĂC ĐIỂM TÌNH HÌNH</w:t>
      </w:r>
    </w:p>
    <w:p w:rsidR="00463F53" w:rsidRPr="00666399" w:rsidRDefault="00463F53" w:rsidP="00BE3DCD">
      <w:pPr>
        <w:spacing w:line="360" w:lineRule="exact"/>
        <w:jc w:val="both"/>
        <w:rPr>
          <w:b/>
          <w:bCs/>
          <w:lang w:val="vi-VN"/>
        </w:rPr>
      </w:pPr>
      <w:r w:rsidRPr="00666399">
        <w:rPr>
          <w:b/>
          <w:bCs/>
          <w:lang w:val="vi-VN"/>
        </w:rPr>
        <w:t>1. Những kết</w:t>
      </w:r>
      <w:r w:rsidR="0020034E" w:rsidRPr="00666399">
        <w:rPr>
          <w:b/>
          <w:bCs/>
          <w:lang w:val="vi-VN"/>
        </w:rPr>
        <w:t xml:space="preserve"> quả đạt được trong năm học 201</w:t>
      </w:r>
      <w:r w:rsidR="00DD4430" w:rsidRPr="00050345">
        <w:rPr>
          <w:b/>
          <w:bCs/>
          <w:lang w:val="vi-VN"/>
        </w:rPr>
        <w:t>9</w:t>
      </w:r>
      <w:r w:rsidR="00DD4430">
        <w:rPr>
          <w:b/>
          <w:bCs/>
          <w:lang w:val="vi-VN"/>
        </w:rPr>
        <w:t>-20</w:t>
      </w:r>
      <w:r w:rsidR="00DD4430" w:rsidRPr="00050345">
        <w:rPr>
          <w:b/>
          <w:bCs/>
          <w:lang w:val="vi-VN"/>
        </w:rPr>
        <w:t>20</w:t>
      </w:r>
      <w:r w:rsidRPr="00666399">
        <w:rPr>
          <w:b/>
          <w:bCs/>
          <w:lang w:val="vi-VN"/>
        </w:rPr>
        <w:t>.</w:t>
      </w:r>
    </w:p>
    <w:p w:rsidR="00463F53" w:rsidRPr="00666399" w:rsidRDefault="00FD3BB6" w:rsidP="00BE3DCD">
      <w:pPr>
        <w:spacing w:line="360" w:lineRule="exact"/>
        <w:jc w:val="both"/>
        <w:rPr>
          <w:iCs/>
          <w:lang w:val="vi-VN"/>
        </w:rPr>
      </w:pPr>
      <w:r w:rsidRPr="00666399">
        <w:rPr>
          <w:iCs/>
          <w:lang w:val="vi-VN"/>
        </w:rPr>
        <w:t>1</w:t>
      </w:r>
      <w:r w:rsidR="005D149E">
        <w:rPr>
          <w:iCs/>
          <w:lang w:val="vi-VN"/>
        </w:rPr>
        <w:t>.1</w:t>
      </w:r>
      <w:r w:rsidR="005D149E" w:rsidRPr="00656248">
        <w:rPr>
          <w:iCs/>
          <w:lang w:val="vi-VN"/>
        </w:rPr>
        <w:t>.</w:t>
      </w:r>
      <w:r w:rsidR="00463F53" w:rsidRPr="00666399">
        <w:rPr>
          <w:iCs/>
          <w:lang w:val="vi-VN"/>
        </w:rPr>
        <w:t xml:space="preserve"> Kết quả chung</w:t>
      </w:r>
      <w:r w:rsidRPr="00666399">
        <w:rPr>
          <w:iCs/>
          <w:lang w:val="vi-VN"/>
        </w:rPr>
        <w:t>.</w:t>
      </w:r>
    </w:p>
    <w:p w:rsidR="00463F53" w:rsidRPr="00666399" w:rsidRDefault="00463F53" w:rsidP="00BE3DCD">
      <w:pPr>
        <w:spacing w:line="360" w:lineRule="exact"/>
        <w:ind w:firstLine="720"/>
        <w:jc w:val="both"/>
        <w:rPr>
          <w:iCs/>
          <w:lang w:val="vi-VN"/>
        </w:rPr>
      </w:pPr>
      <w:r w:rsidRPr="00666399">
        <w:rPr>
          <w:iCs/>
          <w:lang w:val="vi-VN"/>
        </w:rPr>
        <w:t>- Chi bộ Đảng</w:t>
      </w:r>
      <w:r w:rsidR="00F66E70" w:rsidRPr="00F66E70">
        <w:rPr>
          <w:iCs/>
          <w:lang w:val="vi-VN"/>
        </w:rPr>
        <w:t>:</w:t>
      </w:r>
      <w:r w:rsidRPr="00666399">
        <w:rPr>
          <w:iCs/>
          <w:lang w:val="vi-VN"/>
        </w:rPr>
        <w:t xml:space="preserve"> </w:t>
      </w:r>
      <w:r w:rsidR="00F66E70" w:rsidRPr="00F66E70">
        <w:rPr>
          <w:iCs/>
          <w:lang w:val="vi-VN"/>
        </w:rPr>
        <w:t>Hoàn thành xuất sắc nhiệm vụ, được tặng giấy khen.</w:t>
      </w:r>
      <w:r w:rsidRPr="00666399">
        <w:rPr>
          <w:iCs/>
          <w:lang w:val="vi-VN"/>
        </w:rPr>
        <w:t xml:space="preserve"> </w:t>
      </w:r>
    </w:p>
    <w:p w:rsidR="00A6644D" w:rsidRPr="00BE4864" w:rsidRDefault="00463F53" w:rsidP="00BE3DCD">
      <w:pPr>
        <w:spacing w:line="360" w:lineRule="exact"/>
        <w:ind w:firstLine="720"/>
        <w:jc w:val="both"/>
        <w:rPr>
          <w:iCs/>
          <w:lang w:val="vi-VN"/>
        </w:rPr>
      </w:pPr>
      <w:r w:rsidRPr="00666399">
        <w:rPr>
          <w:iCs/>
          <w:lang w:val="vi-VN"/>
        </w:rPr>
        <w:t>-</w:t>
      </w:r>
      <w:r w:rsidR="00A6644D" w:rsidRPr="00BE4864">
        <w:rPr>
          <w:iCs/>
          <w:lang w:val="vi-VN"/>
        </w:rPr>
        <w:t xml:space="preserve"> </w:t>
      </w:r>
      <w:r w:rsidR="00E33883" w:rsidRPr="00BE4864">
        <w:rPr>
          <w:iCs/>
          <w:lang w:val="vi-VN"/>
        </w:rPr>
        <w:t xml:space="preserve">Trường: </w:t>
      </w:r>
      <w:r w:rsidR="00A6644D" w:rsidRPr="00BE4864">
        <w:rPr>
          <w:iCs/>
          <w:lang w:val="vi-VN"/>
        </w:rPr>
        <w:t xml:space="preserve">Tập thể lao động </w:t>
      </w:r>
      <w:r w:rsidR="00DF2B34" w:rsidRPr="00BE4864">
        <w:rPr>
          <w:iCs/>
          <w:lang w:val="vi-VN"/>
        </w:rPr>
        <w:t>tiên tiến</w:t>
      </w:r>
      <w:r w:rsidR="00A6644D" w:rsidRPr="00BE4864">
        <w:rPr>
          <w:iCs/>
          <w:lang w:val="vi-VN"/>
        </w:rPr>
        <w:t>;</w:t>
      </w:r>
    </w:p>
    <w:p w:rsidR="00463F53" w:rsidRPr="00BE4864" w:rsidRDefault="00A6644D" w:rsidP="00BE3DCD">
      <w:pPr>
        <w:spacing w:line="360" w:lineRule="exact"/>
        <w:ind w:firstLine="720"/>
        <w:jc w:val="both"/>
        <w:rPr>
          <w:iCs/>
          <w:lang w:val="vi-VN"/>
        </w:rPr>
      </w:pPr>
      <w:r w:rsidRPr="00BE4864">
        <w:rPr>
          <w:iCs/>
          <w:lang w:val="vi-VN"/>
        </w:rPr>
        <w:t>- Công đoàn vững mạnh;</w:t>
      </w:r>
    </w:p>
    <w:p w:rsidR="00A6644D" w:rsidRPr="00666399" w:rsidRDefault="00A6644D" w:rsidP="00BE3DCD">
      <w:pPr>
        <w:spacing w:line="360" w:lineRule="exact"/>
        <w:ind w:firstLine="720"/>
        <w:jc w:val="both"/>
        <w:rPr>
          <w:iCs/>
          <w:lang w:val="vi-VN"/>
        </w:rPr>
      </w:pPr>
      <w:r w:rsidRPr="00BE4864">
        <w:rPr>
          <w:iCs/>
          <w:lang w:val="vi-VN"/>
        </w:rPr>
        <w:t xml:space="preserve">- </w:t>
      </w:r>
      <w:r w:rsidR="00DF2B34" w:rsidRPr="00BE4864">
        <w:rPr>
          <w:iCs/>
          <w:lang w:val="vi-VN"/>
        </w:rPr>
        <w:t>Liên đội xuất sắc được tỉnh đoàn tặng bằng khen.</w:t>
      </w:r>
    </w:p>
    <w:p w:rsidR="00463F53" w:rsidRPr="00666399" w:rsidRDefault="00FD3BB6" w:rsidP="00BE3DCD">
      <w:pPr>
        <w:spacing w:line="360" w:lineRule="exact"/>
        <w:jc w:val="both"/>
        <w:rPr>
          <w:bCs/>
          <w:lang w:val="vi-VN"/>
        </w:rPr>
      </w:pPr>
      <w:r w:rsidRPr="00666399">
        <w:rPr>
          <w:bCs/>
          <w:lang w:val="vi-VN"/>
        </w:rPr>
        <w:t>1</w:t>
      </w:r>
      <w:r w:rsidR="00463F53" w:rsidRPr="00666399">
        <w:rPr>
          <w:bCs/>
          <w:lang w:val="vi-VN"/>
        </w:rPr>
        <w:t>.2. Danh hiệu thi đua cá nhân</w:t>
      </w:r>
      <w:r w:rsidRPr="00666399">
        <w:rPr>
          <w:bCs/>
          <w:lang w:val="vi-VN"/>
        </w:rPr>
        <w:t>.</w:t>
      </w:r>
    </w:p>
    <w:p w:rsidR="00463F53" w:rsidRPr="00666399" w:rsidRDefault="00463F53" w:rsidP="00BE3DCD">
      <w:pPr>
        <w:spacing w:line="360" w:lineRule="exact"/>
        <w:jc w:val="both"/>
        <w:rPr>
          <w:bCs/>
          <w:lang w:val="vi-VN"/>
        </w:rPr>
      </w:pPr>
      <w:r w:rsidRPr="00666399">
        <w:rPr>
          <w:bCs/>
          <w:lang w:val="vi-VN"/>
        </w:rPr>
        <w:t xml:space="preserve">- Danh hiệu thi đua: </w:t>
      </w:r>
    </w:p>
    <w:p w:rsidR="00390D9F" w:rsidRPr="00666399" w:rsidRDefault="00463F53" w:rsidP="00BE3DCD">
      <w:pPr>
        <w:spacing w:line="360" w:lineRule="exact"/>
        <w:jc w:val="both"/>
        <w:rPr>
          <w:bCs/>
          <w:lang w:val="vi-VN"/>
        </w:rPr>
      </w:pPr>
      <w:r w:rsidRPr="00666399">
        <w:rPr>
          <w:bCs/>
          <w:lang w:val="vi-VN"/>
        </w:rPr>
        <w:tab/>
      </w:r>
      <w:r w:rsidR="005329AC" w:rsidRPr="00666399">
        <w:rPr>
          <w:bCs/>
          <w:lang w:val="vi-VN"/>
        </w:rPr>
        <w:t xml:space="preserve">+ </w:t>
      </w:r>
      <w:r w:rsidRPr="00666399">
        <w:rPr>
          <w:bCs/>
          <w:lang w:val="vi-VN"/>
        </w:rPr>
        <w:t>CSTĐCS 0</w:t>
      </w:r>
      <w:r w:rsidR="00050345" w:rsidRPr="00050345">
        <w:rPr>
          <w:bCs/>
          <w:lang w:val="vi-VN"/>
        </w:rPr>
        <w:t>4</w:t>
      </w:r>
      <w:r w:rsidR="00FD3BB6" w:rsidRPr="00666399">
        <w:rPr>
          <w:bCs/>
          <w:lang w:val="vi-VN"/>
        </w:rPr>
        <w:t xml:space="preserve"> n</w:t>
      </w:r>
      <w:r w:rsidRPr="00666399">
        <w:rPr>
          <w:bCs/>
          <w:lang w:val="vi-VN"/>
        </w:rPr>
        <w:t xml:space="preserve">gười </w:t>
      </w:r>
      <w:r w:rsidRPr="00666399">
        <w:rPr>
          <w:bCs/>
          <w:lang w:val="vi-VN"/>
        </w:rPr>
        <w:tab/>
      </w:r>
    </w:p>
    <w:p w:rsidR="00463F53" w:rsidRPr="00666399" w:rsidRDefault="005329AC" w:rsidP="00BE3DCD">
      <w:pPr>
        <w:spacing w:line="360" w:lineRule="exact"/>
        <w:ind w:firstLine="720"/>
        <w:jc w:val="both"/>
        <w:rPr>
          <w:bCs/>
          <w:lang w:val="vi-VN"/>
        </w:rPr>
      </w:pPr>
      <w:r w:rsidRPr="00666399">
        <w:rPr>
          <w:bCs/>
          <w:lang w:val="vi-VN"/>
        </w:rPr>
        <w:t xml:space="preserve">+ </w:t>
      </w:r>
      <w:r w:rsidR="00463F53" w:rsidRPr="00666399">
        <w:rPr>
          <w:bCs/>
          <w:lang w:val="vi-VN"/>
        </w:rPr>
        <w:t xml:space="preserve">LĐTT </w:t>
      </w:r>
      <w:r w:rsidR="00050345" w:rsidRPr="00050345">
        <w:rPr>
          <w:bCs/>
          <w:lang w:val="vi-VN"/>
        </w:rPr>
        <w:t>22</w:t>
      </w:r>
      <w:r w:rsidR="00463F53" w:rsidRPr="00666399">
        <w:rPr>
          <w:bCs/>
          <w:lang w:val="vi-VN"/>
        </w:rPr>
        <w:t xml:space="preserve"> người</w:t>
      </w:r>
    </w:p>
    <w:p w:rsidR="005329AC" w:rsidRPr="004F5533" w:rsidRDefault="00463F53" w:rsidP="00BE3DCD">
      <w:pPr>
        <w:spacing w:line="360" w:lineRule="exact"/>
        <w:jc w:val="both"/>
        <w:rPr>
          <w:bCs/>
          <w:lang w:val="vi-VN"/>
        </w:rPr>
      </w:pPr>
      <w:r w:rsidRPr="00666399">
        <w:rPr>
          <w:bCs/>
          <w:lang w:val="vi-VN"/>
        </w:rPr>
        <w:tab/>
      </w:r>
      <w:r w:rsidR="005329AC" w:rsidRPr="00666399">
        <w:rPr>
          <w:bCs/>
          <w:lang w:val="vi-VN"/>
        </w:rPr>
        <w:t>+</w:t>
      </w:r>
      <w:r w:rsidR="00DF2B34" w:rsidRPr="00BE4864">
        <w:rPr>
          <w:bCs/>
          <w:lang w:val="vi-VN"/>
        </w:rPr>
        <w:t>UBND huyện</w:t>
      </w:r>
      <w:r w:rsidRPr="00666399">
        <w:rPr>
          <w:bCs/>
          <w:lang w:val="vi-VN"/>
        </w:rPr>
        <w:t xml:space="preserve"> tặng </w:t>
      </w:r>
      <w:r w:rsidR="00DF2B34" w:rsidRPr="00BE4864">
        <w:rPr>
          <w:bCs/>
          <w:lang w:val="vi-VN"/>
        </w:rPr>
        <w:t>giấy</w:t>
      </w:r>
      <w:r w:rsidR="00DF2B34" w:rsidRPr="00666399">
        <w:rPr>
          <w:bCs/>
          <w:lang w:val="vi-VN"/>
        </w:rPr>
        <w:t xml:space="preserve"> khen: 0</w:t>
      </w:r>
      <w:r w:rsidR="00050345" w:rsidRPr="00050345">
        <w:rPr>
          <w:bCs/>
          <w:lang w:val="vi-VN"/>
        </w:rPr>
        <w:t>5</w:t>
      </w:r>
      <w:r w:rsidRPr="00666399">
        <w:rPr>
          <w:bCs/>
          <w:lang w:val="vi-VN"/>
        </w:rPr>
        <w:t xml:space="preserve"> người</w:t>
      </w:r>
    </w:p>
    <w:p w:rsidR="00F66E70" w:rsidRPr="004F5533" w:rsidRDefault="00F66E70" w:rsidP="00BE3DCD">
      <w:pPr>
        <w:spacing w:line="360" w:lineRule="exact"/>
        <w:jc w:val="both"/>
        <w:rPr>
          <w:bCs/>
          <w:lang w:val="vi-VN"/>
        </w:rPr>
      </w:pPr>
      <w:r w:rsidRPr="004F5533">
        <w:rPr>
          <w:bCs/>
          <w:lang w:val="vi-VN"/>
        </w:rPr>
        <w:t xml:space="preserve">          + Tỉnh đoàn tặng bằng khen: 1 người.</w:t>
      </w:r>
    </w:p>
    <w:p w:rsidR="00F533C6" w:rsidRPr="00BE4864" w:rsidRDefault="00F533C6" w:rsidP="00BE3DCD">
      <w:pPr>
        <w:spacing w:line="360" w:lineRule="exact"/>
        <w:jc w:val="both"/>
        <w:rPr>
          <w:bCs/>
          <w:lang w:val="vi-VN"/>
        </w:rPr>
      </w:pPr>
      <w:r w:rsidRPr="00666399">
        <w:rPr>
          <w:bCs/>
          <w:lang w:val="vi-VN"/>
        </w:rPr>
        <w:t>1.3. Chất lượng giáo dục.</w:t>
      </w:r>
    </w:p>
    <w:p w:rsidR="009F1160" w:rsidRPr="00B935F3" w:rsidRDefault="0020034E" w:rsidP="00666399">
      <w:pPr>
        <w:spacing w:before="120"/>
        <w:rPr>
          <w:b/>
          <w:i/>
          <w:u w:val="single"/>
          <w:lang w:val="vi-VN"/>
        </w:rPr>
      </w:pPr>
      <w:r w:rsidRPr="00666399">
        <w:rPr>
          <w:b/>
          <w:i/>
          <w:u w:val="single"/>
          <w:lang w:val="vi-VN"/>
        </w:rPr>
        <w:t>Kết quả năm học 201</w:t>
      </w:r>
      <w:r w:rsidR="00050345" w:rsidRPr="0032546D">
        <w:rPr>
          <w:b/>
          <w:i/>
          <w:u w:val="single"/>
          <w:lang w:val="vi-VN"/>
        </w:rPr>
        <w:t>9</w:t>
      </w:r>
      <w:r w:rsidR="00050345">
        <w:rPr>
          <w:b/>
          <w:i/>
          <w:u w:val="single"/>
          <w:lang w:val="vi-VN"/>
        </w:rPr>
        <w:t>-20</w:t>
      </w:r>
      <w:r w:rsidR="00050345" w:rsidRPr="0032546D">
        <w:rPr>
          <w:b/>
          <w:i/>
          <w:u w:val="single"/>
          <w:lang w:val="vi-VN"/>
        </w:rPr>
        <w:t>20</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825"/>
        <w:gridCol w:w="780"/>
        <w:gridCol w:w="780"/>
        <w:gridCol w:w="780"/>
        <w:gridCol w:w="780"/>
        <w:gridCol w:w="780"/>
        <w:gridCol w:w="922"/>
      </w:tblGrid>
      <w:tr w:rsidR="00834632" w:rsidRPr="00666399" w:rsidTr="00834632">
        <w:trPr>
          <w:trHeight w:val="315"/>
        </w:trPr>
        <w:tc>
          <w:tcPr>
            <w:tcW w:w="567" w:type="dxa"/>
            <w:shd w:val="clear" w:color="auto" w:fill="FFFFFF"/>
            <w:vAlign w:val="center"/>
          </w:tcPr>
          <w:p w:rsidR="00834632" w:rsidRPr="00666399" w:rsidRDefault="00834632" w:rsidP="00834632">
            <w:pPr>
              <w:spacing w:before="120"/>
              <w:rPr>
                <w:b/>
                <w:bCs/>
                <w:iCs/>
                <w:sz w:val="24"/>
                <w:szCs w:val="24"/>
                <w:lang w:val="vi-VN"/>
              </w:rPr>
            </w:pPr>
          </w:p>
        </w:tc>
        <w:tc>
          <w:tcPr>
            <w:tcW w:w="3825" w:type="dxa"/>
            <w:shd w:val="clear" w:color="auto" w:fill="FFFFFF"/>
            <w:noWrap/>
            <w:vAlign w:val="center"/>
          </w:tcPr>
          <w:p w:rsidR="00834632" w:rsidRPr="00666399" w:rsidRDefault="00834632" w:rsidP="00834632">
            <w:pPr>
              <w:spacing w:before="120"/>
              <w:rPr>
                <w:b/>
                <w:bCs/>
                <w:iCs/>
                <w:sz w:val="24"/>
                <w:szCs w:val="24"/>
                <w:lang w:val="vi-VN"/>
              </w:rPr>
            </w:pPr>
            <w:r w:rsidRPr="00666399">
              <w:rPr>
                <w:b/>
                <w:bCs/>
                <w:iCs/>
                <w:sz w:val="24"/>
                <w:szCs w:val="24"/>
                <w:lang w:val="vi-VN"/>
              </w:rPr>
              <w:t>Đánh giá về năng lực, phẩm chất</w:t>
            </w:r>
          </w:p>
        </w:tc>
        <w:tc>
          <w:tcPr>
            <w:tcW w:w="780" w:type="dxa"/>
            <w:shd w:val="clear" w:color="auto" w:fill="FFFFFF"/>
            <w:noWrap/>
            <w:vAlign w:val="center"/>
          </w:tcPr>
          <w:p w:rsidR="00834632" w:rsidRPr="00666399" w:rsidRDefault="00834632" w:rsidP="00834632">
            <w:pPr>
              <w:spacing w:before="120"/>
              <w:jc w:val="center"/>
              <w:rPr>
                <w:b/>
                <w:bCs/>
                <w:sz w:val="24"/>
                <w:szCs w:val="24"/>
              </w:rPr>
            </w:pPr>
            <w:r w:rsidRPr="00666399">
              <w:rPr>
                <w:b/>
                <w:bCs/>
                <w:sz w:val="24"/>
                <w:szCs w:val="24"/>
              </w:rPr>
              <w:t>Tổng</w:t>
            </w:r>
          </w:p>
        </w:tc>
        <w:tc>
          <w:tcPr>
            <w:tcW w:w="780" w:type="dxa"/>
            <w:shd w:val="clear" w:color="auto" w:fill="FFFFFF"/>
            <w:noWrap/>
            <w:vAlign w:val="center"/>
          </w:tcPr>
          <w:p w:rsidR="00834632" w:rsidRPr="00666399" w:rsidRDefault="00834632" w:rsidP="00834632">
            <w:pPr>
              <w:spacing w:before="120"/>
              <w:jc w:val="center"/>
              <w:rPr>
                <w:b/>
                <w:bCs/>
                <w:sz w:val="24"/>
                <w:szCs w:val="24"/>
              </w:rPr>
            </w:pPr>
            <w:r w:rsidRPr="00666399">
              <w:rPr>
                <w:b/>
                <w:bCs/>
                <w:sz w:val="24"/>
                <w:szCs w:val="24"/>
              </w:rPr>
              <w:t>Khối 1</w:t>
            </w:r>
          </w:p>
        </w:tc>
        <w:tc>
          <w:tcPr>
            <w:tcW w:w="780" w:type="dxa"/>
            <w:shd w:val="clear" w:color="auto" w:fill="FFFFFF"/>
            <w:noWrap/>
            <w:vAlign w:val="center"/>
          </w:tcPr>
          <w:p w:rsidR="00834632" w:rsidRPr="00666399" w:rsidRDefault="00834632" w:rsidP="00834632">
            <w:pPr>
              <w:spacing w:before="120"/>
              <w:jc w:val="center"/>
              <w:rPr>
                <w:b/>
                <w:sz w:val="24"/>
                <w:szCs w:val="24"/>
              </w:rPr>
            </w:pPr>
            <w:r w:rsidRPr="00666399">
              <w:rPr>
                <w:b/>
                <w:sz w:val="24"/>
                <w:szCs w:val="24"/>
              </w:rPr>
              <w:t>Khối 2</w:t>
            </w:r>
          </w:p>
        </w:tc>
        <w:tc>
          <w:tcPr>
            <w:tcW w:w="780" w:type="dxa"/>
            <w:shd w:val="clear" w:color="auto" w:fill="FFFFFF"/>
            <w:noWrap/>
            <w:vAlign w:val="center"/>
          </w:tcPr>
          <w:p w:rsidR="00834632" w:rsidRPr="00666399" w:rsidRDefault="00834632" w:rsidP="00834632">
            <w:pPr>
              <w:spacing w:before="120"/>
              <w:jc w:val="center"/>
              <w:rPr>
                <w:b/>
                <w:sz w:val="24"/>
                <w:szCs w:val="24"/>
              </w:rPr>
            </w:pPr>
            <w:r w:rsidRPr="00666399">
              <w:rPr>
                <w:b/>
                <w:sz w:val="24"/>
                <w:szCs w:val="24"/>
              </w:rPr>
              <w:t>Khối 3</w:t>
            </w:r>
          </w:p>
        </w:tc>
        <w:tc>
          <w:tcPr>
            <w:tcW w:w="780" w:type="dxa"/>
            <w:shd w:val="clear" w:color="auto" w:fill="FFFFFF"/>
            <w:noWrap/>
            <w:vAlign w:val="center"/>
          </w:tcPr>
          <w:p w:rsidR="00834632" w:rsidRPr="00666399" w:rsidRDefault="00834632" w:rsidP="00834632">
            <w:pPr>
              <w:spacing w:before="120"/>
              <w:jc w:val="center"/>
              <w:rPr>
                <w:b/>
                <w:sz w:val="24"/>
                <w:szCs w:val="24"/>
              </w:rPr>
            </w:pPr>
            <w:r w:rsidRPr="00666399">
              <w:rPr>
                <w:b/>
                <w:sz w:val="24"/>
                <w:szCs w:val="24"/>
              </w:rPr>
              <w:t>Khối 4</w:t>
            </w:r>
          </w:p>
        </w:tc>
        <w:tc>
          <w:tcPr>
            <w:tcW w:w="922" w:type="dxa"/>
            <w:shd w:val="clear" w:color="auto" w:fill="FFFFFF"/>
            <w:vAlign w:val="center"/>
          </w:tcPr>
          <w:p w:rsidR="00834632" w:rsidRPr="00666399" w:rsidRDefault="00834632" w:rsidP="00834632">
            <w:pPr>
              <w:spacing w:before="120"/>
              <w:jc w:val="center"/>
              <w:rPr>
                <w:b/>
                <w:sz w:val="24"/>
                <w:szCs w:val="24"/>
              </w:rPr>
            </w:pPr>
            <w:r w:rsidRPr="00666399">
              <w:rPr>
                <w:b/>
                <w:sz w:val="24"/>
                <w:szCs w:val="24"/>
              </w:rPr>
              <w:t xml:space="preserve">Khối </w:t>
            </w:r>
          </w:p>
          <w:p w:rsidR="00834632" w:rsidRPr="00666399" w:rsidRDefault="00834632" w:rsidP="00834632">
            <w:pPr>
              <w:spacing w:before="120"/>
              <w:jc w:val="center"/>
              <w:rPr>
                <w:b/>
                <w:sz w:val="24"/>
                <w:szCs w:val="24"/>
              </w:rPr>
            </w:pPr>
            <w:r w:rsidRPr="00666399">
              <w:rPr>
                <w:b/>
                <w:sz w:val="24"/>
                <w:szCs w:val="24"/>
              </w:rPr>
              <w:t>5</w:t>
            </w:r>
          </w:p>
        </w:tc>
      </w:tr>
      <w:tr w:rsidR="00834632" w:rsidRPr="00B51DF6" w:rsidTr="00834632">
        <w:trPr>
          <w:trHeight w:val="315"/>
        </w:trPr>
        <w:tc>
          <w:tcPr>
            <w:tcW w:w="567" w:type="dxa"/>
            <w:shd w:val="clear" w:color="auto" w:fill="FFFFFF"/>
            <w:vAlign w:val="center"/>
          </w:tcPr>
          <w:p w:rsidR="00834632" w:rsidRPr="00666399" w:rsidRDefault="00834632" w:rsidP="00834632">
            <w:pPr>
              <w:spacing w:before="120"/>
              <w:jc w:val="center"/>
              <w:rPr>
                <w:sz w:val="24"/>
                <w:szCs w:val="24"/>
                <w:lang w:val="vi-VN"/>
              </w:rPr>
            </w:pPr>
            <w:r w:rsidRPr="00666399">
              <w:rPr>
                <w:sz w:val="24"/>
                <w:szCs w:val="24"/>
              </w:rPr>
              <w:t>1</w:t>
            </w:r>
          </w:p>
        </w:tc>
        <w:tc>
          <w:tcPr>
            <w:tcW w:w="3825" w:type="dxa"/>
            <w:shd w:val="clear" w:color="auto" w:fill="FFFFFF"/>
            <w:noWrap/>
            <w:vAlign w:val="center"/>
          </w:tcPr>
          <w:p w:rsidR="00834632" w:rsidRPr="00666399" w:rsidRDefault="00834632" w:rsidP="00834632">
            <w:pPr>
              <w:spacing w:before="120"/>
              <w:rPr>
                <w:bCs/>
                <w:sz w:val="24"/>
                <w:szCs w:val="24"/>
                <w:lang w:val="vi-VN"/>
              </w:rPr>
            </w:pPr>
            <w:r w:rsidRPr="00666399">
              <w:rPr>
                <w:bCs/>
                <w:sz w:val="24"/>
                <w:szCs w:val="24"/>
                <w:lang w:val="vi-VN"/>
              </w:rPr>
              <w:t>Tốt về phát triển năng lực</w:t>
            </w:r>
          </w:p>
        </w:tc>
        <w:tc>
          <w:tcPr>
            <w:tcW w:w="780" w:type="dxa"/>
            <w:shd w:val="clear" w:color="auto" w:fill="FFFFFF"/>
            <w:noWrap/>
            <w:vAlign w:val="center"/>
          </w:tcPr>
          <w:p w:rsidR="00834632" w:rsidRPr="004E42A9" w:rsidRDefault="00834632" w:rsidP="00834632">
            <w:pPr>
              <w:spacing w:before="120"/>
              <w:rPr>
                <w:bCs/>
                <w:sz w:val="24"/>
                <w:szCs w:val="24"/>
              </w:rPr>
            </w:pPr>
            <w:r>
              <w:rPr>
                <w:bCs/>
                <w:sz w:val="24"/>
                <w:szCs w:val="24"/>
              </w:rPr>
              <w:t>601</w:t>
            </w:r>
          </w:p>
        </w:tc>
        <w:tc>
          <w:tcPr>
            <w:tcW w:w="780" w:type="dxa"/>
            <w:shd w:val="clear" w:color="auto" w:fill="FFFFFF"/>
            <w:noWrap/>
            <w:vAlign w:val="center"/>
          </w:tcPr>
          <w:p w:rsidR="00834632" w:rsidRPr="00B809FA" w:rsidRDefault="00834632" w:rsidP="00834632">
            <w:pPr>
              <w:spacing w:before="120"/>
              <w:rPr>
                <w:sz w:val="24"/>
                <w:szCs w:val="24"/>
              </w:rPr>
            </w:pPr>
            <w:r>
              <w:rPr>
                <w:sz w:val="24"/>
                <w:szCs w:val="24"/>
              </w:rPr>
              <w:t>151</w:t>
            </w:r>
          </w:p>
        </w:tc>
        <w:tc>
          <w:tcPr>
            <w:tcW w:w="780" w:type="dxa"/>
            <w:shd w:val="clear" w:color="auto" w:fill="FFFFFF"/>
            <w:noWrap/>
            <w:vAlign w:val="center"/>
          </w:tcPr>
          <w:p w:rsidR="00834632" w:rsidRPr="004E42A9" w:rsidRDefault="00834632" w:rsidP="00834632">
            <w:pPr>
              <w:spacing w:before="120"/>
              <w:rPr>
                <w:sz w:val="24"/>
                <w:szCs w:val="24"/>
              </w:rPr>
            </w:pPr>
            <w:r>
              <w:rPr>
                <w:sz w:val="24"/>
                <w:szCs w:val="24"/>
              </w:rPr>
              <w:t>145</w:t>
            </w:r>
          </w:p>
        </w:tc>
        <w:tc>
          <w:tcPr>
            <w:tcW w:w="780" w:type="dxa"/>
            <w:shd w:val="clear" w:color="auto" w:fill="FFFFFF"/>
            <w:noWrap/>
            <w:vAlign w:val="center"/>
          </w:tcPr>
          <w:p w:rsidR="00834632" w:rsidRPr="004E42A9" w:rsidRDefault="00834632" w:rsidP="00834632">
            <w:pPr>
              <w:spacing w:before="120"/>
              <w:rPr>
                <w:sz w:val="24"/>
                <w:szCs w:val="24"/>
              </w:rPr>
            </w:pPr>
            <w:r>
              <w:rPr>
                <w:sz w:val="24"/>
                <w:szCs w:val="24"/>
              </w:rPr>
              <w:t>115</w:t>
            </w:r>
          </w:p>
        </w:tc>
        <w:tc>
          <w:tcPr>
            <w:tcW w:w="780" w:type="dxa"/>
            <w:shd w:val="clear" w:color="auto" w:fill="FFFFFF"/>
            <w:noWrap/>
            <w:vAlign w:val="center"/>
          </w:tcPr>
          <w:p w:rsidR="00834632" w:rsidRPr="004E42A9" w:rsidRDefault="00834632" w:rsidP="00834632">
            <w:pPr>
              <w:spacing w:before="120"/>
              <w:rPr>
                <w:sz w:val="24"/>
                <w:szCs w:val="24"/>
              </w:rPr>
            </w:pPr>
            <w:r>
              <w:rPr>
                <w:sz w:val="24"/>
                <w:szCs w:val="24"/>
              </w:rPr>
              <w:t>113</w:t>
            </w:r>
          </w:p>
        </w:tc>
        <w:tc>
          <w:tcPr>
            <w:tcW w:w="922" w:type="dxa"/>
            <w:shd w:val="clear" w:color="auto" w:fill="FFFFFF"/>
            <w:vAlign w:val="center"/>
          </w:tcPr>
          <w:p w:rsidR="00834632" w:rsidRPr="004E42A9" w:rsidRDefault="00834632" w:rsidP="00834632">
            <w:pPr>
              <w:spacing w:before="120"/>
              <w:rPr>
                <w:sz w:val="24"/>
                <w:szCs w:val="24"/>
              </w:rPr>
            </w:pPr>
            <w:r>
              <w:rPr>
                <w:sz w:val="24"/>
                <w:szCs w:val="24"/>
              </w:rPr>
              <w:t>77</w:t>
            </w:r>
          </w:p>
        </w:tc>
      </w:tr>
      <w:tr w:rsidR="00834632" w:rsidRPr="00B51DF6" w:rsidTr="00834632">
        <w:trPr>
          <w:trHeight w:val="315"/>
        </w:trPr>
        <w:tc>
          <w:tcPr>
            <w:tcW w:w="567" w:type="dxa"/>
            <w:shd w:val="clear" w:color="auto" w:fill="FFFFFF"/>
            <w:vAlign w:val="center"/>
          </w:tcPr>
          <w:p w:rsidR="00834632" w:rsidRPr="00666399" w:rsidRDefault="00834632" w:rsidP="00834632">
            <w:pPr>
              <w:spacing w:before="120"/>
              <w:jc w:val="center"/>
              <w:rPr>
                <w:sz w:val="24"/>
                <w:szCs w:val="24"/>
                <w:lang w:val="vi-VN"/>
              </w:rPr>
            </w:pPr>
          </w:p>
        </w:tc>
        <w:tc>
          <w:tcPr>
            <w:tcW w:w="3825" w:type="dxa"/>
            <w:shd w:val="clear" w:color="auto" w:fill="FFFFFF"/>
            <w:noWrap/>
            <w:vAlign w:val="center"/>
          </w:tcPr>
          <w:p w:rsidR="00834632" w:rsidRPr="00666399" w:rsidRDefault="00834632" w:rsidP="00834632">
            <w:pPr>
              <w:spacing w:before="120"/>
              <w:rPr>
                <w:bCs/>
                <w:sz w:val="24"/>
                <w:szCs w:val="24"/>
                <w:lang w:val="vi-VN"/>
              </w:rPr>
            </w:pPr>
            <w:r w:rsidRPr="00666399">
              <w:rPr>
                <w:bCs/>
                <w:sz w:val="24"/>
                <w:szCs w:val="24"/>
                <w:lang w:val="vi-VN"/>
              </w:rPr>
              <w:t>Đạt về phát triển năng lực</w:t>
            </w:r>
          </w:p>
        </w:tc>
        <w:tc>
          <w:tcPr>
            <w:tcW w:w="780" w:type="dxa"/>
            <w:shd w:val="clear" w:color="auto" w:fill="FFFFFF"/>
            <w:noWrap/>
            <w:vAlign w:val="center"/>
          </w:tcPr>
          <w:p w:rsidR="00834632" w:rsidRPr="004E42A9" w:rsidRDefault="00834632" w:rsidP="00834632">
            <w:pPr>
              <w:spacing w:before="120"/>
              <w:rPr>
                <w:bCs/>
                <w:sz w:val="24"/>
                <w:szCs w:val="24"/>
              </w:rPr>
            </w:pPr>
            <w:r>
              <w:rPr>
                <w:bCs/>
                <w:sz w:val="24"/>
                <w:szCs w:val="24"/>
              </w:rPr>
              <w:t>266</w:t>
            </w:r>
          </w:p>
        </w:tc>
        <w:tc>
          <w:tcPr>
            <w:tcW w:w="780" w:type="dxa"/>
            <w:shd w:val="clear" w:color="auto" w:fill="FFFFFF"/>
            <w:noWrap/>
            <w:vAlign w:val="center"/>
          </w:tcPr>
          <w:p w:rsidR="00834632" w:rsidRPr="00B809FA" w:rsidRDefault="00834632" w:rsidP="00834632">
            <w:pPr>
              <w:spacing w:before="120"/>
              <w:rPr>
                <w:bCs/>
                <w:sz w:val="24"/>
                <w:szCs w:val="24"/>
              </w:rPr>
            </w:pPr>
            <w:r>
              <w:rPr>
                <w:bCs/>
                <w:sz w:val="24"/>
                <w:szCs w:val="24"/>
              </w:rPr>
              <w:t>38</w:t>
            </w:r>
          </w:p>
        </w:tc>
        <w:tc>
          <w:tcPr>
            <w:tcW w:w="780" w:type="dxa"/>
            <w:shd w:val="clear" w:color="auto" w:fill="FFFFFF"/>
            <w:noWrap/>
            <w:vAlign w:val="center"/>
          </w:tcPr>
          <w:p w:rsidR="00834632" w:rsidRPr="004E42A9" w:rsidRDefault="00834632" w:rsidP="00834632">
            <w:pPr>
              <w:spacing w:before="120"/>
              <w:rPr>
                <w:sz w:val="24"/>
                <w:szCs w:val="24"/>
              </w:rPr>
            </w:pPr>
            <w:r>
              <w:rPr>
                <w:sz w:val="24"/>
                <w:szCs w:val="24"/>
              </w:rPr>
              <w:t>89</w:t>
            </w:r>
          </w:p>
        </w:tc>
        <w:tc>
          <w:tcPr>
            <w:tcW w:w="780" w:type="dxa"/>
            <w:shd w:val="clear" w:color="auto" w:fill="FFFFFF"/>
            <w:noWrap/>
            <w:vAlign w:val="center"/>
          </w:tcPr>
          <w:p w:rsidR="00834632" w:rsidRPr="004E42A9" w:rsidRDefault="00834632" w:rsidP="00834632">
            <w:pPr>
              <w:spacing w:before="120"/>
              <w:rPr>
                <w:sz w:val="24"/>
                <w:szCs w:val="24"/>
              </w:rPr>
            </w:pPr>
            <w:r>
              <w:rPr>
                <w:sz w:val="24"/>
                <w:szCs w:val="24"/>
              </w:rPr>
              <w:t>57</w:t>
            </w:r>
          </w:p>
        </w:tc>
        <w:tc>
          <w:tcPr>
            <w:tcW w:w="780" w:type="dxa"/>
            <w:shd w:val="clear" w:color="auto" w:fill="FFFFFF"/>
            <w:noWrap/>
            <w:vAlign w:val="center"/>
          </w:tcPr>
          <w:p w:rsidR="00834632" w:rsidRPr="004E42A9" w:rsidRDefault="00834632" w:rsidP="00834632">
            <w:pPr>
              <w:spacing w:before="120"/>
              <w:rPr>
                <w:sz w:val="24"/>
                <w:szCs w:val="24"/>
              </w:rPr>
            </w:pPr>
            <w:r>
              <w:rPr>
                <w:sz w:val="24"/>
                <w:szCs w:val="24"/>
              </w:rPr>
              <w:t>43</w:t>
            </w:r>
          </w:p>
        </w:tc>
        <w:tc>
          <w:tcPr>
            <w:tcW w:w="922" w:type="dxa"/>
            <w:shd w:val="clear" w:color="auto" w:fill="FFFFFF"/>
            <w:vAlign w:val="center"/>
          </w:tcPr>
          <w:p w:rsidR="00834632" w:rsidRPr="004E42A9" w:rsidRDefault="00834632" w:rsidP="00834632">
            <w:pPr>
              <w:spacing w:before="120"/>
              <w:rPr>
                <w:sz w:val="24"/>
                <w:szCs w:val="24"/>
              </w:rPr>
            </w:pPr>
            <w:r>
              <w:rPr>
                <w:sz w:val="24"/>
                <w:szCs w:val="24"/>
              </w:rPr>
              <w:t>39</w:t>
            </w:r>
          </w:p>
        </w:tc>
      </w:tr>
      <w:tr w:rsidR="00834632" w:rsidRPr="00B51DF6" w:rsidTr="00834632">
        <w:trPr>
          <w:trHeight w:val="315"/>
        </w:trPr>
        <w:tc>
          <w:tcPr>
            <w:tcW w:w="567" w:type="dxa"/>
            <w:shd w:val="clear" w:color="auto" w:fill="FFFFFF"/>
            <w:vAlign w:val="center"/>
          </w:tcPr>
          <w:p w:rsidR="00834632" w:rsidRPr="00666399" w:rsidRDefault="00834632" w:rsidP="00834632">
            <w:pPr>
              <w:spacing w:before="120"/>
              <w:jc w:val="center"/>
              <w:rPr>
                <w:sz w:val="24"/>
                <w:szCs w:val="24"/>
                <w:lang w:val="vi-VN"/>
              </w:rPr>
            </w:pPr>
          </w:p>
        </w:tc>
        <w:tc>
          <w:tcPr>
            <w:tcW w:w="3825" w:type="dxa"/>
            <w:shd w:val="clear" w:color="auto" w:fill="FFFFFF"/>
            <w:noWrap/>
            <w:vAlign w:val="center"/>
          </w:tcPr>
          <w:p w:rsidR="00834632" w:rsidRPr="00666399" w:rsidRDefault="00834632" w:rsidP="00834632">
            <w:pPr>
              <w:spacing w:before="120"/>
              <w:rPr>
                <w:bCs/>
                <w:sz w:val="24"/>
                <w:szCs w:val="24"/>
                <w:lang w:val="vi-VN"/>
              </w:rPr>
            </w:pPr>
            <w:r w:rsidRPr="00666399">
              <w:rPr>
                <w:bCs/>
                <w:sz w:val="24"/>
                <w:szCs w:val="24"/>
                <w:lang w:val="vi-VN"/>
              </w:rPr>
              <w:t>Cần cố gắng về phát triển năng lực</w:t>
            </w:r>
          </w:p>
        </w:tc>
        <w:tc>
          <w:tcPr>
            <w:tcW w:w="780" w:type="dxa"/>
            <w:shd w:val="clear" w:color="auto" w:fill="FFFFFF"/>
            <w:noWrap/>
            <w:vAlign w:val="center"/>
          </w:tcPr>
          <w:p w:rsidR="00834632" w:rsidRPr="004E42A9" w:rsidRDefault="00834632" w:rsidP="00834632">
            <w:pPr>
              <w:spacing w:before="120"/>
              <w:rPr>
                <w:bCs/>
                <w:sz w:val="24"/>
                <w:szCs w:val="24"/>
              </w:rPr>
            </w:pPr>
            <w:r>
              <w:rPr>
                <w:bCs/>
                <w:sz w:val="24"/>
                <w:szCs w:val="24"/>
              </w:rPr>
              <w:t>0</w:t>
            </w:r>
          </w:p>
        </w:tc>
        <w:tc>
          <w:tcPr>
            <w:tcW w:w="780" w:type="dxa"/>
            <w:shd w:val="clear" w:color="auto" w:fill="FFFFFF"/>
            <w:noWrap/>
            <w:vAlign w:val="center"/>
          </w:tcPr>
          <w:p w:rsidR="00834632" w:rsidRPr="00B809FA" w:rsidRDefault="00834632" w:rsidP="00834632">
            <w:pPr>
              <w:spacing w:before="120"/>
              <w:rPr>
                <w:bCs/>
                <w:sz w:val="24"/>
                <w:szCs w:val="24"/>
              </w:rPr>
            </w:pPr>
            <w:r>
              <w:rPr>
                <w:bCs/>
                <w:sz w:val="24"/>
                <w:szCs w:val="24"/>
              </w:rPr>
              <w:t>0</w:t>
            </w:r>
          </w:p>
        </w:tc>
        <w:tc>
          <w:tcPr>
            <w:tcW w:w="780" w:type="dxa"/>
            <w:shd w:val="clear" w:color="auto" w:fill="FFFFFF"/>
            <w:noWrap/>
            <w:vAlign w:val="center"/>
          </w:tcPr>
          <w:p w:rsidR="00834632" w:rsidRPr="004E42A9" w:rsidRDefault="00834632" w:rsidP="00834632">
            <w:pPr>
              <w:spacing w:before="120"/>
              <w:rPr>
                <w:sz w:val="24"/>
                <w:szCs w:val="24"/>
              </w:rPr>
            </w:pPr>
            <w:r>
              <w:rPr>
                <w:sz w:val="24"/>
                <w:szCs w:val="24"/>
              </w:rPr>
              <w:t>0</w:t>
            </w:r>
          </w:p>
        </w:tc>
        <w:tc>
          <w:tcPr>
            <w:tcW w:w="780" w:type="dxa"/>
            <w:shd w:val="clear" w:color="auto" w:fill="FFFFFF"/>
            <w:noWrap/>
            <w:vAlign w:val="center"/>
          </w:tcPr>
          <w:p w:rsidR="00834632" w:rsidRPr="004E42A9" w:rsidRDefault="00834632" w:rsidP="00834632">
            <w:pPr>
              <w:spacing w:before="120"/>
              <w:rPr>
                <w:bCs/>
                <w:sz w:val="24"/>
                <w:szCs w:val="24"/>
              </w:rPr>
            </w:pPr>
            <w:r>
              <w:rPr>
                <w:bCs/>
                <w:sz w:val="24"/>
                <w:szCs w:val="24"/>
              </w:rPr>
              <w:t>0</w:t>
            </w:r>
          </w:p>
        </w:tc>
        <w:tc>
          <w:tcPr>
            <w:tcW w:w="780" w:type="dxa"/>
            <w:shd w:val="clear" w:color="auto" w:fill="FFFFFF"/>
            <w:noWrap/>
            <w:vAlign w:val="center"/>
          </w:tcPr>
          <w:p w:rsidR="00834632" w:rsidRPr="004E42A9" w:rsidRDefault="00834632" w:rsidP="00834632">
            <w:pPr>
              <w:spacing w:before="120"/>
              <w:rPr>
                <w:bCs/>
                <w:sz w:val="24"/>
                <w:szCs w:val="24"/>
              </w:rPr>
            </w:pPr>
            <w:r>
              <w:rPr>
                <w:bCs/>
                <w:sz w:val="24"/>
                <w:szCs w:val="24"/>
              </w:rPr>
              <w:t>0</w:t>
            </w:r>
          </w:p>
        </w:tc>
        <w:tc>
          <w:tcPr>
            <w:tcW w:w="922" w:type="dxa"/>
            <w:shd w:val="clear" w:color="auto" w:fill="FFFFFF"/>
            <w:vAlign w:val="center"/>
          </w:tcPr>
          <w:p w:rsidR="00834632" w:rsidRPr="004E42A9" w:rsidRDefault="00834632" w:rsidP="00834632">
            <w:pPr>
              <w:spacing w:before="120"/>
              <w:rPr>
                <w:bCs/>
                <w:sz w:val="24"/>
                <w:szCs w:val="24"/>
              </w:rPr>
            </w:pPr>
            <w:r>
              <w:rPr>
                <w:bCs/>
                <w:sz w:val="24"/>
                <w:szCs w:val="24"/>
              </w:rPr>
              <w:t>0</w:t>
            </w:r>
          </w:p>
        </w:tc>
      </w:tr>
      <w:tr w:rsidR="00834632" w:rsidRPr="00B51DF6" w:rsidTr="00834632">
        <w:trPr>
          <w:trHeight w:val="315"/>
        </w:trPr>
        <w:tc>
          <w:tcPr>
            <w:tcW w:w="567" w:type="dxa"/>
            <w:shd w:val="clear" w:color="auto" w:fill="FFFFFF"/>
            <w:vAlign w:val="center"/>
          </w:tcPr>
          <w:p w:rsidR="00834632" w:rsidRPr="00666399" w:rsidRDefault="00834632" w:rsidP="00834632">
            <w:pPr>
              <w:spacing w:before="120"/>
              <w:jc w:val="center"/>
              <w:rPr>
                <w:bCs/>
                <w:sz w:val="24"/>
                <w:szCs w:val="24"/>
                <w:lang w:val="vi-VN"/>
              </w:rPr>
            </w:pPr>
            <w:r w:rsidRPr="00666399">
              <w:rPr>
                <w:bCs/>
                <w:sz w:val="24"/>
                <w:szCs w:val="24"/>
              </w:rPr>
              <w:t>2</w:t>
            </w:r>
          </w:p>
        </w:tc>
        <w:tc>
          <w:tcPr>
            <w:tcW w:w="3825" w:type="dxa"/>
            <w:shd w:val="clear" w:color="auto" w:fill="FFFFFF"/>
            <w:noWrap/>
            <w:vAlign w:val="center"/>
          </w:tcPr>
          <w:p w:rsidR="00834632" w:rsidRPr="00666399" w:rsidRDefault="00834632" w:rsidP="00834632">
            <w:pPr>
              <w:spacing w:before="120"/>
              <w:rPr>
                <w:bCs/>
                <w:sz w:val="24"/>
                <w:szCs w:val="24"/>
                <w:lang w:val="vi-VN"/>
              </w:rPr>
            </w:pPr>
            <w:r w:rsidRPr="00666399">
              <w:rPr>
                <w:bCs/>
                <w:sz w:val="24"/>
                <w:szCs w:val="24"/>
                <w:lang w:val="vi-VN"/>
              </w:rPr>
              <w:t>Tốt về phát triển phẩm chất</w:t>
            </w:r>
          </w:p>
        </w:tc>
        <w:tc>
          <w:tcPr>
            <w:tcW w:w="780" w:type="dxa"/>
            <w:shd w:val="clear" w:color="auto" w:fill="FFFFFF"/>
            <w:noWrap/>
            <w:vAlign w:val="center"/>
          </w:tcPr>
          <w:p w:rsidR="00834632" w:rsidRPr="004E42A9" w:rsidRDefault="00834632" w:rsidP="00834632">
            <w:pPr>
              <w:spacing w:before="120"/>
              <w:rPr>
                <w:bCs/>
                <w:sz w:val="24"/>
                <w:szCs w:val="24"/>
              </w:rPr>
            </w:pPr>
            <w:r>
              <w:rPr>
                <w:bCs/>
                <w:sz w:val="24"/>
                <w:szCs w:val="24"/>
              </w:rPr>
              <w:t>622</w:t>
            </w:r>
          </w:p>
        </w:tc>
        <w:tc>
          <w:tcPr>
            <w:tcW w:w="780" w:type="dxa"/>
            <w:shd w:val="clear" w:color="auto" w:fill="FFFFFF"/>
            <w:noWrap/>
            <w:vAlign w:val="center"/>
          </w:tcPr>
          <w:p w:rsidR="00834632" w:rsidRPr="00B809FA" w:rsidRDefault="00834632" w:rsidP="00834632">
            <w:pPr>
              <w:spacing w:before="120"/>
              <w:rPr>
                <w:sz w:val="24"/>
                <w:szCs w:val="24"/>
              </w:rPr>
            </w:pPr>
            <w:r>
              <w:rPr>
                <w:sz w:val="24"/>
                <w:szCs w:val="24"/>
              </w:rPr>
              <w:t>153</w:t>
            </w:r>
          </w:p>
        </w:tc>
        <w:tc>
          <w:tcPr>
            <w:tcW w:w="780" w:type="dxa"/>
            <w:shd w:val="clear" w:color="auto" w:fill="FFFFFF"/>
            <w:noWrap/>
            <w:vAlign w:val="center"/>
          </w:tcPr>
          <w:p w:rsidR="00834632" w:rsidRPr="004E42A9" w:rsidRDefault="00834632" w:rsidP="00834632">
            <w:pPr>
              <w:spacing w:before="120"/>
              <w:rPr>
                <w:sz w:val="24"/>
                <w:szCs w:val="24"/>
              </w:rPr>
            </w:pPr>
            <w:r>
              <w:rPr>
                <w:sz w:val="24"/>
                <w:szCs w:val="24"/>
              </w:rPr>
              <w:t>160</w:t>
            </w:r>
          </w:p>
        </w:tc>
        <w:tc>
          <w:tcPr>
            <w:tcW w:w="780" w:type="dxa"/>
            <w:shd w:val="clear" w:color="auto" w:fill="FFFFFF"/>
            <w:noWrap/>
            <w:vAlign w:val="center"/>
          </w:tcPr>
          <w:p w:rsidR="00834632" w:rsidRPr="004E42A9" w:rsidRDefault="00834632" w:rsidP="00834632">
            <w:pPr>
              <w:spacing w:before="120"/>
              <w:rPr>
                <w:sz w:val="24"/>
                <w:szCs w:val="24"/>
              </w:rPr>
            </w:pPr>
            <w:r>
              <w:rPr>
                <w:sz w:val="24"/>
                <w:szCs w:val="24"/>
              </w:rPr>
              <w:t>115</w:t>
            </w:r>
          </w:p>
        </w:tc>
        <w:tc>
          <w:tcPr>
            <w:tcW w:w="780" w:type="dxa"/>
            <w:shd w:val="clear" w:color="auto" w:fill="FFFFFF"/>
            <w:noWrap/>
            <w:vAlign w:val="center"/>
          </w:tcPr>
          <w:p w:rsidR="00834632" w:rsidRPr="004E42A9" w:rsidRDefault="00834632" w:rsidP="00834632">
            <w:pPr>
              <w:spacing w:before="120"/>
              <w:rPr>
                <w:sz w:val="24"/>
                <w:szCs w:val="24"/>
              </w:rPr>
            </w:pPr>
            <w:r>
              <w:rPr>
                <w:sz w:val="24"/>
                <w:szCs w:val="24"/>
              </w:rPr>
              <w:t>114</w:t>
            </w:r>
          </w:p>
        </w:tc>
        <w:tc>
          <w:tcPr>
            <w:tcW w:w="922" w:type="dxa"/>
            <w:shd w:val="clear" w:color="auto" w:fill="FFFFFF"/>
            <w:vAlign w:val="center"/>
          </w:tcPr>
          <w:p w:rsidR="00834632" w:rsidRPr="004E42A9" w:rsidRDefault="00834632" w:rsidP="00834632">
            <w:pPr>
              <w:spacing w:before="120"/>
              <w:rPr>
                <w:sz w:val="24"/>
                <w:szCs w:val="24"/>
              </w:rPr>
            </w:pPr>
            <w:r>
              <w:rPr>
                <w:sz w:val="24"/>
                <w:szCs w:val="24"/>
              </w:rPr>
              <w:t>80</w:t>
            </w:r>
          </w:p>
        </w:tc>
      </w:tr>
      <w:tr w:rsidR="00834632" w:rsidRPr="00B51DF6" w:rsidTr="00834632">
        <w:trPr>
          <w:trHeight w:val="315"/>
        </w:trPr>
        <w:tc>
          <w:tcPr>
            <w:tcW w:w="567" w:type="dxa"/>
            <w:shd w:val="clear" w:color="auto" w:fill="FFFFFF"/>
            <w:vAlign w:val="center"/>
          </w:tcPr>
          <w:p w:rsidR="00834632" w:rsidRPr="00666399" w:rsidRDefault="00834632" w:rsidP="00834632">
            <w:pPr>
              <w:spacing w:before="120"/>
              <w:jc w:val="center"/>
              <w:rPr>
                <w:bCs/>
                <w:sz w:val="24"/>
                <w:szCs w:val="24"/>
                <w:lang w:val="vi-VN"/>
              </w:rPr>
            </w:pPr>
          </w:p>
        </w:tc>
        <w:tc>
          <w:tcPr>
            <w:tcW w:w="3825" w:type="dxa"/>
            <w:shd w:val="clear" w:color="auto" w:fill="FFFFFF"/>
            <w:noWrap/>
            <w:vAlign w:val="center"/>
          </w:tcPr>
          <w:p w:rsidR="00834632" w:rsidRPr="00666399" w:rsidRDefault="00834632" w:rsidP="00834632">
            <w:pPr>
              <w:spacing w:before="120"/>
              <w:rPr>
                <w:bCs/>
                <w:sz w:val="24"/>
                <w:szCs w:val="24"/>
                <w:lang w:val="vi-VN"/>
              </w:rPr>
            </w:pPr>
            <w:r w:rsidRPr="00666399">
              <w:rPr>
                <w:bCs/>
                <w:sz w:val="24"/>
                <w:szCs w:val="24"/>
                <w:lang w:val="vi-VN"/>
              </w:rPr>
              <w:t>Đạt  về phát triển phẩm chất</w:t>
            </w:r>
          </w:p>
        </w:tc>
        <w:tc>
          <w:tcPr>
            <w:tcW w:w="780" w:type="dxa"/>
            <w:shd w:val="clear" w:color="auto" w:fill="FFFFFF"/>
            <w:noWrap/>
            <w:vAlign w:val="center"/>
          </w:tcPr>
          <w:p w:rsidR="00834632" w:rsidRPr="004E42A9" w:rsidRDefault="00834632" w:rsidP="00834632">
            <w:pPr>
              <w:spacing w:before="120"/>
              <w:rPr>
                <w:bCs/>
                <w:sz w:val="24"/>
                <w:szCs w:val="24"/>
              </w:rPr>
            </w:pPr>
            <w:r>
              <w:rPr>
                <w:bCs/>
                <w:sz w:val="24"/>
                <w:szCs w:val="24"/>
              </w:rPr>
              <w:t>245</w:t>
            </w:r>
          </w:p>
        </w:tc>
        <w:tc>
          <w:tcPr>
            <w:tcW w:w="780" w:type="dxa"/>
            <w:shd w:val="clear" w:color="auto" w:fill="FFFFFF"/>
            <w:noWrap/>
            <w:vAlign w:val="center"/>
          </w:tcPr>
          <w:p w:rsidR="00834632" w:rsidRPr="00B809FA" w:rsidRDefault="00834632" w:rsidP="00834632">
            <w:pPr>
              <w:spacing w:before="120"/>
              <w:rPr>
                <w:sz w:val="24"/>
                <w:szCs w:val="24"/>
              </w:rPr>
            </w:pPr>
            <w:r>
              <w:rPr>
                <w:sz w:val="24"/>
                <w:szCs w:val="24"/>
              </w:rPr>
              <w:t>36</w:t>
            </w:r>
          </w:p>
        </w:tc>
        <w:tc>
          <w:tcPr>
            <w:tcW w:w="780" w:type="dxa"/>
            <w:shd w:val="clear" w:color="auto" w:fill="FFFFFF"/>
            <w:noWrap/>
            <w:vAlign w:val="center"/>
          </w:tcPr>
          <w:p w:rsidR="00834632" w:rsidRPr="004E42A9" w:rsidRDefault="00834632" w:rsidP="00834632">
            <w:pPr>
              <w:spacing w:before="120"/>
              <w:rPr>
                <w:sz w:val="24"/>
                <w:szCs w:val="24"/>
              </w:rPr>
            </w:pPr>
            <w:r>
              <w:rPr>
                <w:sz w:val="24"/>
                <w:szCs w:val="24"/>
              </w:rPr>
              <w:t>74</w:t>
            </w:r>
          </w:p>
        </w:tc>
        <w:tc>
          <w:tcPr>
            <w:tcW w:w="780" w:type="dxa"/>
            <w:shd w:val="clear" w:color="auto" w:fill="FFFFFF"/>
            <w:noWrap/>
            <w:vAlign w:val="center"/>
          </w:tcPr>
          <w:p w:rsidR="00834632" w:rsidRPr="004E42A9" w:rsidRDefault="00834632" w:rsidP="00834632">
            <w:pPr>
              <w:spacing w:before="120"/>
              <w:rPr>
                <w:sz w:val="24"/>
                <w:szCs w:val="24"/>
              </w:rPr>
            </w:pPr>
            <w:r>
              <w:rPr>
                <w:sz w:val="24"/>
                <w:szCs w:val="24"/>
              </w:rPr>
              <w:t>57</w:t>
            </w:r>
          </w:p>
        </w:tc>
        <w:tc>
          <w:tcPr>
            <w:tcW w:w="780" w:type="dxa"/>
            <w:shd w:val="clear" w:color="auto" w:fill="FFFFFF"/>
            <w:noWrap/>
            <w:vAlign w:val="center"/>
          </w:tcPr>
          <w:p w:rsidR="00834632" w:rsidRPr="004E42A9" w:rsidRDefault="00834632" w:rsidP="00834632">
            <w:pPr>
              <w:spacing w:before="120"/>
              <w:rPr>
                <w:sz w:val="24"/>
                <w:szCs w:val="24"/>
              </w:rPr>
            </w:pPr>
            <w:r>
              <w:rPr>
                <w:sz w:val="24"/>
                <w:szCs w:val="24"/>
              </w:rPr>
              <w:t>42</w:t>
            </w:r>
          </w:p>
        </w:tc>
        <w:tc>
          <w:tcPr>
            <w:tcW w:w="922" w:type="dxa"/>
            <w:shd w:val="clear" w:color="auto" w:fill="FFFFFF"/>
            <w:vAlign w:val="center"/>
          </w:tcPr>
          <w:p w:rsidR="00834632" w:rsidRPr="004E42A9" w:rsidRDefault="00834632" w:rsidP="00834632">
            <w:pPr>
              <w:spacing w:before="120"/>
              <w:rPr>
                <w:sz w:val="24"/>
                <w:szCs w:val="24"/>
              </w:rPr>
            </w:pPr>
            <w:r>
              <w:rPr>
                <w:sz w:val="24"/>
                <w:szCs w:val="24"/>
              </w:rPr>
              <w:t>36</w:t>
            </w:r>
          </w:p>
        </w:tc>
      </w:tr>
      <w:tr w:rsidR="00834632" w:rsidRPr="00B51DF6" w:rsidTr="00834632">
        <w:trPr>
          <w:trHeight w:val="315"/>
        </w:trPr>
        <w:tc>
          <w:tcPr>
            <w:tcW w:w="567" w:type="dxa"/>
            <w:shd w:val="clear" w:color="auto" w:fill="FFFFFF"/>
            <w:vAlign w:val="center"/>
          </w:tcPr>
          <w:p w:rsidR="00834632" w:rsidRPr="00666399" w:rsidRDefault="00834632" w:rsidP="00834632">
            <w:pPr>
              <w:spacing w:before="120"/>
              <w:jc w:val="center"/>
              <w:rPr>
                <w:b/>
                <w:bCs/>
                <w:iCs/>
                <w:sz w:val="24"/>
                <w:szCs w:val="24"/>
                <w:lang w:val="vi-VN"/>
              </w:rPr>
            </w:pPr>
          </w:p>
        </w:tc>
        <w:tc>
          <w:tcPr>
            <w:tcW w:w="3825" w:type="dxa"/>
            <w:shd w:val="clear" w:color="auto" w:fill="FFFFFF"/>
            <w:noWrap/>
            <w:vAlign w:val="center"/>
          </w:tcPr>
          <w:p w:rsidR="00834632" w:rsidRPr="00666399" w:rsidRDefault="00834632" w:rsidP="00834632">
            <w:pPr>
              <w:spacing w:before="120"/>
              <w:rPr>
                <w:b/>
                <w:bCs/>
                <w:iCs/>
                <w:sz w:val="24"/>
                <w:szCs w:val="24"/>
                <w:lang w:val="vi-VN"/>
              </w:rPr>
            </w:pPr>
            <w:r w:rsidRPr="00666399">
              <w:rPr>
                <w:b/>
                <w:bCs/>
                <w:iCs/>
                <w:sz w:val="24"/>
                <w:szCs w:val="24"/>
                <w:lang w:val="vi-VN"/>
              </w:rPr>
              <w:t>Tổng hợp kết quả cuối năm</w:t>
            </w:r>
          </w:p>
        </w:tc>
        <w:tc>
          <w:tcPr>
            <w:tcW w:w="780" w:type="dxa"/>
            <w:shd w:val="clear" w:color="auto" w:fill="FFFFFF"/>
            <w:noWrap/>
            <w:vAlign w:val="center"/>
          </w:tcPr>
          <w:p w:rsidR="00834632" w:rsidRPr="004E42A9" w:rsidRDefault="00834632" w:rsidP="00834632">
            <w:pPr>
              <w:spacing w:before="120"/>
              <w:rPr>
                <w:b/>
                <w:bCs/>
                <w:sz w:val="24"/>
                <w:szCs w:val="24"/>
              </w:rPr>
            </w:pPr>
            <w:r w:rsidRPr="004E42A9">
              <w:rPr>
                <w:b/>
                <w:bCs/>
                <w:sz w:val="24"/>
                <w:szCs w:val="24"/>
              </w:rPr>
              <w:t>867</w:t>
            </w:r>
          </w:p>
        </w:tc>
        <w:tc>
          <w:tcPr>
            <w:tcW w:w="780" w:type="dxa"/>
            <w:shd w:val="clear" w:color="auto" w:fill="FFFFFF"/>
            <w:noWrap/>
            <w:vAlign w:val="center"/>
          </w:tcPr>
          <w:p w:rsidR="00834632" w:rsidRPr="00B809FA" w:rsidRDefault="00834632" w:rsidP="00834632">
            <w:pPr>
              <w:spacing w:before="120"/>
              <w:rPr>
                <w:b/>
                <w:bCs/>
                <w:sz w:val="24"/>
                <w:szCs w:val="24"/>
              </w:rPr>
            </w:pPr>
            <w:r>
              <w:rPr>
                <w:b/>
                <w:bCs/>
                <w:sz w:val="24"/>
                <w:szCs w:val="24"/>
              </w:rPr>
              <w:t>189</w:t>
            </w:r>
          </w:p>
        </w:tc>
        <w:tc>
          <w:tcPr>
            <w:tcW w:w="780" w:type="dxa"/>
            <w:shd w:val="clear" w:color="auto" w:fill="FFFFFF"/>
            <w:noWrap/>
            <w:vAlign w:val="center"/>
          </w:tcPr>
          <w:p w:rsidR="00834632" w:rsidRPr="004E42A9" w:rsidRDefault="00834632" w:rsidP="00834632">
            <w:pPr>
              <w:spacing w:before="120"/>
              <w:rPr>
                <w:b/>
                <w:bCs/>
                <w:sz w:val="24"/>
                <w:szCs w:val="24"/>
              </w:rPr>
            </w:pPr>
            <w:r>
              <w:rPr>
                <w:b/>
                <w:bCs/>
                <w:sz w:val="24"/>
                <w:szCs w:val="24"/>
              </w:rPr>
              <w:t>234</w:t>
            </w:r>
          </w:p>
        </w:tc>
        <w:tc>
          <w:tcPr>
            <w:tcW w:w="780" w:type="dxa"/>
            <w:shd w:val="clear" w:color="auto" w:fill="FFFFFF"/>
            <w:noWrap/>
            <w:vAlign w:val="center"/>
          </w:tcPr>
          <w:p w:rsidR="00834632" w:rsidRPr="004E42A9" w:rsidRDefault="00834632" w:rsidP="00834632">
            <w:pPr>
              <w:spacing w:before="120"/>
              <w:rPr>
                <w:b/>
                <w:bCs/>
                <w:sz w:val="24"/>
                <w:szCs w:val="24"/>
              </w:rPr>
            </w:pPr>
            <w:r>
              <w:rPr>
                <w:b/>
                <w:bCs/>
                <w:sz w:val="24"/>
                <w:szCs w:val="24"/>
              </w:rPr>
              <w:t>172</w:t>
            </w:r>
          </w:p>
        </w:tc>
        <w:tc>
          <w:tcPr>
            <w:tcW w:w="780" w:type="dxa"/>
            <w:shd w:val="clear" w:color="auto" w:fill="FFFFFF"/>
            <w:noWrap/>
            <w:vAlign w:val="center"/>
          </w:tcPr>
          <w:p w:rsidR="00834632" w:rsidRPr="004E42A9" w:rsidRDefault="00834632" w:rsidP="00834632">
            <w:pPr>
              <w:spacing w:before="120"/>
              <w:rPr>
                <w:b/>
                <w:bCs/>
                <w:sz w:val="24"/>
                <w:szCs w:val="24"/>
              </w:rPr>
            </w:pPr>
            <w:r>
              <w:rPr>
                <w:b/>
                <w:bCs/>
                <w:sz w:val="24"/>
                <w:szCs w:val="24"/>
              </w:rPr>
              <w:t>156</w:t>
            </w:r>
          </w:p>
        </w:tc>
        <w:tc>
          <w:tcPr>
            <w:tcW w:w="922" w:type="dxa"/>
            <w:shd w:val="clear" w:color="auto" w:fill="FFFFFF"/>
            <w:vAlign w:val="center"/>
          </w:tcPr>
          <w:p w:rsidR="00834632" w:rsidRPr="004E42A9" w:rsidRDefault="00834632" w:rsidP="00834632">
            <w:pPr>
              <w:spacing w:before="120"/>
              <w:rPr>
                <w:b/>
                <w:bCs/>
                <w:sz w:val="24"/>
                <w:szCs w:val="24"/>
              </w:rPr>
            </w:pPr>
            <w:r>
              <w:rPr>
                <w:b/>
                <w:bCs/>
                <w:sz w:val="24"/>
                <w:szCs w:val="24"/>
              </w:rPr>
              <w:t>116</w:t>
            </w:r>
          </w:p>
        </w:tc>
      </w:tr>
      <w:tr w:rsidR="00834632" w:rsidRPr="00B51DF6" w:rsidTr="00834632">
        <w:trPr>
          <w:trHeight w:val="315"/>
        </w:trPr>
        <w:tc>
          <w:tcPr>
            <w:tcW w:w="567" w:type="dxa"/>
            <w:shd w:val="clear" w:color="auto" w:fill="FFFFFF"/>
            <w:vAlign w:val="center"/>
          </w:tcPr>
          <w:p w:rsidR="00834632" w:rsidRPr="00666399" w:rsidRDefault="00834632" w:rsidP="00834632">
            <w:pPr>
              <w:spacing w:before="120"/>
              <w:jc w:val="center"/>
              <w:rPr>
                <w:sz w:val="24"/>
                <w:szCs w:val="24"/>
                <w:lang w:val="vi-VN"/>
              </w:rPr>
            </w:pPr>
            <w:r w:rsidRPr="00666399">
              <w:rPr>
                <w:sz w:val="24"/>
                <w:szCs w:val="24"/>
              </w:rPr>
              <w:t>1</w:t>
            </w:r>
          </w:p>
        </w:tc>
        <w:tc>
          <w:tcPr>
            <w:tcW w:w="3825" w:type="dxa"/>
            <w:shd w:val="clear" w:color="auto" w:fill="FFFFFF"/>
            <w:noWrap/>
            <w:vAlign w:val="center"/>
          </w:tcPr>
          <w:p w:rsidR="00834632" w:rsidRPr="00666399" w:rsidRDefault="00834632" w:rsidP="00834632">
            <w:pPr>
              <w:spacing w:before="120"/>
              <w:rPr>
                <w:sz w:val="24"/>
                <w:szCs w:val="24"/>
                <w:lang w:val="vi-VN"/>
              </w:rPr>
            </w:pPr>
            <w:r w:rsidRPr="00666399">
              <w:rPr>
                <w:sz w:val="24"/>
                <w:szCs w:val="24"/>
                <w:lang w:val="vi-VN"/>
              </w:rPr>
              <w:t>Lên lớp/HTCTTH ( tỉ lệ)</w:t>
            </w:r>
          </w:p>
        </w:tc>
        <w:tc>
          <w:tcPr>
            <w:tcW w:w="780" w:type="dxa"/>
            <w:shd w:val="clear" w:color="auto" w:fill="FFFFFF"/>
            <w:noWrap/>
            <w:vAlign w:val="center"/>
          </w:tcPr>
          <w:p w:rsidR="00834632" w:rsidRPr="00C72CC8" w:rsidRDefault="00834632" w:rsidP="00834632">
            <w:pPr>
              <w:spacing w:before="120"/>
              <w:jc w:val="center"/>
              <w:rPr>
                <w:b/>
                <w:bCs/>
                <w:sz w:val="24"/>
                <w:szCs w:val="24"/>
              </w:rPr>
            </w:pPr>
            <w:r w:rsidRPr="00C72CC8">
              <w:rPr>
                <w:b/>
                <w:bCs/>
                <w:sz w:val="24"/>
                <w:szCs w:val="24"/>
              </w:rPr>
              <w:t>100%</w:t>
            </w:r>
          </w:p>
        </w:tc>
        <w:tc>
          <w:tcPr>
            <w:tcW w:w="780" w:type="dxa"/>
            <w:shd w:val="clear" w:color="auto" w:fill="FFFFFF"/>
            <w:noWrap/>
            <w:vAlign w:val="center"/>
          </w:tcPr>
          <w:p w:rsidR="00834632" w:rsidRPr="00B51DF6" w:rsidRDefault="00834632" w:rsidP="00834632">
            <w:pPr>
              <w:spacing w:before="120"/>
              <w:jc w:val="center"/>
              <w:rPr>
                <w:sz w:val="24"/>
                <w:szCs w:val="24"/>
                <w:lang w:val="vi-VN"/>
              </w:rPr>
            </w:pPr>
            <w:r>
              <w:rPr>
                <w:bCs/>
                <w:sz w:val="24"/>
                <w:szCs w:val="24"/>
              </w:rPr>
              <w:t>100%</w:t>
            </w:r>
          </w:p>
        </w:tc>
        <w:tc>
          <w:tcPr>
            <w:tcW w:w="780" w:type="dxa"/>
            <w:shd w:val="clear" w:color="auto" w:fill="FFFFFF"/>
            <w:noWrap/>
            <w:vAlign w:val="center"/>
          </w:tcPr>
          <w:p w:rsidR="00834632" w:rsidRPr="00B51DF6" w:rsidRDefault="00834632" w:rsidP="00834632">
            <w:pPr>
              <w:spacing w:before="120"/>
              <w:jc w:val="center"/>
              <w:rPr>
                <w:bCs/>
                <w:sz w:val="24"/>
                <w:szCs w:val="24"/>
                <w:lang w:val="vi-VN"/>
              </w:rPr>
            </w:pPr>
            <w:r>
              <w:rPr>
                <w:bCs/>
                <w:sz w:val="24"/>
                <w:szCs w:val="24"/>
              </w:rPr>
              <w:t>100%</w:t>
            </w:r>
          </w:p>
        </w:tc>
        <w:tc>
          <w:tcPr>
            <w:tcW w:w="780" w:type="dxa"/>
            <w:shd w:val="clear" w:color="auto" w:fill="FFFFFF"/>
            <w:noWrap/>
            <w:vAlign w:val="center"/>
          </w:tcPr>
          <w:p w:rsidR="00834632" w:rsidRPr="00B51DF6" w:rsidRDefault="00834632" w:rsidP="00834632">
            <w:pPr>
              <w:spacing w:before="120"/>
              <w:jc w:val="center"/>
              <w:rPr>
                <w:sz w:val="24"/>
                <w:szCs w:val="24"/>
                <w:lang w:val="vi-VN"/>
              </w:rPr>
            </w:pPr>
            <w:r>
              <w:rPr>
                <w:bCs/>
                <w:sz w:val="24"/>
                <w:szCs w:val="24"/>
              </w:rPr>
              <w:t>100%</w:t>
            </w:r>
          </w:p>
        </w:tc>
        <w:tc>
          <w:tcPr>
            <w:tcW w:w="780" w:type="dxa"/>
            <w:shd w:val="clear" w:color="auto" w:fill="FFFFFF"/>
            <w:noWrap/>
            <w:vAlign w:val="center"/>
          </w:tcPr>
          <w:p w:rsidR="00834632" w:rsidRPr="00B51DF6" w:rsidRDefault="00834632" w:rsidP="00834632">
            <w:pPr>
              <w:spacing w:before="120"/>
              <w:jc w:val="center"/>
              <w:rPr>
                <w:bCs/>
                <w:sz w:val="24"/>
                <w:szCs w:val="24"/>
                <w:lang w:val="vi-VN"/>
              </w:rPr>
            </w:pPr>
            <w:r>
              <w:rPr>
                <w:bCs/>
                <w:sz w:val="24"/>
                <w:szCs w:val="24"/>
              </w:rPr>
              <w:t>100%</w:t>
            </w:r>
          </w:p>
        </w:tc>
        <w:tc>
          <w:tcPr>
            <w:tcW w:w="922" w:type="dxa"/>
            <w:shd w:val="clear" w:color="auto" w:fill="FFFFFF"/>
            <w:vAlign w:val="center"/>
          </w:tcPr>
          <w:p w:rsidR="00834632" w:rsidRPr="00B51DF6" w:rsidRDefault="00834632" w:rsidP="00834632">
            <w:pPr>
              <w:spacing w:before="120"/>
              <w:jc w:val="center"/>
              <w:rPr>
                <w:sz w:val="24"/>
                <w:szCs w:val="24"/>
                <w:lang w:val="vi-VN"/>
              </w:rPr>
            </w:pPr>
            <w:r>
              <w:rPr>
                <w:bCs/>
                <w:sz w:val="24"/>
                <w:szCs w:val="24"/>
              </w:rPr>
              <w:t>100%</w:t>
            </w:r>
          </w:p>
        </w:tc>
      </w:tr>
      <w:tr w:rsidR="00834632" w:rsidRPr="00666399" w:rsidTr="00834632">
        <w:trPr>
          <w:trHeight w:val="315"/>
        </w:trPr>
        <w:tc>
          <w:tcPr>
            <w:tcW w:w="567" w:type="dxa"/>
            <w:shd w:val="clear" w:color="auto" w:fill="FFFFFF"/>
            <w:vAlign w:val="center"/>
          </w:tcPr>
          <w:p w:rsidR="00834632" w:rsidRPr="00666399" w:rsidRDefault="00834632" w:rsidP="00834632">
            <w:pPr>
              <w:spacing w:before="120"/>
              <w:rPr>
                <w:sz w:val="24"/>
                <w:szCs w:val="24"/>
              </w:rPr>
            </w:pPr>
            <w:r w:rsidRPr="00666399">
              <w:rPr>
                <w:sz w:val="24"/>
                <w:szCs w:val="24"/>
              </w:rPr>
              <w:lastRenderedPageBreak/>
              <w:t>2</w:t>
            </w:r>
          </w:p>
        </w:tc>
        <w:tc>
          <w:tcPr>
            <w:tcW w:w="3825" w:type="dxa"/>
            <w:shd w:val="clear" w:color="auto" w:fill="FFFFFF"/>
            <w:noWrap/>
            <w:vAlign w:val="center"/>
          </w:tcPr>
          <w:p w:rsidR="00834632" w:rsidRPr="00666399" w:rsidRDefault="00834632" w:rsidP="00834632">
            <w:pPr>
              <w:spacing w:before="120"/>
              <w:jc w:val="both"/>
              <w:rPr>
                <w:sz w:val="24"/>
                <w:szCs w:val="24"/>
              </w:rPr>
            </w:pPr>
            <w:r w:rsidRPr="00666399">
              <w:rPr>
                <w:sz w:val="22"/>
                <w:szCs w:val="24"/>
              </w:rPr>
              <w:t>Số HS được khen thưởng đạt thành tích xuất sắc trong học tập và rèn luyện</w:t>
            </w:r>
          </w:p>
        </w:tc>
        <w:tc>
          <w:tcPr>
            <w:tcW w:w="780" w:type="dxa"/>
            <w:shd w:val="clear" w:color="auto" w:fill="FFFFFF"/>
            <w:noWrap/>
            <w:vAlign w:val="center"/>
          </w:tcPr>
          <w:p w:rsidR="00834632" w:rsidRPr="00C72CC8" w:rsidRDefault="00834632" w:rsidP="00834632">
            <w:pPr>
              <w:spacing w:before="120"/>
              <w:jc w:val="center"/>
              <w:rPr>
                <w:b/>
                <w:bCs/>
                <w:sz w:val="24"/>
                <w:szCs w:val="24"/>
              </w:rPr>
            </w:pPr>
            <w:r w:rsidRPr="00C72CC8">
              <w:rPr>
                <w:b/>
                <w:bCs/>
                <w:sz w:val="24"/>
                <w:szCs w:val="24"/>
              </w:rPr>
              <w:t>421</w:t>
            </w:r>
          </w:p>
        </w:tc>
        <w:tc>
          <w:tcPr>
            <w:tcW w:w="780" w:type="dxa"/>
            <w:shd w:val="clear" w:color="auto" w:fill="FFFFFF"/>
            <w:noWrap/>
            <w:vAlign w:val="center"/>
          </w:tcPr>
          <w:p w:rsidR="00834632" w:rsidRPr="00666399" w:rsidRDefault="00834632" w:rsidP="00834632">
            <w:pPr>
              <w:spacing w:before="120"/>
              <w:jc w:val="center"/>
              <w:rPr>
                <w:sz w:val="24"/>
                <w:szCs w:val="24"/>
              </w:rPr>
            </w:pPr>
            <w:r>
              <w:rPr>
                <w:sz w:val="24"/>
                <w:szCs w:val="24"/>
              </w:rPr>
              <w:t>104</w:t>
            </w:r>
          </w:p>
        </w:tc>
        <w:tc>
          <w:tcPr>
            <w:tcW w:w="780" w:type="dxa"/>
            <w:shd w:val="clear" w:color="auto" w:fill="FFFFFF"/>
            <w:noWrap/>
            <w:vAlign w:val="center"/>
          </w:tcPr>
          <w:p w:rsidR="00834632" w:rsidRPr="00666399" w:rsidRDefault="00834632" w:rsidP="00834632">
            <w:pPr>
              <w:spacing w:before="120"/>
              <w:jc w:val="center"/>
              <w:rPr>
                <w:sz w:val="24"/>
                <w:szCs w:val="24"/>
              </w:rPr>
            </w:pPr>
            <w:r>
              <w:rPr>
                <w:sz w:val="24"/>
                <w:szCs w:val="24"/>
              </w:rPr>
              <w:t>118</w:t>
            </w:r>
          </w:p>
        </w:tc>
        <w:tc>
          <w:tcPr>
            <w:tcW w:w="780" w:type="dxa"/>
            <w:shd w:val="clear" w:color="auto" w:fill="FFFFFF"/>
            <w:noWrap/>
            <w:vAlign w:val="center"/>
          </w:tcPr>
          <w:p w:rsidR="00834632" w:rsidRPr="00666399" w:rsidRDefault="00834632" w:rsidP="00834632">
            <w:pPr>
              <w:spacing w:before="120"/>
              <w:jc w:val="center"/>
              <w:rPr>
                <w:sz w:val="24"/>
                <w:szCs w:val="24"/>
              </w:rPr>
            </w:pPr>
            <w:r>
              <w:rPr>
                <w:sz w:val="24"/>
                <w:szCs w:val="24"/>
              </w:rPr>
              <w:t>84</w:t>
            </w:r>
          </w:p>
        </w:tc>
        <w:tc>
          <w:tcPr>
            <w:tcW w:w="780" w:type="dxa"/>
            <w:shd w:val="clear" w:color="auto" w:fill="FFFFFF"/>
            <w:noWrap/>
            <w:vAlign w:val="center"/>
          </w:tcPr>
          <w:p w:rsidR="00834632" w:rsidRPr="00666399" w:rsidRDefault="00834632" w:rsidP="00834632">
            <w:pPr>
              <w:spacing w:before="120"/>
              <w:jc w:val="center"/>
              <w:rPr>
                <w:sz w:val="24"/>
                <w:szCs w:val="24"/>
              </w:rPr>
            </w:pPr>
            <w:r>
              <w:rPr>
                <w:sz w:val="24"/>
                <w:szCs w:val="24"/>
              </w:rPr>
              <w:t>70</w:t>
            </w:r>
          </w:p>
        </w:tc>
        <w:tc>
          <w:tcPr>
            <w:tcW w:w="922" w:type="dxa"/>
            <w:shd w:val="clear" w:color="auto" w:fill="FFFFFF"/>
            <w:vAlign w:val="center"/>
          </w:tcPr>
          <w:p w:rsidR="00834632" w:rsidRPr="00666399" w:rsidRDefault="00834632" w:rsidP="00834632">
            <w:pPr>
              <w:spacing w:before="120"/>
              <w:jc w:val="center"/>
              <w:rPr>
                <w:sz w:val="24"/>
                <w:szCs w:val="24"/>
              </w:rPr>
            </w:pPr>
            <w:r>
              <w:rPr>
                <w:sz w:val="24"/>
                <w:szCs w:val="24"/>
              </w:rPr>
              <w:t>45</w:t>
            </w:r>
          </w:p>
        </w:tc>
      </w:tr>
      <w:tr w:rsidR="00834632" w:rsidRPr="00666399" w:rsidTr="00834632">
        <w:trPr>
          <w:trHeight w:val="315"/>
        </w:trPr>
        <w:tc>
          <w:tcPr>
            <w:tcW w:w="567" w:type="dxa"/>
            <w:shd w:val="clear" w:color="auto" w:fill="FFFFFF"/>
            <w:vAlign w:val="center"/>
          </w:tcPr>
          <w:p w:rsidR="00834632" w:rsidRPr="00666399" w:rsidRDefault="00834632" w:rsidP="00834632">
            <w:pPr>
              <w:spacing w:before="120"/>
              <w:jc w:val="center"/>
              <w:rPr>
                <w:sz w:val="24"/>
                <w:szCs w:val="24"/>
              </w:rPr>
            </w:pPr>
            <w:r w:rsidRPr="00666399">
              <w:rPr>
                <w:sz w:val="24"/>
                <w:szCs w:val="24"/>
              </w:rPr>
              <w:t>3</w:t>
            </w:r>
          </w:p>
        </w:tc>
        <w:tc>
          <w:tcPr>
            <w:tcW w:w="3825" w:type="dxa"/>
            <w:shd w:val="clear" w:color="auto" w:fill="FFFFFF"/>
            <w:noWrap/>
            <w:vAlign w:val="center"/>
          </w:tcPr>
          <w:p w:rsidR="00834632" w:rsidRPr="00666399" w:rsidRDefault="00834632" w:rsidP="00834632">
            <w:pPr>
              <w:spacing w:before="120"/>
              <w:rPr>
                <w:sz w:val="24"/>
                <w:szCs w:val="24"/>
              </w:rPr>
            </w:pPr>
            <w:r w:rsidRPr="00666399">
              <w:rPr>
                <w:sz w:val="24"/>
                <w:szCs w:val="24"/>
              </w:rPr>
              <w:t>Số HS được khen thưởng cấp huyện</w:t>
            </w:r>
          </w:p>
        </w:tc>
        <w:tc>
          <w:tcPr>
            <w:tcW w:w="780" w:type="dxa"/>
            <w:shd w:val="clear" w:color="auto" w:fill="FFFFFF"/>
            <w:noWrap/>
            <w:vAlign w:val="center"/>
          </w:tcPr>
          <w:p w:rsidR="00834632" w:rsidRPr="00666399" w:rsidRDefault="00834632" w:rsidP="00834632">
            <w:pPr>
              <w:spacing w:before="120"/>
              <w:jc w:val="center"/>
              <w:rPr>
                <w:bCs/>
                <w:sz w:val="24"/>
                <w:szCs w:val="24"/>
              </w:rPr>
            </w:pPr>
            <w:r>
              <w:rPr>
                <w:bCs/>
                <w:sz w:val="24"/>
                <w:szCs w:val="24"/>
              </w:rPr>
              <w:t>20</w:t>
            </w:r>
          </w:p>
        </w:tc>
        <w:tc>
          <w:tcPr>
            <w:tcW w:w="780" w:type="dxa"/>
            <w:shd w:val="clear" w:color="auto" w:fill="FFFFFF"/>
            <w:noWrap/>
            <w:vAlign w:val="center"/>
          </w:tcPr>
          <w:p w:rsidR="00834632" w:rsidRPr="00666399" w:rsidRDefault="00834632" w:rsidP="00834632">
            <w:pPr>
              <w:spacing w:before="120"/>
              <w:jc w:val="center"/>
              <w:rPr>
                <w:sz w:val="24"/>
                <w:szCs w:val="24"/>
              </w:rPr>
            </w:pPr>
            <w:r>
              <w:rPr>
                <w:sz w:val="24"/>
                <w:szCs w:val="24"/>
              </w:rPr>
              <w:t>0</w:t>
            </w:r>
          </w:p>
        </w:tc>
        <w:tc>
          <w:tcPr>
            <w:tcW w:w="780" w:type="dxa"/>
            <w:shd w:val="clear" w:color="auto" w:fill="FFFFFF"/>
            <w:noWrap/>
            <w:vAlign w:val="center"/>
          </w:tcPr>
          <w:p w:rsidR="00834632" w:rsidRPr="00666399" w:rsidRDefault="00834632" w:rsidP="00834632">
            <w:pPr>
              <w:spacing w:before="120"/>
              <w:jc w:val="center"/>
              <w:rPr>
                <w:sz w:val="24"/>
                <w:szCs w:val="24"/>
              </w:rPr>
            </w:pPr>
            <w:r>
              <w:rPr>
                <w:sz w:val="24"/>
                <w:szCs w:val="24"/>
              </w:rPr>
              <w:t>4</w:t>
            </w:r>
          </w:p>
        </w:tc>
        <w:tc>
          <w:tcPr>
            <w:tcW w:w="780" w:type="dxa"/>
            <w:shd w:val="clear" w:color="auto" w:fill="FFFFFF"/>
            <w:noWrap/>
            <w:vAlign w:val="center"/>
          </w:tcPr>
          <w:p w:rsidR="00834632" w:rsidRPr="00666399" w:rsidRDefault="00834632" w:rsidP="00834632">
            <w:pPr>
              <w:spacing w:before="120"/>
              <w:jc w:val="center"/>
              <w:rPr>
                <w:sz w:val="24"/>
                <w:szCs w:val="24"/>
              </w:rPr>
            </w:pPr>
            <w:r>
              <w:rPr>
                <w:sz w:val="24"/>
                <w:szCs w:val="24"/>
              </w:rPr>
              <w:t>4</w:t>
            </w:r>
          </w:p>
        </w:tc>
        <w:tc>
          <w:tcPr>
            <w:tcW w:w="780" w:type="dxa"/>
            <w:shd w:val="clear" w:color="auto" w:fill="FFFFFF"/>
            <w:noWrap/>
            <w:vAlign w:val="center"/>
          </w:tcPr>
          <w:p w:rsidR="00834632" w:rsidRPr="00666399" w:rsidRDefault="00834632" w:rsidP="00834632">
            <w:pPr>
              <w:spacing w:before="120"/>
              <w:jc w:val="center"/>
              <w:rPr>
                <w:sz w:val="24"/>
                <w:szCs w:val="24"/>
              </w:rPr>
            </w:pPr>
            <w:r>
              <w:rPr>
                <w:sz w:val="24"/>
                <w:szCs w:val="24"/>
              </w:rPr>
              <w:t>3</w:t>
            </w:r>
          </w:p>
        </w:tc>
        <w:tc>
          <w:tcPr>
            <w:tcW w:w="922" w:type="dxa"/>
            <w:shd w:val="clear" w:color="auto" w:fill="FFFFFF"/>
            <w:vAlign w:val="center"/>
          </w:tcPr>
          <w:p w:rsidR="00834632" w:rsidRPr="00666399" w:rsidRDefault="00834632" w:rsidP="00834632">
            <w:pPr>
              <w:spacing w:before="120"/>
              <w:jc w:val="center"/>
              <w:rPr>
                <w:sz w:val="24"/>
                <w:szCs w:val="24"/>
              </w:rPr>
            </w:pPr>
            <w:r>
              <w:rPr>
                <w:sz w:val="24"/>
                <w:szCs w:val="24"/>
              </w:rPr>
              <w:t>9</w:t>
            </w:r>
          </w:p>
        </w:tc>
      </w:tr>
      <w:tr w:rsidR="00834632" w:rsidRPr="00666399" w:rsidTr="00834632">
        <w:trPr>
          <w:trHeight w:val="315"/>
        </w:trPr>
        <w:tc>
          <w:tcPr>
            <w:tcW w:w="567" w:type="dxa"/>
            <w:shd w:val="clear" w:color="auto" w:fill="FFFFFF"/>
            <w:vAlign w:val="center"/>
          </w:tcPr>
          <w:p w:rsidR="00834632" w:rsidRPr="00666399" w:rsidRDefault="00834632" w:rsidP="00834632">
            <w:pPr>
              <w:spacing w:before="120"/>
              <w:jc w:val="center"/>
              <w:rPr>
                <w:sz w:val="24"/>
                <w:szCs w:val="24"/>
              </w:rPr>
            </w:pPr>
            <w:r w:rsidRPr="00666399">
              <w:rPr>
                <w:sz w:val="24"/>
                <w:szCs w:val="24"/>
              </w:rPr>
              <w:t>4</w:t>
            </w:r>
          </w:p>
        </w:tc>
        <w:tc>
          <w:tcPr>
            <w:tcW w:w="3825" w:type="dxa"/>
            <w:shd w:val="clear" w:color="auto" w:fill="FFFFFF"/>
            <w:noWrap/>
            <w:vAlign w:val="center"/>
          </w:tcPr>
          <w:p w:rsidR="00834632" w:rsidRPr="00666399" w:rsidRDefault="00834632" w:rsidP="00834632">
            <w:pPr>
              <w:spacing w:before="120"/>
              <w:rPr>
                <w:sz w:val="24"/>
                <w:szCs w:val="24"/>
              </w:rPr>
            </w:pPr>
            <w:r w:rsidRPr="00666399">
              <w:rPr>
                <w:sz w:val="24"/>
                <w:szCs w:val="24"/>
              </w:rPr>
              <w:t>Số HS được khen thưởng cấp tỉnh</w:t>
            </w:r>
          </w:p>
        </w:tc>
        <w:tc>
          <w:tcPr>
            <w:tcW w:w="780" w:type="dxa"/>
            <w:shd w:val="clear" w:color="auto" w:fill="FFFFFF"/>
            <w:noWrap/>
            <w:vAlign w:val="center"/>
          </w:tcPr>
          <w:p w:rsidR="00834632" w:rsidRPr="00666399" w:rsidRDefault="00834632" w:rsidP="00834632">
            <w:pPr>
              <w:spacing w:before="120"/>
              <w:jc w:val="center"/>
              <w:rPr>
                <w:bCs/>
                <w:sz w:val="24"/>
                <w:szCs w:val="24"/>
              </w:rPr>
            </w:pPr>
            <w:r>
              <w:rPr>
                <w:bCs/>
                <w:sz w:val="24"/>
                <w:szCs w:val="24"/>
              </w:rPr>
              <w:t>0</w:t>
            </w:r>
          </w:p>
        </w:tc>
        <w:tc>
          <w:tcPr>
            <w:tcW w:w="780" w:type="dxa"/>
            <w:shd w:val="clear" w:color="auto" w:fill="FFFFFF"/>
            <w:noWrap/>
            <w:vAlign w:val="center"/>
          </w:tcPr>
          <w:p w:rsidR="00834632" w:rsidRPr="00666399" w:rsidRDefault="00834632" w:rsidP="00834632">
            <w:pPr>
              <w:spacing w:before="120"/>
              <w:jc w:val="center"/>
              <w:rPr>
                <w:sz w:val="24"/>
                <w:szCs w:val="24"/>
              </w:rPr>
            </w:pPr>
            <w:r>
              <w:rPr>
                <w:sz w:val="24"/>
                <w:szCs w:val="24"/>
              </w:rPr>
              <w:t>0</w:t>
            </w:r>
          </w:p>
        </w:tc>
        <w:tc>
          <w:tcPr>
            <w:tcW w:w="780" w:type="dxa"/>
            <w:shd w:val="clear" w:color="auto" w:fill="FFFFFF"/>
            <w:noWrap/>
            <w:vAlign w:val="center"/>
          </w:tcPr>
          <w:p w:rsidR="00834632" w:rsidRPr="00666399" w:rsidRDefault="00834632" w:rsidP="00834632">
            <w:pPr>
              <w:spacing w:before="120"/>
              <w:jc w:val="center"/>
              <w:rPr>
                <w:sz w:val="24"/>
                <w:szCs w:val="24"/>
              </w:rPr>
            </w:pPr>
            <w:r>
              <w:rPr>
                <w:sz w:val="24"/>
                <w:szCs w:val="24"/>
              </w:rPr>
              <w:t>0</w:t>
            </w:r>
          </w:p>
        </w:tc>
        <w:tc>
          <w:tcPr>
            <w:tcW w:w="780" w:type="dxa"/>
            <w:shd w:val="clear" w:color="auto" w:fill="FFFFFF"/>
            <w:noWrap/>
            <w:vAlign w:val="center"/>
          </w:tcPr>
          <w:p w:rsidR="00834632" w:rsidRPr="00666399" w:rsidRDefault="00834632" w:rsidP="00834632">
            <w:pPr>
              <w:spacing w:before="120"/>
              <w:jc w:val="center"/>
              <w:rPr>
                <w:sz w:val="24"/>
                <w:szCs w:val="24"/>
              </w:rPr>
            </w:pPr>
            <w:r>
              <w:rPr>
                <w:sz w:val="24"/>
                <w:szCs w:val="24"/>
              </w:rPr>
              <w:t>0</w:t>
            </w:r>
          </w:p>
        </w:tc>
        <w:tc>
          <w:tcPr>
            <w:tcW w:w="780" w:type="dxa"/>
            <w:shd w:val="clear" w:color="auto" w:fill="FFFFFF"/>
            <w:noWrap/>
            <w:vAlign w:val="center"/>
          </w:tcPr>
          <w:p w:rsidR="00834632" w:rsidRPr="00666399" w:rsidRDefault="00834632" w:rsidP="00834632">
            <w:pPr>
              <w:spacing w:before="120"/>
              <w:jc w:val="center"/>
              <w:rPr>
                <w:sz w:val="24"/>
                <w:szCs w:val="24"/>
              </w:rPr>
            </w:pPr>
            <w:r>
              <w:rPr>
                <w:sz w:val="24"/>
                <w:szCs w:val="24"/>
              </w:rPr>
              <w:t>0</w:t>
            </w:r>
          </w:p>
        </w:tc>
        <w:tc>
          <w:tcPr>
            <w:tcW w:w="922" w:type="dxa"/>
            <w:shd w:val="clear" w:color="auto" w:fill="FFFFFF"/>
            <w:vAlign w:val="center"/>
          </w:tcPr>
          <w:p w:rsidR="00834632" w:rsidRPr="00666399" w:rsidRDefault="00834632" w:rsidP="00834632">
            <w:pPr>
              <w:spacing w:before="120"/>
              <w:jc w:val="center"/>
              <w:rPr>
                <w:sz w:val="24"/>
                <w:szCs w:val="24"/>
              </w:rPr>
            </w:pPr>
            <w:r>
              <w:rPr>
                <w:sz w:val="24"/>
                <w:szCs w:val="24"/>
              </w:rPr>
              <w:t>0</w:t>
            </w:r>
          </w:p>
        </w:tc>
      </w:tr>
    </w:tbl>
    <w:p w:rsidR="00834632" w:rsidRPr="00055381" w:rsidRDefault="00834632" w:rsidP="00834632">
      <w:pPr>
        <w:spacing w:before="120"/>
        <w:rPr>
          <w:b/>
          <w:bCs/>
          <w:color w:val="C00000"/>
        </w:rPr>
      </w:pPr>
      <w:r w:rsidRPr="00666399">
        <w:rPr>
          <w:b/>
          <w:bCs/>
        </w:rPr>
        <w:t>2. Tổng</w:t>
      </w:r>
      <w:r>
        <w:rPr>
          <w:b/>
          <w:bCs/>
        </w:rPr>
        <w:t xml:space="preserve"> hợp chung đặc điểm năm học 2020 - 2021</w:t>
      </w:r>
    </w:p>
    <w:p w:rsidR="00834632" w:rsidRPr="004973AA" w:rsidRDefault="00834632" w:rsidP="00834632">
      <w:pPr>
        <w:spacing w:before="120"/>
        <w:jc w:val="both"/>
        <w:rPr>
          <w:b/>
        </w:rPr>
      </w:pPr>
      <w:r w:rsidRPr="004973AA">
        <w:rPr>
          <w:b/>
        </w:rPr>
        <w:t>2.1. Đội ngũ.</w:t>
      </w:r>
    </w:p>
    <w:tbl>
      <w:tblPr>
        <w:tblW w:w="5000" w:type="pct"/>
        <w:tblCellMar>
          <w:left w:w="0" w:type="dxa"/>
          <w:right w:w="0" w:type="dxa"/>
        </w:tblCellMar>
        <w:tblLook w:val="00A0"/>
      </w:tblPr>
      <w:tblGrid>
        <w:gridCol w:w="427"/>
        <w:gridCol w:w="1877"/>
        <w:gridCol w:w="501"/>
        <w:gridCol w:w="401"/>
        <w:gridCol w:w="412"/>
        <w:gridCol w:w="362"/>
        <w:gridCol w:w="397"/>
        <w:gridCol w:w="392"/>
        <w:gridCol w:w="544"/>
        <w:gridCol w:w="546"/>
        <w:gridCol w:w="546"/>
        <w:gridCol w:w="567"/>
        <w:gridCol w:w="541"/>
        <w:gridCol w:w="463"/>
        <w:gridCol w:w="576"/>
        <w:gridCol w:w="540"/>
      </w:tblGrid>
      <w:tr w:rsidR="00834632" w:rsidRPr="004973AA" w:rsidTr="00834632">
        <w:tc>
          <w:tcPr>
            <w:tcW w:w="426" w:type="dxa"/>
            <w:vMerge w:val="restart"/>
            <w:tcBorders>
              <w:top w:val="single" w:sz="8" w:space="0" w:color="auto"/>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STT</w:t>
            </w:r>
          </w:p>
        </w:tc>
        <w:tc>
          <w:tcPr>
            <w:tcW w:w="1877" w:type="dxa"/>
            <w:vMerge w:val="restart"/>
            <w:tcBorders>
              <w:top w:val="single" w:sz="8" w:space="0" w:color="auto"/>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Nội dung</w:t>
            </w:r>
          </w:p>
        </w:tc>
        <w:tc>
          <w:tcPr>
            <w:tcW w:w="501" w:type="dxa"/>
            <w:vMerge w:val="restart"/>
            <w:tcBorders>
              <w:top w:val="single" w:sz="8" w:space="0" w:color="auto"/>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Tổng số</w:t>
            </w:r>
          </w:p>
        </w:tc>
        <w:tc>
          <w:tcPr>
            <w:tcW w:w="2508" w:type="dxa"/>
            <w:gridSpan w:val="6"/>
            <w:tcBorders>
              <w:top w:val="single" w:sz="8" w:space="0" w:color="auto"/>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Trình độ đào tạo</w:t>
            </w:r>
          </w:p>
        </w:tc>
        <w:tc>
          <w:tcPr>
            <w:tcW w:w="1659" w:type="dxa"/>
            <w:gridSpan w:val="3"/>
            <w:tcBorders>
              <w:top w:val="single" w:sz="8" w:space="0" w:color="auto"/>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Hạng chức danh nghề nghiệp</w:t>
            </w:r>
          </w:p>
        </w:tc>
        <w:tc>
          <w:tcPr>
            <w:tcW w:w="2120" w:type="dxa"/>
            <w:gridSpan w:val="4"/>
            <w:tcBorders>
              <w:top w:val="single" w:sz="8" w:space="0" w:color="auto"/>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Chuẩn nghề nghiệp</w:t>
            </w:r>
          </w:p>
        </w:tc>
      </w:tr>
      <w:tr w:rsidR="00834632" w:rsidRPr="004973AA" w:rsidTr="00834632">
        <w:tc>
          <w:tcPr>
            <w:tcW w:w="0" w:type="auto"/>
            <w:vMerge/>
            <w:tcBorders>
              <w:top w:val="single" w:sz="8" w:space="0" w:color="auto"/>
              <w:left w:val="single" w:sz="8" w:space="0" w:color="auto"/>
              <w:bottom w:val="single" w:sz="8" w:space="0" w:color="auto"/>
              <w:right w:val="single" w:sz="8" w:space="0" w:color="auto"/>
            </w:tcBorders>
            <w:vAlign w:val="center"/>
          </w:tcPr>
          <w:p w:rsidR="00834632" w:rsidRPr="004973AA" w:rsidRDefault="00834632" w:rsidP="00834632">
            <w:pPr>
              <w:spacing w:before="120"/>
              <w:rPr>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TS</w:t>
            </w: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ThS</w:t>
            </w: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ĐH</w:t>
            </w: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CĐ</w:t>
            </w: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TC</w:t>
            </w: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Dưới TC</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Hạng IV</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Hạng III</w:t>
            </w: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Hạng II</w:t>
            </w: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Tốt</w:t>
            </w: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Khá</w:t>
            </w: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Trung bình</w:t>
            </w: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Kém</w:t>
            </w:r>
          </w:p>
        </w:tc>
      </w:tr>
      <w:tr w:rsidR="00834632" w:rsidRPr="004973AA" w:rsidTr="00834632">
        <w:tc>
          <w:tcPr>
            <w:tcW w:w="0" w:type="auto"/>
            <w:vMerge/>
            <w:tcBorders>
              <w:top w:val="single" w:sz="8" w:space="0" w:color="auto"/>
              <w:left w:val="single" w:sz="8" w:space="0" w:color="auto"/>
              <w:bottom w:val="single" w:sz="8" w:space="0" w:color="auto"/>
              <w:right w:val="single" w:sz="8" w:space="0" w:color="auto"/>
            </w:tcBorders>
            <w:vAlign w:val="center"/>
          </w:tcPr>
          <w:p w:rsidR="00834632" w:rsidRPr="004973AA" w:rsidRDefault="00834632" w:rsidP="00834632">
            <w:pPr>
              <w:spacing w:before="120"/>
              <w:rPr>
                <w:sz w:val="24"/>
                <w:szCs w:val="24"/>
                <w:lang w:eastAsia="vi-VN"/>
              </w:rPr>
            </w:pP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b/>
                <w:bCs/>
                <w:sz w:val="20"/>
                <w:lang w:eastAsia="vi-VN"/>
              </w:rPr>
              <w:t>Tổng số giáo viên, cán bộ quản lý và nhân viên</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42</w:t>
            </w: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0</w:t>
            </w: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0</w:t>
            </w: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3</w:t>
            </w:r>
            <w:r w:rsidR="009E3D31">
              <w:rPr>
                <w:sz w:val="24"/>
                <w:szCs w:val="24"/>
                <w:lang w:eastAsia="vi-VN"/>
              </w:rPr>
              <w:t>5</w:t>
            </w:r>
          </w:p>
        </w:tc>
        <w:tc>
          <w:tcPr>
            <w:tcW w:w="397" w:type="dxa"/>
            <w:tcBorders>
              <w:top w:val="nil"/>
              <w:left w:val="nil"/>
              <w:bottom w:val="single" w:sz="8" w:space="0" w:color="auto"/>
              <w:right w:val="single" w:sz="8" w:space="0" w:color="auto"/>
            </w:tcBorders>
            <w:vAlign w:val="center"/>
          </w:tcPr>
          <w:p w:rsidR="00834632" w:rsidRPr="004973AA" w:rsidRDefault="009E3D31" w:rsidP="00834632">
            <w:pPr>
              <w:spacing w:before="120"/>
              <w:jc w:val="center"/>
              <w:rPr>
                <w:sz w:val="24"/>
                <w:szCs w:val="24"/>
                <w:lang w:eastAsia="vi-VN"/>
              </w:rPr>
            </w:pPr>
            <w:r>
              <w:rPr>
                <w:sz w:val="24"/>
                <w:szCs w:val="24"/>
                <w:lang w:eastAsia="vi-VN"/>
              </w:rPr>
              <w:t>6</w:t>
            </w: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0</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8</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3</w:t>
            </w: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28</w:t>
            </w: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6</w:t>
            </w: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28</w:t>
            </w: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0 </w:t>
            </w:r>
          </w:p>
        </w:tc>
      </w:tr>
      <w:tr w:rsidR="00834632" w:rsidRPr="004973AA" w:rsidTr="00834632">
        <w:tc>
          <w:tcPr>
            <w:tcW w:w="426" w:type="dxa"/>
            <w:vMerge w:val="restart"/>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b/>
                <w:bCs/>
                <w:sz w:val="20"/>
                <w:lang w:eastAsia="vi-VN"/>
              </w:rPr>
              <w:t xml:space="preserve">     I </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b/>
                <w:bCs/>
                <w:sz w:val="20"/>
                <w:lang w:eastAsia="vi-VN"/>
              </w:rPr>
              <w:t>Giáo viên</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35</w:t>
            </w: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0</w:t>
            </w: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0</w:t>
            </w:r>
          </w:p>
        </w:tc>
        <w:tc>
          <w:tcPr>
            <w:tcW w:w="362" w:type="dxa"/>
            <w:tcBorders>
              <w:top w:val="nil"/>
              <w:left w:val="nil"/>
              <w:bottom w:val="single" w:sz="8" w:space="0" w:color="auto"/>
              <w:right w:val="single" w:sz="8" w:space="0" w:color="auto"/>
            </w:tcBorders>
            <w:vAlign w:val="center"/>
          </w:tcPr>
          <w:p w:rsidR="00834632" w:rsidRPr="00F76664" w:rsidRDefault="009E3D31" w:rsidP="00834632">
            <w:pPr>
              <w:spacing w:before="120"/>
              <w:jc w:val="center"/>
              <w:rPr>
                <w:b/>
                <w:sz w:val="24"/>
                <w:szCs w:val="24"/>
                <w:lang w:eastAsia="vi-VN"/>
              </w:rPr>
            </w:pPr>
            <w:r w:rsidRPr="00F76664">
              <w:rPr>
                <w:b/>
                <w:sz w:val="24"/>
                <w:szCs w:val="24"/>
                <w:lang w:eastAsia="vi-VN"/>
              </w:rPr>
              <w:t>29</w:t>
            </w:r>
          </w:p>
        </w:tc>
        <w:tc>
          <w:tcPr>
            <w:tcW w:w="397" w:type="dxa"/>
            <w:tcBorders>
              <w:top w:val="nil"/>
              <w:left w:val="nil"/>
              <w:bottom w:val="single" w:sz="8" w:space="0" w:color="auto"/>
              <w:right w:val="single" w:sz="8" w:space="0" w:color="auto"/>
            </w:tcBorders>
            <w:vAlign w:val="center"/>
          </w:tcPr>
          <w:p w:rsidR="00834632" w:rsidRPr="004973AA" w:rsidRDefault="009E3D31" w:rsidP="00834632">
            <w:pPr>
              <w:spacing w:before="120"/>
              <w:jc w:val="center"/>
              <w:rPr>
                <w:sz w:val="24"/>
                <w:szCs w:val="24"/>
                <w:lang w:eastAsia="vi-VN"/>
              </w:rPr>
            </w:pPr>
            <w:r>
              <w:rPr>
                <w:sz w:val="24"/>
                <w:szCs w:val="24"/>
                <w:lang w:eastAsia="vi-VN"/>
              </w:rPr>
              <w:t>6</w:t>
            </w: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0</w:t>
            </w: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0</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5</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3</w:t>
            </w: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27</w:t>
            </w: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5</w:t>
            </w: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26</w:t>
            </w: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0</w:t>
            </w:r>
          </w:p>
        </w:tc>
      </w:tr>
      <w:tr w:rsidR="00834632" w:rsidRPr="004973AA" w:rsidTr="00834632">
        <w:tc>
          <w:tcPr>
            <w:tcW w:w="0" w:type="auto"/>
            <w:vMerge/>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rPr>
                <w:sz w:val="24"/>
                <w:szCs w:val="24"/>
                <w:lang w:eastAsia="vi-VN"/>
              </w:rPr>
            </w:pP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Trong đó số giáo viên văn hóa:</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27</w:t>
            </w: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0</w:t>
            </w: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0</w:t>
            </w: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w:t>
            </w:r>
            <w:r w:rsidR="009E3D31">
              <w:rPr>
                <w:sz w:val="24"/>
                <w:szCs w:val="24"/>
                <w:lang w:eastAsia="vi-VN"/>
              </w:rPr>
              <w:t>3</w:t>
            </w:r>
          </w:p>
        </w:tc>
        <w:tc>
          <w:tcPr>
            <w:tcW w:w="397" w:type="dxa"/>
            <w:tcBorders>
              <w:top w:val="nil"/>
              <w:left w:val="nil"/>
              <w:bottom w:val="single" w:sz="8" w:space="0" w:color="auto"/>
              <w:right w:val="single" w:sz="8" w:space="0" w:color="auto"/>
            </w:tcBorders>
            <w:vAlign w:val="center"/>
          </w:tcPr>
          <w:p w:rsidR="00834632" w:rsidRPr="004973AA" w:rsidRDefault="009E3D31" w:rsidP="00834632">
            <w:pPr>
              <w:spacing w:before="120"/>
              <w:jc w:val="center"/>
              <w:rPr>
                <w:sz w:val="24"/>
                <w:szCs w:val="24"/>
                <w:lang w:eastAsia="vi-VN"/>
              </w:rPr>
            </w:pPr>
            <w:r>
              <w:rPr>
                <w:sz w:val="24"/>
                <w:szCs w:val="24"/>
                <w:lang w:eastAsia="vi-VN"/>
              </w:rPr>
              <w:t>4</w:t>
            </w: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0</w:t>
            </w: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0</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4</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3</w:t>
            </w: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20</w:t>
            </w: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4</w:t>
            </w: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20</w:t>
            </w: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0</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1</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Tiếng dân tộc</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2</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Ngoại ngữ</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w:t>
            </w: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w:t>
            </w: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3</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Tin học</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4</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Âm nhạc</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5</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Mỹ thuật</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6</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Thể dục</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w:t>
            </w: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w:t>
            </w: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b/>
                <w:bCs/>
                <w:sz w:val="20"/>
                <w:lang w:eastAsia="vi-VN"/>
              </w:rPr>
              <w:t>II</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b/>
                <w:bCs/>
                <w:sz w:val="20"/>
                <w:lang w:eastAsia="vi-VN"/>
              </w:rPr>
              <w:t>Cán bộ quản lý</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F76664" w:rsidRDefault="00834632" w:rsidP="00834632">
            <w:pPr>
              <w:spacing w:before="120"/>
              <w:jc w:val="center"/>
              <w:rPr>
                <w:b/>
                <w:sz w:val="24"/>
                <w:szCs w:val="24"/>
                <w:lang w:eastAsia="vi-VN"/>
              </w:rPr>
            </w:pPr>
            <w:r w:rsidRPr="00F76664">
              <w:rPr>
                <w:b/>
                <w:sz w:val="24"/>
                <w:szCs w:val="24"/>
                <w:lang w:eastAsia="vi-VN"/>
              </w:rPr>
              <w:t>3</w:t>
            </w: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3</w:t>
            </w: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3</w:t>
            </w: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1</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Hiệu trưởng</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2</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Phó hiệu trưởng</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w:t>
            </w: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w:t>
            </w: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w:t>
            </w: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b/>
                <w:bCs/>
                <w:sz w:val="20"/>
                <w:lang w:eastAsia="vi-VN"/>
              </w:rPr>
              <w:t>III</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b/>
                <w:bCs/>
                <w:sz w:val="20"/>
                <w:lang w:eastAsia="vi-VN"/>
              </w:rPr>
              <w:t>Nhân viên</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F76664" w:rsidRDefault="00834632" w:rsidP="00834632">
            <w:pPr>
              <w:spacing w:before="120"/>
              <w:jc w:val="center"/>
              <w:rPr>
                <w:b/>
                <w:sz w:val="24"/>
                <w:szCs w:val="24"/>
                <w:lang w:eastAsia="vi-VN"/>
              </w:rPr>
            </w:pPr>
            <w:r w:rsidRPr="00F76664">
              <w:rPr>
                <w:b/>
                <w:sz w:val="24"/>
                <w:szCs w:val="24"/>
                <w:lang w:eastAsia="vi-VN"/>
              </w:rPr>
              <w:t>3</w:t>
            </w: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3</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1</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Nhân viên văn thư</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2</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Nhân viên kế toán</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3</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Thủ quỹ</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4</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Nhân viên y tế</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5</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Nhân viên thư viện</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6</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Nhân viên thiết bị, thí nghiệm</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7</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Nhân viên công nghệ thông tin</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8</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Nhân viên hỗ trợ giáo dục người khuyết tật</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c>
          <w:tcPr>
            <w:tcW w:w="426"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9</w:t>
            </w:r>
          </w:p>
        </w:tc>
        <w:tc>
          <w:tcPr>
            <w:tcW w:w="1877" w:type="dxa"/>
            <w:tcBorders>
              <w:top w:val="nil"/>
              <w:left w:val="nil"/>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0"/>
                <w:szCs w:val="20"/>
                <w:lang w:eastAsia="vi-VN"/>
              </w:rPr>
              <w:t>…</w:t>
            </w:r>
          </w:p>
        </w:tc>
        <w:tc>
          <w:tcPr>
            <w:tcW w:w="5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40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41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36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39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392"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44"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4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67"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41"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463"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76"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540" w:type="dxa"/>
            <w:tcBorders>
              <w:top w:val="nil"/>
              <w:left w:val="nil"/>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bl>
    <w:p w:rsidR="00BE3DCD" w:rsidRDefault="00BE3DCD" w:rsidP="00834632">
      <w:pPr>
        <w:shd w:val="clear" w:color="auto" w:fill="FFFFFF"/>
        <w:spacing w:before="120"/>
        <w:rPr>
          <w:b/>
          <w:sz w:val="13"/>
          <w:szCs w:val="13"/>
          <w:lang w:eastAsia="vi-VN"/>
        </w:rPr>
      </w:pPr>
    </w:p>
    <w:p w:rsidR="00834632" w:rsidRPr="004973AA" w:rsidRDefault="00834632" w:rsidP="00834632">
      <w:pPr>
        <w:shd w:val="clear" w:color="auto" w:fill="FFFFFF"/>
        <w:spacing w:before="120"/>
        <w:rPr>
          <w:b/>
          <w:bCs/>
        </w:rPr>
      </w:pPr>
      <w:r w:rsidRPr="004973AA">
        <w:rPr>
          <w:b/>
          <w:sz w:val="13"/>
          <w:szCs w:val="13"/>
          <w:lang w:eastAsia="vi-VN"/>
        </w:rPr>
        <w:lastRenderedPageBreak/>
        <w:t> </w:t>
      </w:r>
      <w:r w:rsidRPr="004973AA">
        <w:rPr>
          <w:b/>
          <w:bCs/>
        </w:rPr>
        <w:t>2.2. Số lớp, số học sinh.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4"/>
        <w:gridCol w:w="1273"/>
        <w:gridCol w:w="1274"/>
        <w:gridCol w:w="1275"/>
        <w:gridCol w:w="4634"/>
      </w:tblGrid>
      <w:tr w:rsidR="00834632" w:rsidRPr="004973AA" w:rsidTr="00834632">
        <w:trPr>
          <w:trHeight w:val="367"/>
        </w:trPr>
        <w:tc>
          <w:tcPr>
            <w:tcW w:w="709" w:type="dxa"/>
          </w:tcPr>
          <w:p w:rsidR="00834632" w:rsidRPr="004973AA" w:rsidRDefault="00834632" w:rsidP="00834632">
            <w:pPr>
              <w:spacing w:before="120"/>
              <w:jc w:val="center"/>
              <w:rPr>
                <w:bCs/>
                <w:sz w:val="24"/>
              </w:rPr>
            </w:pPr>
            <w:r w:rsidRPr="004973AA">
              <w:rPr>
                <w:bCs/>
                <w:sz w:val="24"/>
              </w:rPr>
              <w:t>Khối</w:t>
            </w:r>
          </w:p>
        </w:tc>
        <w:tc>
          <w:tcPr>
            <w:tcW w:w="1275" w:type="dxa"/>
          </w:tcPr>
          <w:p w:rsidR="00834632" w:rsidRPr="004973AA" w:rsidRDefault="00834632" w:rsidP="00834632">
            <w:pPr>
              <w:spacing w:before="120"/>
              <w:jc w:val="center"/>
              <w:rPr>
                <w:bCs/>
                <w:sz w:val="24"/>
              </w:rPr>
            </w:pPr>
            <w:r w:rsidRPr="004973AA">
              <w:rPr>
                <w:bCs/>
                <w:sz w:val="24"/>
              </w:rPr>
              <w:t>Số HS</w:t>
            </w:r>
          </w:p>
        </w:tc>
        <w:tc>
          <w:tcPr>
            <w:tcW w:w="1276" w:type="dxa"/>
          </w:tcPr>
          <w:p w:rsidR="00834632" w:rsidRPr="004973AA" w:rsidRDefault="00834632" w:rsidP="00834632">
            <w:pPr>
              <w:spacing w:before="120"/>
              <w:jc w:val="center"/>
              <w:rPr>
                <w:bCs/>
                <w:sz w:val="24"/>
              </w:rPr>
            </w:pPr>
            <w:r w:rsidRPr="004973AA">
              <w:rPr>
                <w:bCs/>
                <w:sz w:val="24"/>
              </w:rPr>
              <w:t>Số nữ</w:t>
            </w:r>
          </w:p>
        </w:tc>
        <w:tc>
          <w:tcPr>
            <w:tcW w:w="1276" w:type="dxa"/>
          </w:tcPr>
          <w:p w:rsidR="00834632" w:rsidRPr="004973AA" w:rsidRDefault="00834632" w:rsidP="00834632">
            <w:pPr>
              <w:spacing w:before="120"/>
              <w:jc w:val="center"/>
              <w:rPr>
                <w:bCs/>
                <w:sz w:val="24"/>
              </w:rPr>
            </w:pPr>
            <w:r w:rsidRPr="004973AA">
              <w:rPr>
                <w:bCs/>
                <w:sz w:val="24"/>
              </w:rPr>
              <w:t>HSKT</w:t>
            </w:r>
          </w:p>
        </w:tc>
        <w:tc>
          <w:tcPr>
            <w:tcW w:w="4643" w:type="dxa"/>
          </w:tcPr>
          <w:p w:rsidR="00834632" w:rsidRPr="004973AA" w:rsidRDefault="00834632" w:rsidP="00834632">
            <w:pPr>
              <w:spacing w:before="120"/>
              <w:jc w:val="center"/>
              <w:rPr>
                <w:bCs/>
                <w:sz w:val="24"/>
              </w:rPr>
            </w:pPr>
            <w:r w:rsidRPr="004973AA">
              <w:rPr>
                <w:bCs/>
                <w:sz w:val="24"/>
              </w:rPr>
              <w:t>Ghi chú</w:t>
            </w:r>
          </w:p>
        </w:tc>
      </w:tr>
      <w:tr w:rsidR="00834632" w:rsidRPr="00487E66" w:rsidTr="00834632">
        <w:tc>
          <w:tcPr>
            <w:tcW w:w="709" w:type="dxa"/>
          </w:tcPr>
          <w:p w:rsidR="00834632" w:rsidRPr="004973AA" w:rsidRDefault="00834632" w:rsidP="00834632">
            <w:pPr>
              <w:spacing w:before="120"/>
              <w:jc w:val="center"/>
              <w:rPr>
                <w:bCs/>
                <w:sz w:val="24"/>
              </w:rPr>
            </w:pPr>
            <w:r w:rsidRPr="004973AA">
              <w:rPr>
                <w:bCs/>
                <w:sz w:val="24"/>
              </w:rPr>
              <w:t>1</w:t>
            </w:r>
          </w:p>
        </w:tc>
        <w:tc>
          <w:tcPr>
            <w:tcW w:w="1275" w:type="dxa"/>
          </w:tcPr>
          <w:p w:rsidR="00834632" w:rsidRPr="004973AA" w:rsidRDefault="00834632" w:rsidP="00834632">
            <w:pPr>
              <w:spacing w:before="120"/>
              <w:jc w:val="center"/>
              <w:rPr>
                <w:bCs/>
                <w:sz w:val="24"/>
              </w:rPr>
            </w:pPr>
            <w:r w:rsidRPr="004973AA">
              <w:rPr>
                <w:bCs/>
                <w:sz w:val="24"/>
              </w:rPr>
              <w:t>177</w:t>
            </w:r>
          </w:p>
        </w:tc>
        <w:tc>
          <w:tcPr>
            <w:tcW w:w="1276" w:type="dxa"/>
          </w:tcPr>
          <w:p w:rsidR="00834632" w:rsidRPr="004973AA" w:rsidRDefault="00834632" w:rsidP="00834632">
            <w:pPr>
              <w:spacing w:before="120"/>
              <w:jc w:val="center"/>
              <w:rPr>
                <w:bCs/>
                <w:sz w:val="24"/>
              </w:rPr>
            </w:pPr>
            <w:r w:rsidRPr="004973AA">
              <w:rPr>
                <w:bCs/>
                <w:sz w:val="24"/>
              </w:rPr>
              <w:t>96</w:t>
            </w:r>
          </w:p>
        </w:tc>
        <w:tc>
          <w:tcPr>
            <w:tcW w:w="1276" w:type="dxa"/>
          </w:tcPr>
          <w:p w:rsidR="00834632" w:rsidRPr="004973AA" w:rsidRDefault="00834632" w:rsidP="00834632">
            <w:pPr>
              <w:spacing w:before="120"/>
              <w:jc w:val="center"/>
              <w:rPr>
                <w:bCs/>
                <w:sz w:val="24"/>
              </w:rPr>
            </w:pPr>
          </w:p>
        </w:tc>
        <w:tc>
          <w:tcPr>
            <w:tcW w:w="4643" w:type="dxa"/>
          </w:tcPr>
          <w:p w:rsidR="00834632" w:rsidRPr="00487E66" w:rsidRDefault="00487E66" w:rsidP="00834632">
            <w:pPr>
              <w:spacing w:before="120"/>
              <w:rPr>
                <w:bCs/>
                <w:sz w:val="24"/>
              </w:rPr>
            </w:pPr>
            <w:r w:rsidRPr="00487E66">
              <w:rPr>
                <w:bCs/>
                <w:sz w:val="24"/>
              </w:rPr>
              <w:t>1 học sinh lớp 1 phát tr</w:t>
            </w:r>
            <w:r>
              <w:rPr>
                <w:bCs/>
                <w:sz w:val="24"/>
              </w:rPr>
              <w:t>iển không bình thường</w:t>
            </w:r>
          </w:p>
        </w:tc>
      </w:tr>
      <w:tr w:rsidR="00834632" w:rsidRPr="00487E66" w:rsidTr="00834632">
        <w:tc>
          <w:tcPr>
            <w:tcW w:w="709" w:type="dxa"/>
          </w:tcPr>
          <w:p w:rsidR="00834632" w:rsidRPr="004973AA" w:rsidRDefault="00834632" w:rsidP="00834632">
            <w:pPr>
              <w:spacing w:before="120"/>
              <w:jc w:val="center"/>
              <w:rPr>
                <w:bCs/>
                <w:sz w:val="24"/>
              </w:rPr>
            </w:pPr>
            <w:r w:rsidRPr="004973AA">
              <w:rPr>
                <w:bCs/>
                <w:sz w:val="24"/>
              </w:rPr>
              <w:t>2</w:t>
            </w:r>
          </w:p>
        </w:tc>
        <w:tc>
          <w:tcPr>
            <w:tcW w:w="1275" w:type="dxa"/>
          </w:tcPr>
          <w:p w:rsidR="00834632" w:rsidRPr="004973AA" w:rsidRDefault="00834632" w:rsidP="00834632">
            <w:pPr>
              <w:spacing w:before="120"/>
              <w:jc w:val="center"/>
              <w:rPr>
                <w:bCs/>
                <w:sz w:val="24"/>
              </w:rPr>
            </w:pPr>
            <w:r w:rsidRPr="004973AA">
              <w:rPr>
                <w:bCs/>
                <w:sz w:val="24"/>
              </w:rPr>
              <w:t>192</w:t>
            </w:r>
          </w:p>
        </w:tc>
        <w:tc>
          <w:tcPr>
            <w:tcW w:w="1276" w:type="dxa"/>
          </w:tcPr>
          <w:p w:rsidR="00834632" w:rsidRPr="004973AA" w:rsidRDefault="00834632" w:rsidP="00834632">
            <w:pPr>
              <w:spacing w:before="120"/>
              <w:jc w:val="center"/>
              <w:rPr>
                <w:bCs/>
                <w:sz w:val="24"/>
              </w:rPr>
            </w:pPr>
            <w:r w:rsidRPr="004973AA">
              <w:rPr>
                <w:bCs/>
                <w:sz w:val="24"/>
              </w:rPr>
              <w:t>98</w:t>
            </w:r>
          </w:p>
        </w:tc>
        <w:tc>
          <w:tcPr>
            <w:tcW w:w="1276" w:type="dxa"/>
          </w:tcPr>
          <w:p w:rsidR="00834632" w:rsidRPr="004973AA" w:rsidRDefault="00834632" w:rsidP="00834632">
            <w:pPr>
              <w:spacing w:before="120"/>
              <w:jc w:val="center"/>
              <w:rPr>
                <w:bCs/>
                <w:sz w:val="24"/>
              </w:rPr>
            </w:pPr>
          </w:p>
        </w:tc>
        <w:tc>
          <w:tcPr>
            <w:tcW w:w="4643" w:type="dxa"/>
          </w:tcPr>
          <w:p w:rsidR="00834632" w:rsidRPr="00487E66" w:rsidRDefault="00487E66" w:rsidP="00834632">
            <w:pPr>
              <w:spacing w:before="120"/>
              <w:rPr>
                <w:bCs/>
                <w:sz w:val="24"/>
              </w:rPr>
            </w:pPr>
            <w:r w:rsidRPr="00487E66">
              <w:rPr>
                <w:bCs/>
                <w:sz w:val="24"/>
              </w:rPr>
              <w:t>1 học sinh lớp 2C phải đeo m</w:t>
            </w:r>
            <w:r>
              <w:rPr>
                <w:bCs/>
                <w:sz w:val="24"/>
              </w:rPr>
              <w:t>áy trợ thính</w:t>
            </w:r>
          </w:p>
        </w:tc>
      </w:tr>
      <w:tr w:rsidR="00834632" w:rsidRPr="004973AA" w:rsidTr="00834632">
        <w:tc>
          <w:tcPr>
            <w:tcW w:w="709" w:type="dxa"/>
          </w:tcPr>
          <w:p w:rsidR="00834632" w:rsidRPr="004973AA" w:rsidRDefault="00834632" w:rsidP="00834632">
            <w:pPr>
              <w:spacing w:before="120"/>
              <w:jc w:val="center"/>
              <w:rPr>
                <w:bCs/>
                <w:sz w:val="24"/>
              </w:rPr>
            </w:pPr>
            <w:r w:rsidRPr="004973AA">
              <w:rPr>
                <w:bCs/>
                <w:sz w:val="24"/>
              </w:rPr>
              <w:t>3</w:t>
            </w:r>
          </w:p>
        </w:tc>
        <w:tc>
          <w:tcPr>
            <w:tcW w:w="1275" w:type="dxa"/>
          </w:tcPr>
          <w:p w:rsidR="00834632" w:rsidRPr="004973AA" w:rsidRDefault="00834632" w:rsidP="00834632">
            <w:pPr>
              <w:spacing w:before="120"/>
              <w:jc w:val="center"/>
              <w:rPr>
                <w:bCs/>
                <w:sz w:val="24"/>
              </w:rPr>
            </w:pPr>
            <w:r w:rsidRPr="004973AA">
              <w:rPr>
                <w:bCs/>
                <w:sz w:val="24"/>
              </w:rPr>
              <w:t>232</w:t>
            </w:r>
          </w:p>
        </w:tc>
        <w:tc>
          <w:tcPr>
            <w:tcW w:w="1276" w:type="dxa"/>
          </w:tcPr>
          <w:p w:rsidR="00834632" w:rsidRPr="004973AA" w:rsidRDefault="00834632" w:rsidP="00834632">
            <w:pPr>
              <w:spacing w:before="120"/>
              <w:jc w:val="center"/>
              <w:rPr>
                <w:bCs/>
                <w:sz w:val="24"/>
              </w:rPr>
            </w:pPr>
            <w:r w:rsidRPr="004973AA">
              <w:rPr>
                <w:bCs/>
                <w:sz w:val="24"/>
              </w:rPr>
              <w:t>118</w:t>
            </w:r>
          </w:p>
        </w:tc>
        <w:tc>
          <w:tcPr>
            <w:tcW w:w="1276" w:type="dxa"/>
          </w:tcPr>
          <w:p w:rsidR="00834632" w:rsidRPr="004973AA" w:rsidRDefault="00834632" w:rsidP="00834632">
            <w:pPr>
              <w:spacing w:before="120"/>
              <w:jc w:val="center"/>
              <w:rPr>
                <w:bCs/>
                <w:sz w:val="24"/>
              </w:rPr>
            </w:pPr>
          </w:p>
        </w:tc>
        <w:tc>
          <w:tcPr>
            <w:tcW w:w="4643" w:type="dxa"/>
          </w:tcPr>
          <w:p w:rsidR="00834632" w:rsidRPr="004973AA" w:rsidRDefault="00834632" w:rsidP="00834632">
            <w:pPr>
              <w:spacing w:before="120"/>
              <w:rPr>
                <w:bCs/>
                <w:sz w:val="24"/>
              </w:rPr>
            </w:pPr>
          </w:p>
        </w:tc>
      </w:tr>
      <w:tr w:rsidR="00834632" w:rsidRPr="004973AA" w:rsidTr="00834632">
        <w:tc>
          <w:tcPr>
            <w:tcW w:w="709" w:type="dxa"/>
          </w:tcPr>
          <w:p w:rsidR="00834632" w:rsidRPr="004973AA" w:rsidRDefault="00834632" w:rsidP="00834632">
            <w:pPr>
              <w:spacing w:before="120"/>
              <w:jc w:val="center"/>
              <w:rPr>
                <w:bCs/>
                <w:sz w:val="24"/>
              </w:rPr>
            </w:pPr>
            <w:r w:rsidRPr="004973AA">
              <w:rPr>
                <w:bCs/>
                <w:sz w:val="24"/>
              </w:rPr>
              <w:t>4</w:t>
            </w:r>
          </w:p>
        </w:tc>
        <w:tc>
          <w:tcPr>
            <w:tcW w:w="1275" w:type="dxa"/>
          </w:tcPr>
          <w:p w:rsidR="00834632" w:rsidRPr="004973AA" w:rsidRDefault="00834632" w:rsidP="00834632">
            <w:pPr>
              <w:spacing w:before="120"/>
              <w:jc w:val="center"/>
              <w:rPr>
                <w:bCs/>
                <w:sz w:val="24"/>
              </w:rPr>
            </w:pPr>
            <w:r w:rsidRPr="004973AA">
              <w:rPr>
                <w:bCs/>
                <w:sz w:val="24"/>
              </w:rPr>
              <w:t>174</w:t>
            </w:r>
          </w:p>
        </w:tc>
        <w:tc>
          <w:tcPr>
            <w:tcW w:w="1276" w:type="dxa"/>
          </w:tcPr>
          <w:p w:rsidR="00834632" w:rsidRPr="004973AA" w:rsidRDefault="00834632" w:rsidP="00834632">
            <w:pPr>
              <w:spacing w:before="120"/>
              <w:jc w:val="center"/>
              <w:rPr>
                <w:bCs/>
                <w:sz w:val="24"/>
              </w:rPr>
            </w:pPr>
            <w:r w:rsidRPr="004973AA">
              <w:rPr>
                <w:bCs/>
                <w:sz w:val="24"/>
              </w:rPr>
              <w:t>85</w:t>
            </w:r>
          </w:p>
        </w:tc>
        <w:tc>
          <w:tcPr>
            <w:tcW w:w="1276" w:type="dxa"/>
          </w:tcPr>
          <w:p w:rsidR="00834632" w:rsidRPr="004973AA" w:rsidRDefault="00834632" w:rsidP="00834632">
            <w:pPr>
              <w:spacing w:before="120"/>
              <w:jc w:val="center"/>
              <w:rPr>
                <w:bCs/>
                <w:sz w:val="24"/>
              </w:rPr>
            </w:pPr>
            <w:r w:rsidRPr="004973AA">
              <w:rPr>
                <w:bCs/>
                <w:sz w:val="24"/>
              </w:rPr>
              <w:t>1</w:t>
            </w:r>
          </w:p>
        </w:tc>
        <w:tc>
          <w:tcPr>
            <w:tcW w:w="4643" w:type="dxa"/>
          </w:tcPr>
          <w:p w:rsidR="00834632" w:rsidRPr="004973AA" w:rsidRDefault="00834632" w:rsidP="00834632">
            <w:pPr>
              <w:spacing w:before="120"/>
              <w:rPr>
                <w:bCs/>
                <w:sz w:val="24"/>
              </w:rPr>
            </w:pPr>
          </w:p>
        </w:tc>
      </w:tr>
      <w:tr w:rsidR="00834632" w:rsidRPr="004973AA" w:rsidTr="00834632">
        <w:tc>
          <w:tcPr>
            <w:tcW w:w="709" w:type="dxa"/>
          </w:tcPr>
          <w:p w:rsidR="00834632" w:rsidRPr="004973AA" w:rsidRDefault="00834632" w:rsidP="00834632">
            <w:pPr>
              <w:spacing w:before="120"/>
              <w:jc w:val="center"/>
              <w:rPr>
                <w:bCs/>
                <w:sz w:val="24"/>
              </w:rPr>
            </w:pPr>
            <w:r w:rsidRPr="004973AA">
              <w:rPr>
                <w:bCs/>
                <w:sz w:val="24"/>
              </w:rPr>
              <w:t>5</w:t>
            </w:r>
          </w:p>
        </w:tc>
        <w:tc>
          <w:tcPr>
            <w:tcW w:w="1275" w:type="dxa"/>
          </w:tcPr>
          <w:p w:rsidR="00834632" w:rsidRPr="004973AA" w:rsidRDefault="00834632" w:rsidP="00834632">
            <w:pPr>
              <w:spacing w:before="120"/>
              <w:jc w:val="center"/>
              <w:rPr>
                <w:bCs/>
                <w:sz w:val="24"/>
              </w:rPr>
            </w:pPr>
            <w:r w:rsidRPr="004973AA">
              <w:rPr>
                <w:bCs/>
                <w:sz w:val="24"/>
              </w:rPr>
              <w:t>158</w:t>
            </w:r>
          </w:p>
        </w:tc>
        <w:tc>
          <w:tcPr>
            <w:tcW w:w="1276" w:type="dxa"/>
          </w:tcPr>
          <w:p w:rsidR="00834632" w:rsidRPr="004973AA" w:rsidRDefault="00834632" w:rsidP="00834632">
            <w:pPr>
              <w:spacing w:before="120"/>
              <w:jc w:val="center"/>
              <w:rPr>
                <w:bCs/>
                <w:sz w:val="24"/>
              </w:rPr>
            </w:pPr>
            <w:r w:rsidRPr="004973AA">
              <w:rPr>
                <w:bCs/>
                <w:sz w:val="24"/>
              </w:rPr>
              <w:t>81</w:t>
            </w:r>
          </w:p>
        </w:tc>
        <w:tc>
          <w:tcPr>
            <w:tcW w:w="1276" w:type="dxa"/>
          </w:tcPr>
          <w:p w:rsidR="00834632" w:rsidRPr="004973AA" w:rsidRDefault="00834632" w:rsidP="00834632">
            <w:pPr>
              <w:spacing w:before="120"/>
              <w:jc w:val="center"/>
              <w:rPr>
                <w:bCs/>
                <w:sz w:val="24"/>
              </w:rPr>
            </w:pPr>
          </w:p>
        </w:tc>
        <w:tc>
          <w:tcPr>
            <w:tcW w:w="4643" w:type="dxa"/>
          </w:tcPr>
          <w:p w:rsidR="00834632" w:rsidRPr="004973AA" w:rsidRDefault="00834632" w:rsidP="00834632">
            <w:pPr>
              <w:spacing w:before="120"/>
              <w:rPr>
                <w:bCs/>
                <w:sz w:val="24"/>
              </w:rPr>
            </w:pPr>
          </w:p>
        </w:tc>
      </w:tr>
      <w:tr w:rsidR="00834632" w:rsidRPr="004973AA" w:rsidTr="00834632">
        <w:tc>
          <w:tcPr>
            <w:tcW w:w="709" w:type="dxa"/>
          </w:tcPr>
          <w:p w:rsidR="00834632" w:rsidRPr="004973AA" w:rsidRDefault="00834632" w:rsidP="00834632">
            <w:pPr>
              <w:spacing w:before="120"/>
              <w:jc w:val="center"/>
              <w:rPr>
                <w:bCs/>
                <w:sz w:val="24"/>
              </w:rPr>
            </w:pPr>
            <w:r w:rsidRPr="004973AA">
              <w:rPr>
                <w:bCs/>
                <w:sz w:val="24"/>
              </w:rPr>
              <w:t>Tổng</w:t>
            </w:r>
          </w:p>
        </w:tc>
        <w:tc>
          <w:tcPr>
            <w:tcW w:w="1275" w:type="dxa"/>
          </w:tcPr>
          <w:p w:rsidR="00834632" w:rsidRPr="004973AA" w:rsidRDefault="00487E66" w:rsidP="00834632">
            <w:pPr>
              <w:spacing w:before="120"/>
              <w:jc w:val="center"/>
              <w:rPr>
                <w:bCs/>
                <w:sz w:val="24"/>
              </w:rPr>
            </w:pPr>
            <w:r>
              <w:rPr>
                <w:bCs/>
                <w:sz w:val="24"/>
              </w:rPr>
              <w:t>933</w:t>
            </w:r>
          </w:p>
        </w:tc>
        <w:tc>
          <w:tcPr>
            <w:tcW w:w="1276" w:type="dxa"/>
          </w:tcPr>
          <w:p w:rsidR="00834632" w:rsidRPr="004973AA" w:rsidRDefault="00487E66" w:rsidP="00834632">
            <w:pPr>
              <w:spacing w:before="120"/>
              <w:jc w:val="center"/>
              <w:rPr>
                <w:bCs/>
                <w:sz w:val="24"/>
              </w:rPr>
            </w:pPr>
            <w:r>
              <w:rPr>
                <w:bCs/>
                <w:sz w:val="24"/>
              </w:rPr>
              <w:t>478</w:t>
            </w:r>
          </w:p>
        </w:tc>
        <w:tc>
          <w:tcPr>
            <w:tcW w:w="1276" w:type="dxa"/>
          </w:tcPr>
          <w:p w:rsidR="00834632" w:rsidRPr="004973AA" w:rsidRDefault="00487E66" w:rsidP="00834632">
            <w:pPr>
              <w:spacing w:before="120"/>
              <w:jc w:val="center"/>
              <w:rPr>
                <w:bCs/>
                <w:sz w:val="24"/>
              </w:rPr>
            </w:pPr>
            <w:r>
              <w:rPr>
                <w:bCs/>
                <w:sz w:val="24"/>
              </w:rPr>
              <w:t>1</w:t>
            </w:r>
          </w:p>
        </w:tc>
        <w:tc>
          <w:tcPr>
            <w:tcW w:w="4643" w:type="dxa"/>
          </w:tcPr>
          <w:p w:rsidR="00834632" w:rsidRPr="004973AA" w:rsidRDefault="00834632" w:rsidP="00834632">
            <w:pPr>
              <w:spacing w:before="120"/>
              <w:rPr>
                <w:bCs/>
                <w:sz w:val="24"/>
              </w:rPr>
            </w:pPr>
          </w:p>
        </w:tc>
      </w:tr>
    </w:tbl>
    <w:p w:rsidR="00834632" w:rsidRPr="004973AA" w:rsidRDefault="00834632" w:rsidP="00834632">
      <w:pPr>
        <w:spacing w:before="120"/>
        <w:rPr>
          <w:b/>
          <w:bCs/>
        </w:rPr>
      </w:pPr>
      <w:r w:rsidRPr="004973AA">
        <w:rPr>
          <w:b/>
          <w:bCs/>
        </w:rPr>
        <w:t>2.3. Cơ sở vật chất.</w:t>
      </w:r>
    </w:p>
    <w:tbl>
      <w:tblPr>
        <w:tblW w:w="5000" w:type="pct"/>
        <w:jc w:val="center"/>
        <w:tblCellMar>
          <w:left w:w="0" w:type="dxa"/>
          <w:right w:w="0" w:type="dxa"/>
        </w:tblCellMar>
        <w:tblLook w:val="00A0"/>
      </w:tblPr>
      <w:tblGrid>
        <w:gridCol w:w="864"/>
        <w:gridCol w:w="4853"/>
        <w:gridCol w:w="1193"/>
        <w:gridCol w:w="2182"/>
      </w:tblGrid>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STT</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Nội dung</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Số lượng</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b/>
                <w:bCs/>
                <w:sz w:val="20"/>
                <w:lang w:eastAsia="vi-VN"/>
              </w:rPr>
              <w:t>Bình quân</w:t>
            </w:r>
            <w:r w:rsidRPr="004973AA">
              <w:rPr>
                <w:sz w:val="20"/>
                <w:szCs w:val="20"/>
                <w:lang w:eastAsia="vi-VN"/>
              </w:rPr>
              <w:t xml:space="preserve"> Số m</w:t>
            </w:r>
            <w:r w:rsidRPr="004973AA">
              <w:rPr>
                <w:sz w:val="20"/>
                <w:szCs w:val="20"/>
                <w:vertAlign w:val="superscript"/>
                <w:lang w:eastAsia="vi-VN"/>
              </w:rPr>
              <w:t>2</w:t>
            </w:r>
            <w:r w:rsidRPr="004973AA">
              <w:rPr>
                <w:sz w:val="20"/>
                <w:szCs w:val="20"/>
                <w:lang w:eastAsia="vi-VN"/>
              </w:rPr>
              <w:t>/học sinh</w:t>
            </w: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I</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b/>
                <w:bCs/>
                <w:sz w:val="20"/>
                <w:lang w:eastAsia="vi-VN"/>
              </w:rPr>
              <w:t>Số phòng học/số lớp</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26/26</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II</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b/>
                <w:bCs/>
                <w:sz w:val="20"/>
                <w:lang w:eastAsia="vi-VN"/>
              </w:rPr>
              <w:t>Loại phòng học</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w:t>
            </w: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1</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sz w:val="20"/>
                <w:szCs w:val="20"/>
                <w:lang w:eastAsia="vi-VN"/>
              </w:rPr>
              <w:t>Phòng học kiên cố</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26</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lang w:eastAsia="vi-VN"/>
              </w:rPr>
            </w:pP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III</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b/>
                <w:bCs/>
                <w:sz w:val="20"/>
                <w:lang w:eastAsia="vi-VN"/>
              </w:rPr>
              <w:t>Số điểm trường lẻ</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1</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w:t>
            </w: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IV</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b/>
                <w:bCs/>
                <w:sz w:val="20"/>
                <w:lang w:eastAsia="vi-VN"/>
              </w:rPr>
              <w:t>Tổng diện tích đất </w:t>
            </w:r>
            <w:r w:rsidRPr="004973AA">
              <w:rPr>
                <w:sz w:val="20"/>
                <w:szCs w:val="20"/>
                <w:lang w:eastAsia="vi-VN"/>
              </w:rPr>
              <w:t>(m</w:t>
            </w:r>
            <w:r w:rsidRPr="004973AA">
              <w:rPr>
                <w:sz w:val="20"/>
                <w:szCs w:val="20"/>
                <w:vertAlign w:val="superscript"/>
                <w:lang w:eastAsia="vi-VN"/>
              </w:rPr>
              <w:t>2</w:t>
            </w:r>
            <w:r w:rsidRPr="004973AA">
              <w:rPr>
                <w:sz w:val="20"/>
                <w:szCs w:val="20"/>
                <w:lang w:eastAsia="vi-VN"/>
              </w:rPr>
              <w:t>)</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9804</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10,5m</w:t>
            </w:r>
            <w:r w:rsidRPr="004973AA">
              <w:rPr>
                <w:sz w:val="24"/>
                <w:szCs w:val="24"/>
                <w:vertAlign w:val="superscript"/>
                <w:lang w:eastAsia="vi-VN"/>
              </w:rPr>
              <w:t>2</w:t>
            </w:r>
            <w:r w:rsidRPr="004973AA">
              <w:rPr>
                <w:sz w:val="24"/>
                <w:szCs w:val="24"/>
                <w:lang w:eastAsia="vi-VN"/>
              </w:rPr>
              <w:t>/HS </w:t>
            </w: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V</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b/>
                <w:bCs/>
                <w:sz w:val="20"/>
                <w:lang w:eastAsia="vi-VN"/>
              </w:rPr>
              <w:t>Diện tích sân chơi, bãi tập </w:t>
            </w:r>
            <w:r w:rsidRPr="004973AA">
              <w:rPr>
                <w:sz w:val="20"/>
                <w:szCs w:val="20"/>
                <w:lang w:eastAsia="vi-VN"/>
              </w:rPr>
              <w:t>(m</w:t>
            </w:r>
            <w:r w:rsidRPr="004973AA">
              <w:rPr>
                <w:sz w:val="20"/>
                <w:szCs w:val="20"/>
                <w:vertAlign w:val="superscript"/>
                <w:lang w:eastAsia="vi-VN"/>
              </w:rPr>
              <w:t>2</w:t>
            </w:r>
            <w:r w:rsidRPr="004973AA">
              <w:rPr>
                <w:sz w:val="20"/>
                <w:szCs w:val="20"/>
                <w:lang w:eastAsia="vi-VN"/>
              </w:rPr>
              <w:t>)</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5000</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VI</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b/>
                <w:bCs/>
                <w:sz w:val="20"/>
                <w:lang w:eastAsia="vi-VN"/>
              </w:rPr>
              <w:t>Tổng diện tích các phòng</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1800</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1</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sz w:val="20"/>
                <w:szCs w:val="20"/>
                <w:lang w:eastAsia="vi-VN"/>
              </w:rPr>
              <w:t>Diện tích phòng học (m</w:t>
            </w:r>
            <w:r w:rsidRPr="004973AA">
              <w:rPr>
                <w:sz w:val="20"/>
                <w:szCs w:val="20"/>
                <w:vertAlign w:val="superscript"/>
                <w:lang w:eastAsia="vi-VN"/>
              </w:rPr>
              <w:t>2</w:t>
            </w:r>
            <w:r w:rsidRPr="004973AA">
              <w:rPr>
                <w:sz w:val="20"/>
                <w:szCs w:val="20"/>
                <w:lang w:eastAsia="vi-VN"/>
              </w:rPr>
              <w:t>)</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1368</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2</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sz w:val="20"/>
                <w:szCs w:val="20"/>
                <w:lang w:eastAsia="vi-VN"/>
              </w:rPr>
              <w:t>Diện tích thư viện (m</w:t>
            </w:r>
            <w:r w:rsidRPr="004973AA">
              <w:rPr>
                <w:sz w:val="20"/>
                <w:szCs w:val="20"/>
                <w:vertAlign w:val="superscript"/>
                <w:lang w:eastAsia="vi-VN"/>
              </w:rPr>
              <w:t>2</w:t>
            </w:r>
            <w:r w:rsidRPr="004973AA">
              <w:rPr>
                <w:sz w:val="20"/>
                <w:szCs w:val="20"/>
                <w:lang w:eastAsia="vi-VN"/>
              </w:rPr>
              <w:t>)</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96</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3</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i/>
                <w:iCs/>
                <w:sz w:val="20"/>
                <w:lang w:eastAsia="vi-VN"/>
              </w:rPr>
              <w:t>Diện tích phòng giáo dục thể chất hoặc nhà đa năng (m</w:t>
            </w:r>
            <w:r w:rsidRPr="004973AA">
              <w:rPr>
                <w:i/>
                <w:iCs/>
                <w:sz w:val="20"/>
                <w:vertAlign w:val="superscript"/>
                <w:lang w:eastAsia="vi-VN"/>
              </w:rPr>
              <w:t>2</w:t>
            </w:r>
            <w:r w:rsidRPr="004973AA">
              <w:rPr>
                <w:i/>
                <w:iCs/>
                <w:sz w:val="20"/>
                <w:lang w:eastAsia="vi-VN"/>
              </w:rPr>
              <w:t>)</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p>
        </w:tc>
        <w:tc>
          <w:tcPr>
            <w:tcW w:w="2182" w:type="dxa"/>
            <w:vMerge w:val="restart"/>
            <w:tcBorders>
              <w:top w:val="single" w:sz="8" w:space="0" w:color="auto"/>
              <w:left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4</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i/>
                <w:iCs/>
                <w:sz w:val="20"/>
                <w:lang w:eastAsia="vi-VN"/>
              </w:rPr>
              <w:t>Diện tích phòng giáo dục nghệ thuật (m</w:t>
            </w:r>
            <w:r w:rsidRPr="004973AA">
              <w:rPr>
                <w:i/>
                <w:iCs/>
                <w:sz w:val="20"/>
                <w:vertAlign w:val="superscript"/>
                <w:lang w:eastAsia="vi-VN"/>
              </w:rPr>
              <w:t>2</w:t>
            </w:r>
            <w:r w:rsidRPr="004973AA">
              <w:rPr>
                <w:i/>
                <w:iCs/>
                <w:sz w:val="20"/>
                <w:lang w:eastAsia="vi-VN"/>
              </w:rPr>
              <w:t>)</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96</w:t>
            </w:r>
          </w:p>
        </w:tc>
        <w:tc>
          <w:tcPr>
            <w:tcW w:w="2182" w:type="dxa"/>
            <w:vMerge/>
            <w:tcBorders>
              <w:left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5</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i/>
                <w:iCs/>
                <w:sz w:val="20"/>
                <w:lang w:eastAsia="vi-VN"/>
              </w:rPr>
              <w:t>Diện tích phòng ngoại ngữ (m</w:t>
            </w:r>
            <w:r w:rsidRPr="004973AA">
              <w:rPr>
                <w:i/>
                <w:iCs/>
                <w:sz w:val="20"/>
                <w:vertAlign w:val="superscript"/>
                <w:lang w:eastAsia="vi-VN"/>
              </w:rPr>
              <w:t>2</w:t>
            </w:r>
            <w:r w:rsidRPr="004973AA">
              <w:rPr>
                <w:i/>
                <w:iCs/>
                <w:sz w:val="20"/>
                <w:lang w:eastAsia="vi-VN"/>
              </w:rPr>
              <w:t>)</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48</w:t>
            </w:r>
          </w:p>
        </w:tc>
        <w:tc>
          <w:tcPr>
            <w:tcW w:w="2182" w:type="dxa"/>
            <w:vMerge/>
            <w:tcBorders>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6</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i/>
                <w:iCs/>
                <w:sz w:val="20"/>
                <w:lang w:eastAsia="vi-VN"/>
              </w:rPr>
              <w:t>Diện tích phòng học tin học (m</w:t>
            </w:r>
            <w:r w:rsidRPr="004973AA">
              <w:rPr>
                <w:i/>
                <w:iCs/>
                <w:sz w:val="20"/>
                <w:vertAlign w:val="superscript"/>
                <w:lang w:eastAsia="vi-VN"/>
              </w:rPr>
              <w:t>2</w:t>
            </w:r>
            <w:r w:rsidRPr="004973AA">
              <w:rPr>
                <w:i/>
                <w:iCs/>
                <w:sz w:val="20"/>
                <w:lang w:eastAsia="vi-VN"/>
              </w:rPr>
              <w:t>)</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48</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7</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i/>
                <w:iCs/>
                <w:sz w:val="20"/>
                <w:lang w:eastAsia="vi-VN"/>
              </w:rPr>
              <w:t>Diện tích phòng thiết bị giáo dục (m</w:t>
            </w:r>
            <w:r w:rsidRPr="004973AA">
              <w:rPr>
                <w:i/>
                <w:iCs/>
                <w:sz w:val="20"/>
                <w:vertAlign w:val="superscript"/>
                <w:lang w:eastAsia="vi-VN"/>
              </w:rPr>
              <w:t>2</w:t>
            </w:r>
            <w:r w:rsidRPr="004973AA">
              <w:rPr>
                <w:i/>
                <w:iCs/>
                <w:sz w:val="20"/>
                <w:lang w:eastAsia="vi-VN"/>
              </w:rPr>
              <w:t>)</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96</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rPr>
          <w:jc w:val="center"/>
        </w:trPr>
        <w:tc>
          <w:tcPr>
            <w:tcW w:w="864"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8</w:t>
            </w:r>
          </w:p>
        </w:tc>
        <w:tc>
          <w:tcPr>
            <w:tcW w:w="4852"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rPr>
                <w:sz w:val="24"/>
                <w:szCs w:val="24"/>
                <w:lang w:eastAsia="vi-VN"/>
              </w:rPr>
            </w:pPr>
            <w:r w:rsidRPr="004973AA">
              <w:rPr>
                <w:i/>
                <w:iCs/>
                <w:sz w:val="20"/>
                <w:lang w:eastAsia="vi-VN"/>
              </w:rPr>
              <w:t>Diện tích phòng hỗ trợ giáo dục hs khuyết tật học hòanhập</w:t>
            </w:r>
          </w:p>
        </w:tc>
        <w:tc>
          <w:tcPr>
            <w:tcW w:w="1193"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2182" w:type="dxa"/>
            <w:tcBorders>
              <w:top w:val="single" w:sz="8" w:space="0" w:color="auto"/>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rPr>
          <w:jc w:val="center"/>
        </w:trPr>
        <w:tc>
          <w:tcPr>
            <w:tcW w:w="864"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9</w:t>
            </w:r>
          </w:p>
        </w:tc>
        <w:tc>
          <w:tcPr>
            <w:tcW w:w="4852"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rPr>
                <w:sz w:val="24"/>
                <w:szCs w:val="24"/>
                <w:lang w:eastAsia="vi-VN"/>
              </w:rPr>
            </w:pPr>
            <w:r w:rsidRPr="004973AA">
              <w:rPr>
                <w:i/>
                <w:iCs/>
                <w:sz w:val="20"/>
                <w:lang w:eastAsia="vi-VN"/>
              </w:rPr>
              <w:t>Diện tích phòng truyền thống và hoạt động Đội (m</w:t>
            </w:r>
            <w:r w:rsidRPr="004973AA">
              <w:rPr>
                <w:i/>
                <w:iCs/>
                <w:sz w:val="20"/>
                <w:vertAlign w:val="superscript"/>
                <w:lang w:eastAsia="vi-VN"/>
              </w:rPr>
              <w:t>2</w:t>
            </w:r>
            <w:r w:rsidRPr="004973AA">
              <w:rPr>
                <w:i/>
                <w:iCs/>
                <w:sz w:val="20"/>
                <w:lang w:eastAsia="vi-VN"/>
              </w:rPr>
              <w:t>)</w:t>
            </w:r>
          </w:p>
        </w:tc>
        <w:tc>
          <w:tcPr>
            <w:tcW w:w="1193"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48</w:t>
            </w:r>
          </w:p>
        </w:tc>
        <w:tc>
          <w:tcPr>
            <w:tcW w:w="2182" w:type="dxa"/>
            <w:tcBorders>
              <w:top w:val="single" w:sz="8" w:space="0" w:color="auto"/>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rPr>
          <w:jc w:val="center"/>
        </w:trPr>
        <w:tc>
          <w:tcPr>
            <w:tcW w:w="864"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VII</w:t>
            </w:r>
          </w:p>
        </w:tc>
        <w:tc>
          <w:tcPr>
            <w:tcW w:w="4852"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rPr>
                <w:sz w:val="24"/>
                <w:szCs w:val="24"/>
                <w:lang w:eastAsia="vi-VN"/>
              </w:rPr>
            </w:pPr>
            <w:r w:rsidRPr="004973AA">
              <w:rPr>
                <w:b/>
                <w:bCs/>
                <w:sz w:val="20"/>
                <w:lang w:eastAsia="vi-VN"/>
              </w:rPr>
              <w:t>Tổng số thiết bị dạy học tối thiểu </w:t>
            </w:r>
            <w:r w:rsidRPr="004973AA">
              <w:rPr>
                <w:sz w:val="20"/>
                <w:szCs w:val="20"/>
                <w:lang w:eastAsia="vi-VN"/>
              </w:rPr>
              <w:t>(Đơn vị tính: bộ)</w:t>
            </w:r>
          </w:p>
        </w:tc>
        <w:tc>
          <w:tcPr>
            <w:tcW w:w="1193"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21</w:t>
            </w:r>
          </w:p>
        </w:tc>
        <w:tc>
          <w:tcPr>
            <w:tcW w:w="2182" w:type="dxa"/>
            <w:tcBorders>
              <w:top w:val="single" w:sz="8" w:space="0" w:color="auto"/>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25/26</w:t>
            </w: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1</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sz w:val="20"/>
                <w:szCs w:val="20"/>
                <w:lang w:eastAsia="vi-VN"/>
              </w:rPr>
              <w:t>Tổng số thiết bị dạy học tối thiểu hiện có theo quy định</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21 </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24/26</w:t>
            </w: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1.1</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sz w:val="20"/>
                <w:szCs w:val="20"/>
                <w:lang w:eastAsia="vi-VN"/>
              </w:rPr>
              <w:t>Khối lớp 1</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6</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5/5</w:t>
            </w: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1.2</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sz w:val="20"/>
                <w:szCs w:val="20"/>
                <w:lang w:eastAsia="vi-VN"/>
              </w:rPr>
              <w:t>Khối lớp 2</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5</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5/6</w:t>
            </w: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1.3</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sz w:val="20"/>
                <w:szCs w:val="20"/>
                <w:lang w:eastAsia="vi-VN"/>
              </w:rPr>
              <w:t>Khối lớp 3</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4</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5/6</w:t>
            </w: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1.4</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sz w:val="20"/>
                <w:szCs w:val="20"/>
                <w:lang w:eastAsia="vi-VN"/>
              </w:rPr>
              <w:t>Khối lớp 4</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4</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5/5</w:t>
            </w:r>
          </w:p>
        </w:tc>
      </w:tr>
      <w:tr w:rsidR="00834632" w:rsidRPr="004973AA" w:rsidTr="00834632">
        <w:trPr>
          <w:jc w:val="center"/>
        </w:trPr>
        <w:tc>
          <w:tcPr>
            <w:tcW w:w="86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1.5</w:t>
            </w:r>
          </w:p>
        </w:tc>
        <w:tc>
          <w:tcPr>
            <w:tcW w:w="4852"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sz w:val="20"/>
                <w:szCs w:val="20"/>
                <w:lang w:eastAsia="vi-VN"/>
              </w:rPr>
              <w:t>Khối lớp 5</w:t>
            </w:r>
          </w:p>
        </w:tc>
        <w:tc>
          <w:tcPr>
            <w:tcW w:w="11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4</w:t>
            </w:r>
          </w:p>
        </w:tc>
        <w:tc>
          <w:tcPr>
            <w:tcW w:w="2182"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4/4</w:t>
            </w:r>
          </w:p>
        </w:tc>
      </w:tr>
      <w:tr w:rsidR="00834632" w:rsidRPr="004973AA" w:rsidTr="00834632">
        <w:trPr>
          <w:jc w:val="center"/>
        </w:trPr>
        <w:tc>
          <w:tcPr>
            <w:tcW w:w="864"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VIII</w:t>
            </w:r>
          </w:p>
        </w:tc>
        <w:tc>
          <w:tcPr>
            <w:tcW w:w="4852"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rPr>
                <w:sz w:val="24"/>
                <w:szCs w:val="24"/>
                <w:lang w:eastAsia="vi-VN"/>
              </w:rPr>
            </w:pPr>
            <w:r w:rsidRPr="004973AA">
              <w:rPr>
                <w:b/>
                <w:bCs/>
                <w:sz w:val="20"/>
                <w:lang w:eastAsia="vi-VN"/>
              </w:rPr>
              <w:t>Tổng số máy vi tính đang được sử dụng phục vụ học tập </w:t>
            </w:r>
            <w:r w:rsidRPr="004973AA">
              <w:rPr>
                <w:sz w:val="20"/>
                <w:szCs w:val="20"/>
                <w:lang w:eastAsia="vi-VN"/>
              </w:rPr>
              <w:t>(Đơn vị tính: bộ)</w:t>
            </w:r>
          </w:p>
        </w:tc>
        <w:tc>
          <w:tcPr>
            <w:tcW w:w="1193"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20</w:t>
            </w:r>
          </w:p>
        </w:tc>
        <w:tc>
          <w:tcPr>
            <w:tcW w:w="2182" w:type="dxa"/>
            <w:tcBorders>
              <w:top w:val="single" w:sz="8" w:space="0" w:color="auto"/>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2,3hs/1máy</w:t>
            </w:r>
          </w:p>
        </w:tc>
      </w:tr>
      <w:tr w:rsidR="00834632" w:rsidRPr="004973AA" w:rsidTr="00834632">
        <w:trPr>
          <w:jc w:val="center"/>
        </w:trPr>
        <w:tc>
          <w:tcPr>
            <w:tcW w:w="864" w:type="dxa"/>
            <w:tcBorders>
              <w:top w:val="nil"/>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lastRenderedPageBreak/>
              <w:t>IX</w:t>
            </w:r>
          </w:p>
        </w:tc>
        <w:tc>
          <w:tcPr>
            <w:tcW w:w="4852" w:type="dxa"/>
            <w:tcBorders>
              <w:top w:val="nil"/>
              <w:left w:val="single" w:sz="8" w:space="0" w:color="auto"/>
              <w:bottom w:val="single" w:sz="8" w:space="0" w:color="auto"/>
              <w:right w:val="nil"/>
            </w:tcBorders>
            <w:vAlign w:val="center"/>
          </w:tcPr>
          <w:p w:rsidR="00834632" w:rsidRPr="004973AA" w:rsidRDefault="00834632" w:rsidP="00834632">
            <w:pPr>
              <w:spacing w:before="120"/>
              <w:rPr>
                <w:sz w:val="24"/>
                <w:szCs w:val="24"/>
                <w:lang w:eastAsia="vi-VN"/>
              </w:rPr>
            </w:pPr>
            <w:r w:rsidRPr="004973AA">
              <w:rPr>
                <w:b/>
                <w:bCs/>
                <w:sz w:val="20"/>
                <w:lang w:eastAsia="vi-VN"/>
              </w:rPr>
              <w:t>Tổng số thiết bị dùng chung khác</w:t>
            </w:r>
          </w:p>
        </w:tc>
        <w:tc>
          <w:tcPr>
            <w:tcW w:w="1193" w:type="dxa"/>
            <w:tcBorders>
              <w:top w:val="nil"/>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2182"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Số thiết bị/lớp</w:t>
            </w:r>
          </w:p>
        </w:tc>
      </w:tr>
      <w:tr w:rsidR="00834632" w:rsidRPr="004973AA" w:rsidTr="00834632">
        <w:trPr>
          <w:jc w:val="center"/>
        </w:trPr>
        <w:tc>
          <w:tcPr>
            <w:tcW w:w="864" w:type="dxa"/>
            <w:tcBorders>
              <w:top w:val="nil"/>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1</w:t>
            </w:r>
          </w:p>
        </w:tc>
        <w:tc>
          <w:tcPr>
            <w:tcW w:w="4852" w:type="dxa"/>
            <w:tcBorders>
              <w:top w:val="nil"/>
              <w:left w:val="single" w:sz="8" w:space="0" w:color="auto"/>
              <w:bottom w:val="single" w:sz="8" w:space="0" w:color="auto"/>
              <w:right w:val="nil"/>
            </w:tcBorders>
            <w:vAlign w:val="center"/>
          </w:tcPr>
          <w:p w:rsidR="00834632" w:rsidRPr="004973AA" w:rsidRDefault="00834632" w:rsidP="00834632">
            <w:pPr>
              <w:spacing w:before="120"/>
              <w:rPr>
                <w:sz w:val="24"/>
                <w:szCs w:val="24"/>
                <w:lang w:eastAsia="vi-VN"/>
              </w:rPr>
            </w:pPr>
            <w:r w:rsidRPr="004973AA">
              <w:rPr>
                <w:sz w:val="20"/>
                <w:szCs w:val="20"/>
                <w:lang w:eastAsia="vi-VN"/>
              </w:rPr>
              <w:t>Ti vi</w:t>
            </w:r>
          </w:p>
        </w:tc>
        <w:tc>
          <w:tcPr>
            <w:tcW w:w="1193" w:type="dxa"/>
            <w:tcBorders>
              <w:top w:val="nil"/>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20</w:t>
            </w:r>
          </w:p>
        </w:tc>
        <w:tc>
          <w:tcPr>
            <w:tcW w:w="2182"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rPr>
          <w:jc w:val="center"/>
        </w:trPr>
        <w:tc>
          <w:tcPr>
            <w:tcW w:w="864" w:type="dxa"/>
            <w:tcBorders>
              <w:top w:val="nil"/>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2</w:t>
            </w:r>
          </w:p>
        </w:tc>
        <w:tc>
          <w:tcPr>
            <w:tcW w:w="4852" w:type="dxa"/>
            <w:tcBorders>
              <w:top w:val="nil"/>
              <w:left w:val="single" w:sz="8" w:space="0" w:color="auto"/>
              <w:bottom w:val="single" w:sz="8" w:space="0" w:color="auto"/>
              <w:right w:val="nil"/>
            </w:tcBorders>
            <w:vAlign w:val="center"/>
          </w:tcPr>
          <w:p w:rsidR="00834632" w:rsidRPr="004973AA" w:rsidRDefault="00834632" w:rsidP="00834632">
            <w:pPr>
              <w:spacing w:before="120"/>
              <w:rPr>
                <w:sz w:val="24"/>
                <w:szCs w:val="24"/>
                <w:lang w:eastAsia="vi-VN"/>
              </w:rPr>
            </w:pPr>
            <w:r w:rsidRPr="004973AA">
              <w:rPr>
                <w:sz w:val="20"/>
                <w:szCs w:val="20"/>
                <w:lang w:eastAsia="vi-VN"/>
              </w:rPr>
              <w:t>Đầu Video/đầu đĩa</w:t>
            </w:r>
          </w:p>
        </w:tc>
        <w:tc>
          <w:tcPr>
            <w:tcW w:w="1193" w:type="dxa"/>
            <w:tcBorders>
              <w:top w:val="nil"/>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1</w:t>
            </w:r>
          </w:p>
        </w:tc>
        <w:tc>
          <w:tcPr>
            <w:tcW w:w="2182"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r>
      <w:tr w:rsidR="00834632" w:rsidRPr="004973AA" w:rsidTr="00834632">
        <w:trPr>
          <w:jc w:val="center"/>
        </w:trPr>
        <w:tc>
          <w:tcPr>
            <w:tcW w:w="864" w:type="dxa"/>
            <w:tcBorders>
              <w:top w:val="nil"/>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3</w:t>
            </w:r>
          </w:p>
        </w:tc>
        <w:tc>
          <w:tcPr>
            <w:tcW w:w="4852" w:type="dxa"/>
            <w:tcBorders>
              <w:top w:val="nil"/>
              <w:left w:val="single" w:sz="8" w:space="0" w:color="auto"/>
              <w:bottom w:val="single" w:sz="8" w:space="0" w:color="auto"/>
              <w:right w:val="nil"/>
            </w:tcBorders>
            <w:vAlign w:val="center"/>
          </w:tcPr>
          <w:p w:rsidR="00834632" w:rsidRPr="004973AA" w:rsidRDefault="00834632" w:rsidP="00834632">
            <w:pPr>
              <w:spacing w:before="120"/>
              <w:rPr>
                <w:sz w:val="24"/>
                <w:szCs w:val="24"/>
                <w:lang w:eastAsia="vi-VN"/>
              </w:rPr>
            </w:pPr>
            <w:r w:rsidRPr="004973AA">
              <w:rPr>
                <w:sz w:val="20"/>
                <w:szCs w:val="20"/>
                <w:lang w:eastAsia="vi-VN"/>
              </w:rPr>
              <w:t>Máy chiếu OverHead/projector/vật thể</w:t>
            </w:r>
          </w:p>
        </w:tc>
        <w:tc>
          <w:tcPr>
            <w:tcW w:w="1193" w:type="dxa"/>
            <w:tcBorders>
              <w:top w:val="nil"/>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4</w:t>
            </w:r>
          </w:p>
        </w:tc>
        <w:tc>
          <w:tcPr>
            <w:tcW w:w="2182"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r w:rsidR="00834632" w:rsidRPr="004973AA" w:rsidTr="00834632">
        <w:trPr>
          <w:jc w:val="center"/>
        </w:trPr>
        <w:tc>
          <w:tcPr>
            <w:tcW w:w="864" w:type="dxa"/>
            <w:tcBorders>
              <w:top w:val="nil"/>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4</w:t>
            </w:r>
          </w:p>
        </w:tc>
        <w:tc>
          <w:tcPr>
            <w:tcW w:w="4852" w:type="dxa"/>
            <w:tcBorders>
              <w:top w:val="nil"/>
              <w:left w:val="single" w:sz="8" w:space="0" w:color="auto"/>
              <w:bottom w:val="single" w:sz="8" w:space="0" w:color="auto"/>
              <w:right w:val="nil"/>
            </w:tcBorders>
            <w:vAlign w:val="center"/>
          </w:tcPr>
          <w:p w:rsidR="00834632" w:rsidRPr="004973AA" w:rsidRDefault="00834632" w:rsidP="00834632">
            <w:pPr>
              <w:spacing w:before="120"/>
              <w:rPr>
                <w:sz w:val="24"/>
                <w:szCs w:val="24"/>
                <w:lang w:eastAsia="vi-VN"/>
              </w:rPr>
            </w:pPr>
            <w:r w:rsidRPr="004973AA">
              <w:rPr>
                <w:sz w:val="20"/>
                <w:szCs w:val="20"/>
                <w:lang w:eastAsia="vi-VN"/>
              </w:rPr>
              <w:t>Thiết bị đồng bộ phòng ngoại ngữ</w:t>
            </w:r>
          </w:p>
        </w:tc>
        <w:tc>
          <w:tcPr>
            <w:tcW w:w="1193" w:type="dxa"/>
            <w:tcBorders>
              <w:top w:val="nil"/>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p>
        </w:tc>
        <w:tc>
          <w:tcPr>
            <w:tcW w:w="2182" w:type="dxa"/>
            <w:tcBorders>
              <w:top w:val="nil"/>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r>
    </w:tbl>
    <w:p w:rsidR="00834632" w:rsidRPr="004973AA" w:rsidRDefault="00834632" w:rsidP="00834632">
      <w:pPr>
        <w:shd w:val="clear" w:color="auto" w:fill="FFFFFF"/>
        <w:spacing w:before="120"/>
        <w:rPr>
          <w:sz w:val="9"/>
          <w:szCs w:val="13"/>
          <w:lang w:eastAsia="vi-VN"/>
        </w:rPr>
      </w:pPr>
      <w:r w:rsidRPr="004973AA">
        <w:rPr>
          <w:sz w:val="13"/>
          <w:szCs w:val="13"/>
          <w:lang w:eastAsia="vi-VN"/>
        </w:rPr>
        <w:t> </w:t>
      </w:r>
    </w:p>
    <w:tbl>
      <w:tblPr>
        <w:tblW w:w="5000" w:type="pct"/>
        <w:tblCellMar>
          <w:left w:w="0" w:type="dxa"/>
          <w:right w:w="0" w:type="dxa"/>
        </w:tblCellMar>
        <w:tblLook w:val="00A0"/>
      </w:tblPr>
      <w:tblGrid>
        <w:gridCol w:w="658"/>
        <w:gridCol w:w="1544"/>
        <w:gridCol w:w="6890"/>
      </w:tblGrid>
      <w:tr w:rsidR="00834632" w:rsidRPr="004973AA" w:rsidTr="00834632">
        <w:tc>
          <w:tcPr>
            <w:tcW w:w="658"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13"/>
                <w:szCs w:val="13"/>
                <w:lang w:eastAsia="vi-VN"/>
              </w:rPr>
              <w:t> </w:t>
            </w:r>
            <w:r w:rsidRPr="004973AA">
              <w:rPr>
                <w:sz w:val="24"/>
                <w:szCs w:val="24"/>
                <w:lang w:eastAsia="vi-VN"/>
              </w:rPr>
              <w:t> </w:t>
            </w:r>
          </w:p>
        </w:tc>
        <w:tc>
          <w:tcPr>
            <w:tcW w:w="1544"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Nội dung</w:t>
            </w:r>
          </w:p>
        </w:tc>
        <w:tc>
          <w:tcPr>
            <w:tcW w:w="6889"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Số lượng(m</w:t>
            </w:r>
            <w:r w:rsidRPr="004973AA">
              <w:rPr>
                <w:sz w:val="20"/>
                <w:szCs w:val="20"/>
                <w:vertAlign w:val="superscript"/>
                <w:lang w:eastAsia="vi-VN"/>
              </w:rPr>
              <w:t>2</w:t>
            </w:r>
            <w:r w:rsidRPr="004973AA">
              <w:rPr>
                <w:sz w:val="20"/>
                <w:szCs w:val="20"/>
                <w:lang w:eastAsia="vi-VN"/>
              </w:rPr>
              <w:t>)</w:t>
            </w:r>
          </w:p>
        </w:tc>
      </w:tr>
      <w:tr w:rsidR="00834632" w:rsidRPr="004973AA" w:rsidTr="00834632">
        <w:tc>
          <w:tcPr>
            <w:tcW w:w="658"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X</w:t>
            </w:r>
          </w:p>
        </w:tc>
        <w:tc>
          <w:tcPr>
            <w:tcW w:w="1544" w:type="dxa"/>
            <w:tcBorders>
              <w:top w:val="single" w:sz="8" w:space="0" w:color="auto"/>
              <w:left w:val="single" w:sz="8" w:space="0" w:color="auto"/>
              <w:bottom w:val="nil"/>
              <w:right w:val="nil"/>
            </w:tcBorders>
            <w:vAlign w:val="center"/>
          </w:tcPr>
          <w:p w:rsidR="00834632" w:rsidRPr="004973AA" w:rsidRDefault="00834632" w:rsidP="00834632">
            <w:pPr>
              <w:spacing w:before="120"/>
              <w:rPr>
                <w:sz w:val="24"/>
                <w:szCs w:val="24"/>
                <w:lang w:eastAsia="vi-VN"/>
              </w:rPr>
            </w:pPr>
            <w:r w:rsidRPr="004973AA">
              <w:rPr>
                <w:b/>
                <w:bCs/>
                <w:sz w:val="20"/>
                <w:lang w:eastAsia="vi-VN"/>
              </w:rPr>
              <w:t>Nhà bếp</w:t>
            </w:r>
          </w:p>
        </w:tc>
        <w:tc>
          <w:tcPr>
            <w:tcW w:w="6889" w:type="dxa"/>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rPr>
                <w:sz w:val="24"/>
                <w:szCs w:val="24"/>
                <w:vertAlign w:val="superscript"/>
                <w:lang w:eastAsia="vi-VN"/>
              </w:rPr>
            </w:pPr>
            <w:r w:rsidRPr="004973AA">
              <w:rPr>
                <w:sz w:val="24"/>
                <w:szCs w:val="24"/>
                <w:lang w:eastAsia="vi-VN"/>
              </w:rPr>
              <w:t xml:space="preserve"> 52,17 m</w:t>
            </w:r>
            <w:r w:rsidRPr="004973AA">
              <w:rPr>
                <w:sz w:val="24"/>
                <w:szCs w:val="24"/>
                <w:vertAlign w:val="superscript"/>
                <w:lang w:eastAsia="vi-VN"/>
              </w:rPr>
              <w:t>2</w:t>
            </w:r>
          </w:p>
        </w:tc>
      </w:tr>
      <w:tr w:rsidR="00834632" w:rsidRPr="004973AA" w:rsidTr="00834632">
        <w:tc>
          <w:tcPr>
            <w:tcW w:w="658"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XI</w:t>
            </w:r>
          </w:p>
        </w:tc>
        <w:tc>
          <w:tcPr>
            <w:tcW w:w="1544"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rPr>
                <w:sz w:val="24"/>
                <w:szCs w:val="24"/>
                <w:lang w:eastAsia="vi-VN"/>
              </w:rPr>
            </w:pPr>
            <w:r w:rsidRPr="004973AA">
              <w:rPr>
                <w:b/>
                <w:bCs/>
                <w:sz w:val="20"/>
                <w:lang w:eastAsia="vi-VN"/>
              </w:rPr>
              <w:t>Nhà ăn</w:t>
            </w:r>
          </w:p>
        </w:tc>
        <w:tc>
          <w:tcPr>
            <w:tcW w:w="6889" w:type="dxa"/>
            <w:tcBorders>
              <w:top w:val="single" w:sz="8" w:space="0" w:color="auto"/>
              <w:left w:val="single" w:sz="8" w:space="0" w:color="auto"/>
              <w:bottom w:val="single" w:sz="8" w:space="0" w:color="auto"/>
              <w:right w:val="single" w:sz="8" w:space="0" w:color="auto"/>
            </w:tcBorders>
            <w:vAlign w:val="center"/>
          </w:tcPr>
          <w:p w:rsidR="00834632" w:rsidRPr="004973AA" w:rsidRDefault="00834632" w:rsidP="00834632">
            <w:pPr>
              <w:spacing w:before="120"/>
              <w:rPr>
                <w:sz w:val="24"/>
                <w:szCs w:val="24"/>
                <w:lang w:eastAsia="vi-VN"/>
              </w:rPr>
            </w:pPr>
            <w:r w:rsidRPr="004973AA">
              <w:rPr>
                <w:sz w:val="24"/>
                <w:szCs w:val="24"/>
                <w:lang w:eastAsia="vi-VN"/>
              </w:rPr>
              <w:t>198,4 m</w:t>
            </w:r>
            <w:r w:rsidRPr="004973AA">
              <w:rPr>
                <w:sz w:val="24"/>
                <w:szCs w:val="24"/>
                <w:vertAlign w:val="superscript"/>
                <w:lang w:eastAsia="vi-VN"/>
              </w:rPr>
              <w:t>2</w:t>
            </w:r>
          </w:p>
        </w:tc>
      </w:tr>
    </w:tbl>
    <w:p w:rsidR="00834632" w:rsidRPr="004973AA" w:rsidRDefault="00834632" w:rsidP="00834632">
      <w:pPr>
        <w:shd w:val="clear" w:color="auto" w:fill="FFFFFF"/>
        <w:spacing w:before="120"/>
        <w:rPr>
          <w:sz w:val="2"/>
          <w:szCs w:val="13"/>
          <w:lang w:eastAsia="vi-VN"/>
        </w:rPr>
      </w:pPr>
      <w:r w:rsidRPr="004973AA">
        <w:rPr>
          <w:sz w:val="2"/>
          <w:szCs w:val="13"/>
          <w:lang w:eastAsia="vi-VN"/>
        </w:rPr>
        <w:t> </w:t>
      </w:r>
    </w:p>
    <w:tbl>
      <w:tblPr>
        <w:tblW w:w="5000" w:type="pct"/>
        <w:tblCellMar>
          <w:left w:w="0" w:type="dxa"/>
          <w:right w:w="0" w:type="dxa"/>
        </w:tblCellMar>
        <w:tblLook w:val="00A0"/>
      </w:tblPr>
      <w:tblGrid>
        <w:gridCol w:w="672"/>
        <w:gridCol w:w="3025"/>
        <w:gridCol w:w="1936"/>
        <w:gridCol w:w="1297"/>
        <w:gridCol w:w="2162"/>
      </w:tblGrid>
      <w:tr w:rsidR="00834632" w:rsidRPr="004973AA" w:rsidTr="00834632">
        <w:tc>
          <w:tcPr>
            <w:tcW w:w="671"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3025"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Nội dung</w:t>
            </w:r>
          </w:p>
        </w:tc>
        <w:tc>
          <w:tcPr>
            <w:tcW w:w="1936"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Số lượng phòng, tổng diện tích (m</w:t>
            </w:r>
            <w:r w:rsidRPr="004973AA">
              <w:rPr>
                <w:sz w:val="20"/>
                <w:szCs w:val="20"/>
                <w:vertAlign w:val="superscript"/>
                <w:lang w:eastAsia="vi-VN"/>
              </w:rPr>
              <w:t>2</w:t>
            </w:r>
            <w:r w:rsidRPr="004973AA">
              <w:rPr>
                <w:sz w:val="20"/>
                <w:szCs w:val="20"/>
                <w:lang w:eastAsia="vi-VN"/>
              </w:rPr>
              <w:t>)</w:t>
            </w:r>
          </w:p>
        </w:tc>
        <w:tc>
          <w:tcPr>
            <w:tcW w:w="1297"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Số chỗ</w:t>
            </w:r>
          </w:p>
        </w:tc>
        <w:tc>
          <w:tcPr>
            <w:tcW w:w="2162" w:type="dxa"/>
            <w:tcBorders>
              <w:top w:val="single" w:sz="8" w:space="0" w:color="auto"/>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Diện tích bình quân/chỗ</w:t>
            </w:r>
          </w:p>
        </w:tc>
      </w:tr>
      <w:tr w:rsidR="00834632" w:rsidRPr="004973AA" w:rsidTr="00834632">
        <w:tc>
          <w:tcPr>
            <w:tcW w:w="671"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XII</w:t>
            </w:r>
          </w:p>
        </w:tc>
        <w:tc>
          <w:tcPr>
            <w:tcW w:w="3025"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rPr>
                <w:sz w:val="24"/>
                <w:szCs w:val="24"/>
                <w:lang w:eastAsia="vi-VN"/>
              </w:rPr>
            </w:pPr>
            <w:r w:rsidRPr="004973AA">
              <w:rPr>
                <w:b/>
                <w:bCs/>
                <w:sz w:val="20"/>
                <w:lang w:eastAsia="vi-VN"/>
              </w:rPr>
              <w:t>Phòng nghỉ cho học sinh bán trú</w:t>
            </w:r>
          </w:p>
        </w:tc>
        <w:tc>
          <w:tcPr>
            <w:tcW w:w="1936"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HS ngủ trên lớp học</w:t>
            </w:r>
          </w:p>
        </w:tc>
        <w:tc>
          <w:tcPr>
            <w:tcW w:w="1297"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p>
        </w:tc>
        <w:tc>
          <w:tcPr>
            <w:tcW w:w="2162" w:type="dxa"/>
            <w:tcBorders>
              <w:top w:val="single" w:sz="8" w:space="0" w:color="auto"/>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p>
        </w:tc>
      </w:tr>
    </w:tbl>
    <w:p w:rsidR="00834632" w:rsidRPr="004973AA" w:rsidRDefault="00834632" w:rsidP="00834632">
      <w:pPr>
        <w:shd w:val="clear" w:color="auto" w:fill="FFFFFF"/>
        <w:spacing w:before="120"/>
        <w:rPr>
          <w:sz w:val="2"/>
          <w:szCs w:val="13"/>
          <w:lang w:eastAsia="vi-VN"/>
        </w:rPr>
      </w:pPr>
      <w:r w:rsidRPr="004973AA">
        <w:rPr>
          <w:sz w:val="2"/>
          <w:szCs w:val="13"/>
          <w:lang w:eastAsia="vi-VN"/>
        </w:rPr>
        <w:t> </w:t>
      </w:r>
    </w:p>
    <w:tbl>
      <w:tblPr>
        <w:tblW w:w="5000" w:type="pct"/>
        <w:tblCellMar>
          <w:left w:w="0" w:type="dxa"/>
          <w:right w:w="0" w:type="dxa"/>
        </w:tblCellMar>
        <w:tblLook w:val="00A0"/>
      </w:tblPr>
      <w:tblGrid>
        <w:gridCol w:w="672"/>
        <w:gridCol w:w="2651"/>
        <w:gridCol w:w="1593"/>
        <w:gridCol w:w="921"/>
        <w:gridCol w:w="1150"/>
        <w:gridCol w:w="865"/>
        <w:gridCol w:w="1240"/>
      </w:tblGrid>
      <w:tr w:rsidR="00834632" w:rsidRPr="004973AA" w:rsidTr="00834632">
        <w:tc>
          <w:tcPr>
            <w:tcW w:w="671" w:type="dxa"/>
            <w:vMerge w:val="restart"/>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XIV</w:t>
            </w:r>
          </w:p>
        </w:tc>
        <w:tc>
          <w:tcPr>
            <w:tcW w:w="2651" w:type="dxa"/>
            <w:vMerge w:val="restart"/>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b/>
                <w:bCs/>
                <w:sz w:val="20"/>
                <w:lang w:eastAsia="vi-VN"/>
              </w:rPr>
              <w:t>Nhà vệ sinh</w:t>
            </w:r>
          </w:p>
        </w:tc>
        <w:tc>
          <w:tcPr>
            <w:tcW w:w="1593" w:type="dxa"/>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Dùng cho giáo viên</w:t>
            </w:r>
          </w:p>
        </w:tc>
        <w:tc>
          <w:tcPr>
            <w:tcW w:w="2071" w:type="dxa"/>
            <w:gridSpan w:val="2"/>
            <w:tcBorders>
              <w:top w:val="single" w:sz="8" w:space="0" w:color="auto"/>
              <w:left w:val="single" w:sz="8" w:space="0" w:color="auto"/>
              <w:bottom w:val="nil"/>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Dùng cho học sinh</w:t>
            </w:r>
          </w:p>
        </w:tc>
        <w:tc>
          <w:tcPr>
            <w:tcW w:w="2105" w:type="dxa"/>
            <w:gridSpan w:val="2"/>
            <w:tcBorders>
              <w:top w:val="single" w:sz="8" w:space="0" w:color="auto"/>
              <w:left w:val="single" w:sz="8" w:space="0" w:color="auto"/>
              <w:bottom w:val="nil"/>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Số m</w:t>
            </w:r>
            <w:r w:rsidRPr="004973AA">
              <w:rPr>
                <w:sz w:val="20"/>
                <w:szCs w:val="20"/>
                <w:vertAlign w:val="superscript"/>
                <w:lang w:eastAsia="vi-VN"/>
              </w:rPr>
              <w:t>2</w:t>
            </w:r>
            <w:r w:rsidRPr="004973AA">
              <w:rPr>
                <w:sz w:val="20"/>
                <w:szCs w:val="20"/>
                <w:lang w:eastAsia="vi-VN"/>
              </w:rPr>
              <w:t>/học sinh</w:t>
            </w:r>
          </w:p>
        </w:tc>
      </w:tr>
      <w:tr w:rsidR="00834632" w:rsidRPr="004973AA" w:rsidTr="00834632">
        <w:tc>
          <w:tcPr>
            <w:tcW w:w="0" w:type="auto"/>
            <w:vMerge/>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rPr>
                <w:sz w:val="24"/>
                <w:szCs w:val="24"/>
                <w:lang w:eastAsia="vi-VN"/>
              </w:rPr>
            </w:pPr>
          </w:p>
        </w:tc>
        <w:tc>
          <w:tcPr>
            <w:tcW w:w="0" w:type="auto"/>
            <w:vMerge/>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rPr>
                <w:sz w:val="24"/>
                <w:szCs w:val="24"/>
                <w:lang w:eastAsia="vi-VN"/>
              </w:rPr>
            </w:pPr>
          </w:p>
        </w:tc>
        <w:tc>
          <w:tcPr>
            <w:tcW w:w="1593"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921"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Chung</w:t>
            </w:r>
          </w:p>
        </w:tc>
        <w:tc>
          <w:tcPr>
            <w:tcW w:w="1150"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Nam/Nữ</w:t>
            </w:r>
          </w:p>
        </w:tc>
        <w:tc>
          <w:tcPr>
            <w:tcW w:w="865"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Chung</w:t>
            </w:r>
          </w:p>
        </w:tc>
        <w:tc>
          <w:tcPr>
            <w:tcW w:w="1240" w:type="dxa"/>
            <w:tcBorders>
              <w:top w:val="single" w:sz="8" w:space="0" w:color="auto"/>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Nam/Nữ</w:t>
            </w:r>
          </w:p>
        </w:tc>
      </w:tr>
      <w:tr w:rsidR="00834632" w:rsidRPr="004973AA" w:rsidTr="00834632">
        <w:tc>
          <w:tcPr>
            <w:tcW w:w="671"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0"/>
                <w:szCs w:val="20"/>
                <w:lang w:eastAsia="vi-VN"/>
              </w:rPr>
              <w:t>1</w:t>
            </w:r>
          </w:p>
        </w:tc>
        <w:tc>
          <w:tcPr>
            <w:tcW w:w="2651"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rPr>
                <w:sz w:val="24"/>
                <w:szCs w:val="24"/>
                <w:lang w:eastAsia="vi-VN"/>
              </w:rPr>
            </w:pPr>
            <w:r w:rsidRPr="004973AA">
              <w:rPr>
                <w:sz w:val="20"/>
                <w:szCs w:val="20"/>
                <w:lang w:eastAsia="vi-VN"/>
              </w:rPr>
              <w:t>Đạt chuẩn vệ sinh*</w:t>
            </w:r>
          </w:p>
        </w:tc>
        <w:tc>
          <w:tcPr>
            <w:tcW w:w="1593"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02</w:t>
            </w:r>
          </w:p>
        </w:tc>
        <w:tc>
          <w:tcPr>
            <w:tcW w:w="921"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1150"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08</w:t>
            </w:r>
          </w:p>
        </w:tc>
        <w:tc>
          <w:tcPr>
            <w:tcW w:w="865" w:type="dxa"/>
            <w:tcBorders>
              <w:top w:val="single" w:sz="8" w:space="0" w:color="auto"/>
              <w:left w:val="single" w:sz="8" w:space="0" w:color="auto"/>
              <w:bottom w:val="single" w:sz="8" w:space="0" w:color="auto"/>
              <w:right w:val="nil"/>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1240" w:type="dxa"/>
            <w:tcBorders>
              <w:top w:val="single" w:sz="8" w:space="0" w:color="auto"/>
              <w:left w:val="single" w:sz="8" w:space="0" w:color="auto"/>
              <w:bottom w:val="single" w:sz="8" w:space="0" w:color="auto"/>
              <w:right w:val="single" w:sz="8" w:space="0" w:color="auto"/>
            </w:tcBorders>
            <w:vAlign w:val="center"/>
          </w:tcPr>
          <w:p w:rsidR="00834632" w:rsidRPr="004973AA" w:rsidRDefault="00834632" w:rsidP="00834632">
            <w:pPr>
              <w:spacing w:before="120"/>
              <w:jc w:val="center"/>
              <w:rPr>
                <w:sz w:val="24"/>
                <w:szCs w:val="24"/>
                <w:lang w:eastAsia="vi-VN"/>
              </w:rPr>
            </w:pPr>
            <w:r w:rsidRPr="004973AA">
              <w:rPr>
                <w:sz w:val="24"/>
                <w:szCs w:val="24"/>
                <w:lang w:eastAsia="vi-VN"/>
              </w:rPr>
              <w:t>0.24</w:t>
            </w:r>
          </w:p>
        </w:tc>
      </w:tr>
    </w:tbl>
    <w:p w:rsidR="00834632" w:rsidRPr="004973AA" w:rsidRDefault="00834632" w:rsidP="00834632">
      <w:pPr>
        <w:shd w:val="clear" w:color="auto" w:fill="FFFFFF"/>
        <w:spacing w:before="120"/>
        <w:rPr>
          <w:sz w:val="2"/>
          <w:szCs w:val="13"/>
          <w:lang w:eastAsia="vi-VN"/>
        </w:rPr>
      </w:pPr>
    </w:p>
    <w:tbl>
      <w:tblPr>
        <w:tblW w:w="5000" w:type="pct"/>
        <w:tblCellMar>
          <w:left w:w="0" w:type="dxa"/>
          <w:right w:w="0" w:type="dxa"/>
        </w:tblCellMar>
        <w:tblLook w:val="00A0"/>
      </w:tblPr>
      <w:tblGrid>
        <w:gridCol w:w="1045"/>
        <w:gridCol w:w="4001"/>
        <w:gridCol w:w="2182"/>
        <w:gridCol w:w="1864"/>
      </w:tblGrid>
      <w:tr w:rsidR="00834632" w:rsidRPr="004973AA" w:rsidTr="00834632">
        <w:tc>
          <w:tcPr>
            <w:tcW w:w="933" w:type="dxa"/>
            <w:tcBorders>
              <w:top w:val="single" w:sz="8" w:space="0" w:color="auto"/>
              <w:left w:val="single" w:sz="8" w:space="0" w:color="auto"/>
              <w:bottom w:val="nil"/>
              <w:right w:val="nil"/>
            </w:tcBorders>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3570" w:type="dxa"/>
            <w:tcBorders>
              <w:top w:val="single" w:sz="8" w:space="0" w:color="auto"/>
              <w:left w:val="single" w:sz="8" w:space="0" w:color="auto"/>
              <w:bottom w:val="nil"/>
              <w:right w:val="nil"/>
            </w:tcBorders>
          </w:tcPr>
          <w:p w:rsidR="00834632" w:rsidRPr="004973AA" w:rsidRDefault="00834632" w:rsidP="00834632">
            <w:pPr>
              <w:spacing w:before="120"/>
              <w:jc w:val="center"/>
              <w:rPr>
                <w:sz w:val="24"/>
                <w:szCs w:val="24"/>
                <w:lang w:eastAsia="vi-VN"/>
              </w:rPr>
            </w:pPr>
            <w:r w:rsidRPr="004973AA">
              <w:rPr>
                <w:sz w:val="24"/>
                <w:szCs w:val="24"/>
                <w:lang w:eastAsia="vi-VN"/>
              </w:rPr>
              <w:t> </w:t>
            </w:r>
          </w:p>
        </w:tc>
        <w:tc>
          <w:tcPr>
            <w:tcW w:w="1947" w:type="dxa"/>
            <w:tcBorders>
              <w:top w:val="single" w:sz="8" w:space="0" w:color="auto"/>
              <w:left w:val="single" w:sz="8" w:space="0" w:color="auto"/>
              <w:bottom w:val="nil"/>
              <w:right w:val="nil"/>
            </w:tcBorders>
          </w:tcPr>
          <w:p w:rsidR="00834632" w:rsidRPr="004973AA" w:rsidRDefault="00834632" w:rsidP="00834632">
            <w:pPr>
              <w:spacing w:before="120"/>
              <w:jc w:val="center"/>
              <w:rPr>
                <w:sz w:val="24"/>
                <w:szCs w:val="24"/>
                <w:lang w:eastAsia="vi-VN"/>
              </w:rPr>
            </w:pPr>
            <w:r w:rsidRPr="004973AA">
              <w:rPr>
                <w:sz w:val="20"/>
                <w:szCs w:val="20"/>
                <w:lang w:eastAsia="vi-VN"/>
              </w:rPr>
              <w:t>Có</w:t>
            </w:r>
          </w:p>
        </w:tc>
        <w:tc>
          <w:tcPr>
            <w:tcW w:w="1663" w:type="dxa"/>
            <w:tcBorders>
              <w:top w:val="single" w:sz="8" w:space="0" w:color="auto"/>
              <w:left w:val="single" w:sz="8" w:space="0" w:color="auto"/>
              <w:bottom w:val="nil"/>
              <w:right w:val="single" w:sz="8" w:space="0" w:color="auto"/>
            </w:tcBorders>
          </w:tcPr>
          <w:p w:rsidR="00834632" w:rsidRPr="004973AA" w:rsidRDefault="00834632" w:rsidP="00834632">
            <w:pPr>
              <w:spacing w:before="120"/>
              <w:jc w:val="center"/>
              <w:rPr>
                <w:sz w:val="24"/>
                <w:szCs w:val="24"/>
                <w:lang w:eastAsia="vi-VN"/>
              </w:rPr>
            </w:pPr>
            <w:r w:rsidRPr="004973AA">
              <w:rPr>
                <w:sz w:val="20"/>
                <w:szCs w:val="20"/>
                <w:lang w:eastAsia="vi-VN"/>
              </w:rPr>
              <w:t>Không</w:t>
            </w:r>
          </w:p>
        </w:tc>
      </w:tr>
      <w:tr w:rsidR="00834632" w:rsidRPr="004973AA" w:rsidTr="00834632">
        <w:tc>
          <w:tcPr>
            <w:tcW w:w="933" w:type="dxa"/>
            <w:tcBorders>
              <w:top w:val="single" w:sz="8" w:space="0" w:color="auto"/>
              <w:left w:val="single" w:sz="8" w:space="0" w:color="auto"/>
              <w:bottom w:val="nil"/>
              <w:right w:val="nil"/>
            </w:tcBorders>
          </w:tcPr>
          <w:p w:rsidR="00834632" w:rsidRPr="004973AA" w:rsidRDefault="00834632" w:rsidP="00834632">
            <w:pPr>
              <w:spacing w:before="120"/>
              <w:jc w:val="center"/>
              <w:rPr>
                <w:sz w:val="24"/>
                <w:szCs w:val="24"/>
                <w:lang w:eastAsia="vi-VN"/>
              </w:rPr>
            </w:pPr>
            <w:r w:rsidRPr="004973AA">
              <w:rPr>
                <w:b/>
                <w:bCs/>
                <w:sz w:val="20"/>
                <w:lang w:eastAsia="vi-VN"/>
              </w:rPr>
              <w:t>XV</w:t>
            </w:r>
          </w:p>
        </w:tc>
        <w:tc>
          <w:tcPr>
            <w:tcW w:w="3570" w:type="dxa"/>
            <w:tcBorders>
              <w:top w:val="single" w:sz="8" w:space="0" w:color="auto"/>
              <w:left w:val="single" w:sz="8" w:space="0" w:color="auto"/>
              <w:bottom w:val="nil"/>
              <w:right w:val="nil"/>
            </w:tcBorders>
          </w:tcPr>
          <w:p w:rsidR="00834632" w:rsidRPr="004973AA" w:rsidRDefault="00834632" w:rsidP="00834632">
            <w:pPr>
              <w:spacing w:before="120"/>
              <w:rPr>
                <w:sz w:val="24"/>
                <w:szCs w:val="24"/>
                <w:lang w:eastAsia="vi-VN"/>
              </w:rPr>
            </w:pPr>
            <w:r w:rsidRPr="004973AA">
              <w:rPr>
                <w:b/>
                <w:bCs/>
                <w:sz w:val="20"/>
                <w:lang w:eastAsia="vi-VN"/>
              </w:rPr>
              <w:t>Nguồn nước sinh hoạt hợp vệ sinh</w:t>
            </w:r>
          </w:p>
        </w:tc>
        <w:tc>
          <w:tcPr>
            <w:tcW w:w="1947" w:type="dxa"/>
            <w:tcBorders>
              <w:top w:val="single" w:sz="8" w:space="0" w:color="auto"/>
              <w:left w:val="single" w:sz="8" w:space="0" w:color="auto"/>
              <w:bottom w:val="nil"/>
              <w:right w:val="nil"/>
            </w:tcBorders>
          </w:tcPr>
          <w:p w:rsidR="00834632" w:rsidRPr="004973AA" w:rsidRDefault="00834632" w:rsidP="00834632">
            <w:pPr>
              <w:spacing w:before="120"/>
              <w:jc w:val="center"/>
              <w:rPr>
                <w:sz w:val="24"/>
                <w:szCs w:val="24"/>
                <w:lang w:eastAsia="vi-VN"/>
              </w:rPr>
            </w:pPr>
            <w:r w:rsidRPr="004973AA">
              <w:rPr>
                <w:sz w:val="24"/>
                <w:szCs w:val="24"/>
                <w:lang w:eastAsia="vi-VN"/>
              </w:rPr>
              <w:t>có</w:t>
            </w:r>
          </w:p>
        </w:tc>
        <w:tc>
          <w:tcPr>
            <w:tcW w:w="1663" w:type="dxa"/>
            <w:tcBorders>
              <w:top w:val="single" w:sz="8" w:space="0" w:color="auto"/>
              <w:left w:val="single" w:sz="8" w:space="0" w:color="auto"/>
              <w:bottom w:val="nil"/>
              <w:right w:val="single" w:sz="8" w:space="0" w:color="auto"/>
            </w:tcBorders>
          </w:tcPr>
          <w:p w:rsidR="00834632" w:rsidRPr="004973AA" w:rsidRDefault="00834632" w:rsidP="00834632">
            <w:pPr>
              <w:spacing w:before="120"/>
              <w:rPr>
                <w:sz w:val="24"/>
                <w:szCs w:val="24"/>
                <w:lang w:eastAsia="vi-VN"/>
              </w:rPr>
            </w:pPr>
            <w:r w:rsidRPr="004973AA">
              <w:rPr>
                <w:sz w:val="24"/>
                <w:szCs w:val="24"/>
                <w:lang w:eastAsia="vi-VN"/>
              </w:rPr>
              <w:t> </w:t>
            </w:r>
          </w:p>
        </w:tc>
      </w:tr>
      <w:tr w:rsidR="00834632" w:rsidRPr="004973AA" w:rsidTr="00834632">
        <w:tc>
          <w:tcPr>
            <w:tcW w:w="933" w:type="dxa"/>
            <w:tcBorders>
              <w:top w:val="single" w:sz="8" w:space="0" w:color="auto"/>
              <w:left w:val="single" w:sz="8" w:space="0" w:color="auto"/>
              <w:bottom w:val="nil"/>
              <w:right w:val="nil"/>
            </w:tcBorders>
          </w:tcPr>
          <w:p w:rsidR="00834632" w:rsidRPr="004973AA" w:rsidRDefault="00834632" w:rsidP="00834632">
            <w:pPr>
              <w:spacing w:before="120"/>
              <w:jc w:val="center"/>
              <w:rPr>
                <w:sz w:val="24"/>
                <w:szCs w:val="24"/>
                <w:lang w:eastAsia="vi-VN"/>
              </w:rPr>
            </w:pPr>
            <w:r w:rsidRPr="004973AA">
              <w:rPr>
                <w:b/>
                <w:bCs/>
                <w:sz w:val="20"/>
                <w:lang w:eastAsia="vi-VN"/>
              </w:rPr>
              <w:t>XVI</w:t>
            </w:r>
          </w:p>
        </w:tc>
        <w:tc>
          <w:tcPr>
            <w:tcW w:w="3570" w:type="dxa"/>
            <w:tcBorders>
              <w:top w:val="single" w:sz="8" w:space="0" w:color="auto"/>
              <w:left w:val="single" w:sz="8" w:space="0" w:color="auto"/>
              <w:bottom w:val="nil"/>
              <w:right w:val="nil"/>
            </w:tcBorders>
          </w:tcPr>
          <w:p w:rsidR="00834632" w:rsidRPr="004973AA" w:rsidRDefault="00834632" w:rsidP="00834632">
            <w:pPr>
              <w:spacing w:before="120"/>
              <w:rPr>
                <w:sz w:val="24"/>
                <w:szCs w:val="24"/>
                <w:lang w:eastAsia="vi-VN"/>
              </w:rPr>
            </w:pPr>
            <w:r w:rsidRPr="004973AA">
              <w:rPr>
                <w:b/>
                <w:bCs/>
                <w:sz w:val="20"/>
                <w:lang w:eastAsia="vi-VN"/>
              </w:rPr>
              <w:t>Nguồn điện (lưới, phát điện riêng)</w:t>
            </w:r>
          </w:p>
        </w:tc>
        <w:tc>
          <w:tcPr>
            <w:tcW w:w="1947" w:type="dxa"/>
            <w:tcBorders>
              <w:top w:val="single" w:sz="8" w:space="0" w:color="auto"/>
              <w:left w:val="single" w:sz="8" w:space="0" w:color="auto"/>
              <w:bottom w:val="nil"/>
              <w:right w:val="nil"/>
            </w:tcBorders>
          </w:tcPr>
          <w:p w:rsidR="00834632" w:rsidRPr="004973AA" w:rsidRDefault="00834632" w:rsidP="00834632">
            <w:pPr>
              <w:spacing w:before="120"/>
              <w:jc w:val="center"/>
              <w:rPr>
                <w:sz w:val="24"/>
                <w:szCs w:val="24"/>
                <w:lang w:eastAsia="vi-VN"/>
              </w:rPr>
            </w:pPr>
            <w:r w:rsidRPr="004973AA">
              <w:rPr>
                <w:sz w:val="24"/>
                <w:szCs w:val="24"/>
                <w:lang w:eastAsia="vi-VN"/>
              </w:rPr>
              <w:t>có</w:t>
            </w:r>
          </w:p>
        </w:tc>
        <w:tc>
          <w:tcPr>
            <w:tcW w:w="1663" w:type="dxa"/>
            <w:tcBorders>
              <w:top w:val="single" w:sz="8" w:space="0" w:color="auto"/>
              <w:left w:val="single" w:sz="8" w:space="0" w:color="auto"/>
              <w:bottom w:val="nil"/>
              <w:right w:val="single" w:sz="8" w:space="0" w:color="auto"/>
            </w:tcBorders>
          </w:tcPr>
          <w:p w:rsidR="00834632" w:rsidRPr="004973AA" w:rsidRDefault="00834632" w:rsidP="00834632">
            <w:pPr>
              <w:spacing w:before="120"/>
              <w:rPr>
                <w:sz w:val="24"/>
                <w:szCs w:val="24"/>
                <w:lang w:eastAsia="vi-VN"/>
              </w:rPr>
            </w:pPr>
            <w:r w:rsidRPr="004973AA">
              <w:rPr>
                <w:sz w:val="24"/>
                <w:szCs w:val="24"/>
                <w:lang w:eastAsia="vi-VN"/>
              </w:rPr>
              <w:t> </w:t>
            </w:r>
          </w:p>
        </w:tc>
      </w:tr>
      <w:tr w:rsidR="00834632" w:rsidRPr="004973AA" w:rsidTr="00834632">
        <w:tc>
          <w:tcPr>
            <w:tcW w:w="933" w:type="dxa"/>
            <w:tcBorders>
              <w:top w:val="single" w:sz="8" w:space="0" w:color="auto"/>
              <w:left w:val="single" w:sz="8" w:space="0" w:color="auto"/>
              <w:bottom w:val="nil"/>
              <w:right w:val="nil"/>
            </w:tcBorders>
          </w:tcPr>
          <w:p w:rsidR="00834632" w:rsidRPr="004973AA" w:rsidRDefault="00834632" w:rsidP="00834632">
            <w:pPr>
              <w:spacing w:before="120"/>
              <w:jc w:val="center"/>
              <w:rPr>
                <w:sz w:val="24"/>
                <w:szCs w:val="24"/>
                <w:lang w:eastAsia="vi-VN"/>
              </w:rPr>
            </w:pPr>
            <w:r w:rsidRPr="004973AA">
              <w:rPr>
                <w:b/>
                <w:bCs/>
                <w:sz w:val="20"/>
                <w:lang w:eastAsia="vi-VN"/>
              </w:rPr>
              <w:t>XVII</w:t>
            </w:r>
          </w:p>
        </w:tc>
        <w:tc>
          <w:tcPr>
            <w:tcW w:w="3570" w:type="dxa"/>
            <w:tcBorders>
              <w:top w:val="single" w:sz="8" w:space="0" w:color="auto"/>
              <w:left w:val="single" w:sz="8" w:space="0" w:color="auto"/>
              <w:bottom w:val="nil"/>
              <w:right w:val="nil"/>
            </w:tcBorders>
          </w:tcPr>
          <w:p w:rsidR="00834632" w:rsidRPr="004973AA" w:rsidRDefault="00834632" w:rsidP="00834632">
            <w:pPr>
              <w:spacing w:before="120"/>
              <w:rPr>
                <w:sz w:val="24"/>
                <w:szCs w:val="24"/>
                <w:lang w:eastAsia="vi-VN"/>
              </w:rPr>
            </w:pPr>
            <w:r w:rsidRPr="004973AA">
              <w:rPr>
                <w:b/>
                <w:bCs/>
                <w:sz w:val="20"/>
                <w:lang w:eastAsia="vi-VN"/>
              </w:rPr>
              <w:t>Kết nối internet</w:t>
            </w:r>
          </w:p>
        </w:tc>
        <w:tc>
          <w:tcPr>
            <w:tcW w:w="1947" w:type="dxa"/>
            <w:tcBorders>
              <w:top w:val="single" w:sz="8" w:space="0" w:color="auto"/>
              <w:left w:val="single" w:sz="8" w:space="0" w:color="auto"/>
              <w:bottom w:val="nil"/>
              <w:right w:val="nil"/>
            </w:tcBorders>
          </w:tcPr>
          <w:p w:rsidR="00834632" w:rsidRPr="004973AA" w:rsidRDefault="00834632" w:rsidP="00834632">
            <w:pPr>
              <w:spacing w:before="120"/>
              <w:jc w:val="center"/>
              <w:rPr>
                <w:sz w:val="24"/>
                <w:szCs w:val="24"/>
                <w:lang w:eastAsia="vi-VN"/>
              </w:rPr>
            </w:pPr>
            <w:r w:rsidRPr="004973AA">
              <w:rPr>
                <w:sz w:val="24"/>
                <w:szCs w:val="24"/>
                <w:lang w:eastAsia="vi-VN"/>
              </w:rPr>
              <w:t>có</w:t>
            </w:r>
          </w:p>
        </w:tc>
        <w:tc>
          <w:tcPr>
            <w:tcW w:w="1663" w:type="dxa"/>
            <w:tcBorders>
              <w:top w:val="single" w:sz="8" w:space="0" w:color="auto"/>
              <w:left w:val="single" w:sz="8" w:space="0" w:color="auto"/>
              <w:bottom w:val="nil"/>
              <w:right w:val="single" w:sz="8" w:space="0" w:color="auto"/>
            </w:tcBorders>
          </w:tcPr>
          <w:p w:rsidR="00834632" w:rsidRPr="004973AA" w:rsidRDefault="00834632" w:rsidP="00834632">
            <w:pPr>
              <w:spacing w:before="120"/>
              <w:rPr>
                <w:sz w:val="24"/>
                <w:szCs w:val="24"/>
                <w:lang w:eastAsia="vi-VN"/>
              </w:rPr>
            </w:pPr>
            <w:r w:rsidRPr="004973AA">
              <w:rPr>
                <w:sz w:val="24"/>
                <w:szCs w:val="24"/>
                <w:lang w:eastAsia="vi-VN"/>
              </w:rPr>
              <w:t> </w:t>
            </w:r>
          </w:p>
        </w:tc>
      </w:tr>
      <w:tr w:rsidR="00834632" w:rsidRPr="004973AA" w:rsidTr="00834632">
        <w:tc>
          <w:tcPr>
            <w:tcW w:w="933" w:type="dxa"/>
            <w:tcBorders>
              <w:top w:val="single" w:sz="8" w:space="0" w:color="auto"/>
              <w:left w:val="single" w:sz="8" w:space="0" w:color="auto"/>
              <w:bottom w:val="nil"/>
              <w:right w:val="nil"/>
            </w:tcBorders>
          </w:tcPr>
          <w:p w:rsidR="00834632" w:rsidRPr="004973AA" w:rsidRDefault="00834632" w:rsidP="00834632">
            <w:pPr>
              <w:spacing w:before="120"/>
              <w:jc w:val="center"/>
              <w:rPr>
                <w:sz w:val="24"/>
                <w:szCs w:val="24"/>
                <w:lang w:eastAsia="vi-VN"/>
              </w:rPr>
            </w:pPr>
            <w:r w:rsidRPr="004973AA">
              <w:rPr>
                <w:b/>
                <w:bCs/>
                <w:sz w:val="20"/>
                <w:lang w:eastAsia="vi-VN"/>
              </w:rPr>
              <w:t>XVIII</w:t>
            </w:r>
          </w:p>
        </w:tc>
        <w:tc>
          <w:tcPr>
            <w:tcW w:w="3570" w:type="dxa"/>
            <w:tcBorders>
              <w:top w:val="single" w:sz="8" w:space="0" w:color="auto"/>
              <w:left w:val="single" w:sz="8" w:space="0" w:color="auto"/>
              <w:bottom w:val="nil"/>
              <w:right w:val="nil"/>
            </w:tcBorders>
          </w:tcPr>
          <w:p w:rsidR="00834632" w:rsidRPr="004973AA" w:rsidRDefault="00834632" w:rsidP="00834632">
            <w:pPr>
              <w:spacing w:before="120"/>
              <w:rPr>
                <w:sz w:val="24"/>
                <w:szCs w:val="24"/>
                <w:lang w:eastAsia="vi-VN"/>
              </w:rPr>
            </w:pPr>
            <w:r w:rsidRPr="004973AA">
              <w:rPr>
                <w:b/>
                <w:bCs/>
                <w:sz w:val="20"/>
                <w:lang w:eastAsia="vi-VN"/>
              </w:rPr>
              <w:t>Trang thông tin điện tử (website) của trường</w:t>
            </w:r>
          </w:p>
        </w:tc>
        <w:tc>
          <w:tcPr>
            <w:tcW w:w="1947" w:type="dxa"/>
            <w:tcBorders>
              <w:top w:val="single" w:sz="8" w:space="0" w:color="auto"/>
              <w:left w:val="single" w:sz="8" w:space="0" w:color="auto"/>
              <w:bottom w:val="nil"/>
              <w:right w:val="nil"/>
            </w:tcBorders>
          </w:tcPr>
          <w:p w:rsidR="00834632" w:rsidRPr="004973AA" w:rsidRDefault="00834632" w:rsidP="00834632">
            <w:pPr>
              <w:spacing w:before="120"/>
              <w:jc w:val="center"/>
              <w:rPr>
                <w:sz w:val="24"/>
                <w:szCs w:val="24"/>
                <w:lang w:eastAsia="vi-VN"/>
              </w:rPr>
            </w:pPr>
            <w:r w:rsidRPr="004973AA">
              <w:rPr>
                <w:sz w:val="24"/>
                <w:szCs w:val="24"/>
                <w:lang w:eastAsia="vi-VN"/>
              </w:rPr>
              <w:t>có</w:t>
            </w:r>
          </w:p>
        </w:tc>
        <w:tc>
          <w:tcPr>
            <w:tcW w:w="1663" w:type="dxa"/>
            <w:tcBorders>
              <w:top w:val="single" w:sz="8" w:space="0" w:color="auto"/>
              <w:left w:val="single" w:sz="8" w:space="0" w:color="auto"/>
              <w:bottom w:val="nil"/>
              <w:right w:val="single" w:sz="8" w:space="0" w:color="auto"/>
            </w:tcBorders>
          </w:tcPr>
          <w:p w:rsidR="00834632" w:rsidRPr="004973AA" w:rsidRDefault="00834632" w:rsidP="00834632">
            <w:pPr>
              <w:spacing w:before="120"/>
              <w:rPr>
                <w:sz w:val="24"/>
                <w:szCs w:val="24"/>
                <w:lang w:eastAsia="vi-VN"/>
              </w:rPr>
            </w:pPr>
            <w:r w:rsidRPr="004973AA">
              <w:rPr>
                <w:sz w:val="24"/>
                <w:szCs w:val="24"/>
                <w:lang w:eastAsia="vi-VN"/>
              </w:rPr>
              <w:t> </w:t>
            </w:r>
          </w:p>
        </w:tc>
      </w:tr>
      <w:tr w:rsidR="00834632" w:rsidRPr="004973AA" w:rsidTr="00834632">
        <w:tc>
          <w:tcPr>
            <w:tcW w:w="933" w:type="dxa"/>
            <w:tcBorders>
              <w:top w:val="single" w:sz="8" w:space="0" w:color="auto"/>
              <w:left w:val="single" w:sz="8" w:space="0" w:color="auto"/>
              <w:bottom w:val="single" w:sz="8" w:space="0" w:color="auto"/>
              <w:right w:val="nil"/>
            </w:tcBorders>
          </w:tcPr>
          <w:p w:rsidR="00834632" w:rsidRPr="004973AA" w:rsidRDefault="00834632" w:rsidP="00834632">
            <w:pPr>
              <w:spacing w:before="120"/>
              <w:jc w:val="center"/>
              <w:rPr>
                <w:sz w:val="24"/>
                <w:szCs w:val="24"/>
                <w:lang w:eastAsia="vi-VN"/>
              </w:rPr>
            </w:pPr>
            <w:r w:rsidRPr="004973AA">
              <w:rPr>
                <w:b/>
                <w:bCs/>
                <w:sz w:val="20"/>
                <w:lang w:eastAsia="vi-VN"/>
              </w:rPr>
              <w:t>XIX</w:t>
            </w:r>
          </w:p>
        </w:tc>
        <w:tc>
          <w:tcPr>
            <w:tcW w:w="3570" w:type="dxa"/>
            <w:tcBorders>
              <w:top w:val="single" w:sz="8" w:space="0" w:color="auto"/>
              <w:left w:val="single" w:sz="8" w:space="0" w:color="auto"/>
              <w:bottom w:val="single" w:sz="8" w:space="0" w:color="auto"/>
              <w:right w:val="nil"/>
            </w:tcBorders>
          </w:tcPr>
          <w:p w:rsidR="00834632" w:rsidRPr="004973AA" w:rsidRDefault="00834632" w:rsidP="00834632">
            <w:pPr>
              <w:spacing w:before="120"/>
              <w:rPr>
                <w:sz w:val="24"/>
                <w:szCs w:val="24"/>
                <w:lang w:eastAsia="vi-VN"/>
              </w:rPr>
            </w:pPr>
            <w:r w:rsidRPr="004973AA">
              <w:rPr>
                <w:b/>
                <w:bCs/>
                <w:sz w:val="20"/>
                <w:lang w:eastAsia="vi-VN"/>
              </w:rPr>
              <w:t>Tường rào xây</w:t>
            </w:r>
          </w:p>
        </w:tc>
        <w:tc>
          <w:tcPr>
            <w:tcW w:w="1947" w:type="dxa"/>
            <w:tcBorders>
              <w:top w:val="single" w:sz="8" w:space="0" w:color="auto"/>
              <w:left w:val="single" w:sz="8" w:space="0" w:color="auto"/>
              <w:bottom w:val="single" w:sz="8" w:space="0" w:color="auto"/>
              <w:right w:val="nil"/>
            </w:tcBorders>
          </w:tcPr>
          <w:p w:rsidR="00834632" w:rsidRPr="004973AA" w:rsidRDefault="00834632" w:rsidP="00834632">
            <w:pPr>
              <w:spacing w:before="120"/>
              <w:jc w:val="center"/>
              <w:rPr>
                <w:sz w:val="24"/>
                <w:szCs w:val="24"/>
                <w:lang w:eastAsia="vi-VN"/>
              </w:rPr>
            </w:pPr>
            <w:r w:rsidRPr="004973AA">
              <w:rPr>
                <w:sz w:val="24"/>
                <w:szCs w:val="24"/>
                <w:lang w:eastAsia="vi-VN"/>
              </w:rPr>
              <w:t>có</w:t>
            </w:r>
          </w:p>
        </w:tc>
        <w:tc>
          <w:tcPr>
            <w:tcW w:w="1663" w:type="dxa"/>
            <w:tcBorders>
              <w:top w:val="single" w:sz="8" w:space="0" w:color="auto"/>
              <w:left w:val="single" w:sz="8" w:space="0" w:color="auto"/>
              <w:bottom w:val="single" w:sz="8" w:space="0" w:color="auto"/>
              <w:right w:val="single" w:sz="8" w:space="0" w:color="auto"/>
            </w:tcBorders>
          </w:tcPr>
          <w:p w:rsidR="00834632" w:rsidRPr="004973AA" w:rsidRDefault="00834632" w:rsidP="00834632">
            <w:pPr>
              <w:spacing w:before="120"/>
              <w:rPr>
                <w:sz w:val="24"/>
                <w:szCs w:val="24"/>
                <w:lang w:eastAsia="vi-VN"/>
              </w:rPr>
            </w:pPr>
            <w:r w:rsidRPr="004973AA">
              <w:rPr>
                <w:sz w:val="24"/>
                <w:szCs w:val="24"/>
                <w:lang w:eastAsia="vi-VN"/>
              </w:rPr>
              <w:t> </w:t>
            </w:r>
          </w:p>
        </w:tc>
      </w:tr>
    </w:tbl>
    <w:p w:rsidR="00F85540" w:rsidRPr="00666399" w:rsidRDefault="0005572D" w:rsidP="00BE3DCD">
      <w:pPr>
        <w:spacing w:line="340" w:lineRule="exact"/>
        <w:rPr>
          <w:b/>
          <w:bCs/>
        </w:rPr>
      </w:pPr>
      <w:r w:rsidRPr="00666399">
        <w:rPr>
          <w:b/>
          <w:bCs/>
        </w:rPr>
        <w:t>3. Những thuận lợi.</w:t>
      </w:r>
      <w:r w:rsidR="003F172F" w:rsidRPr="00666399">
        <w:rPr>
          <w:b/>
          <w:bCs/>
        </w:rPr>
        <w:t xml:space="preserve"> </w:t>
      </w:r>
    </w:p>
    <w:p w:rsidR="002D2CB5" w:rsidRPr="00666399" w:rsidRDefault="0005572D" w:rsidP="00BE3DCD">
      <w:pPr>
        <w:spacing w:line="340" w:lineRule="exact"/>
        <w:ind w:firstLine="720"/>
        <w:jc w:val="both"/>
        <w:rPr>
          <w:bCs/>
        </w:rPr>
      </w:pPr>
      <w:r w:rsidRPr="00666399">
        <w:rPr>
          <w:bCs/>
        </w:rPr>
        <w:t>Nhà trường</w:t>
      </w:r>
      <w:r w:rsidR="00D205CC" w:rsidRPr="00666399">
        <w:rPr>
          <w:bCs/>
        </w:rPr>
        <w:t xml:space="preserve"> có CSVC tương đối tốt, đủ phòng học, khuôn viên gọn gàng, đẹp mắt</w:t>
      </w:r>
      <w:r w:rsidRPr="00666399">
        <w:rPr>
          <w:bCs/>
        </w:rPr>
        <w:t xml:space="preserve">; </w:t>
      </w:r>
      <w:r w:rsidR="002D2CB5" w:rsidRPr="00666399">
        <w:rPr>
          <w:bCs/>
        </w:rPr>
        <w:t>100% các phòng học được trang bị ti vi hoặc máy chiếu.</w:t>
      </w:r>
    </w:p>
    <w:p w:rsidR="0005572D" w:rsidRPr="00666399" w:rsidRDefault="002D2CB5" w:rsidP="00BE3DCD">
      <w:pPr>
        <w:spacing w:line="340" w:lineRule="exact"/>
        <w:ind w:firstLine="720"/>
        <w:jc w:val="both"/>
        <w:rPr>
          <w:bCs/>
        </w:rPr>
      </w:pPr>
      <w:r w:rsidRPr="00666399">
        <w:rPr>
          <w:bCs/>
        </w:rPr>
        <w:t>Đ</w:t>
      </w:r>
      <w:r w:rsidR="0005572D" w:rsidRPr="00666399">
        <w:rPr>
          <w:bCs/>
        </w:rPr>
        <w:t>ội ngũ g</w:t>
      </w:r>
      <w:r w:rsidR="00487E66">
        <w:rPr>
          <w:bCs/>
        </w:rPr>
        <w:t xml:space="preserve">iáo viên 100% đạt trình độ </w:t>
      </w:r>
      <w:r w:rsidR="0005572D" w:rsidRPr="00666399">
        <w:rPr>
          <w:bCs/>
        </w:rPr>
        <w:t>chuẩn,</w:t>
      </w:r>
      <w:r w:rsidRPr="00666399">
        <w:rPr>
          <w:bCs/>
        </w:rPr>
        <w:t xml:space="preserve"> năng lực chuyên môn tốt,</w:t>
      </w:r>
      <w:r w:rsidR="0005572D" w:rsidRPr="00666399">
        <w:rPr>
          <w:bCs/>
        </w:rPr>
        <w:t xml:space="preserve"> có tinh t</w:t>
      </w:r>
      <w:r w:rsidRPr="00666399">
        <w:rPr>
          <w:bCs/>
        </w:rPr>
        <w:t>hần trách nhiệm cao trong công việc.</w:t>
      </w:r>
    </w:p>
    <w:p w:rsidR="00F20B1E" w:rsidRPr="00666399" w:rsidRDefault="00F20B1E" w:rsidP="00BE3DCD">
      <w:pPr>
        <w:spacing w:line="340" w:lineRule="exact"/>
        <w:ind w:firstLine="720"/>
        <w:jc w:val="both"/>
        <w:rPr>
          <w:b/>
        </w:rPr>
      </w:pPr>
      <w:r w:rsidRPr="00666399">
        <w:t>Cha mẹ học sinh có mối liên hệ tốt với nhà trường và giáo viên; Quan tâm mua sắm sách vở, dụng cụ học tập</w:t>
      </w:r>
      <w:r w:rsidR="00F36FE2" w:rsidRPr="00666399">
        <w:t xml:space="preserve"> cho con em;</w:t>
      </w:r>
      <w:r w:rsidRPr="00666399">
        <w:t xml:space="preserve"> tích cực ủng hộ </w:t>
      </w:r>
      <w:r w:rsidR="00044744" w:rsidRPr="00666399">
        <w:t>nhà trường</w:t>
      </w:r>
      <w:r w:rsidR="00F36FE2" w:rsidRPr="00666399">
        <w:t xml:space="preserve"> về tinh thần, vật chất</w:t>
      </w:r>
      <w:r w:rsidRPr="00666399">
        <w:t xml:space="preserve">; </w:t>
      </w:r>
      <w:r w:rsidR="00F36FE2" w:rsidRPr="00666399">
        <w:t>đồng hành cùng nhà trường trong các hoạt động của học sinh.</w:t>
      </w:r>
    </w:p>
    <w:p w:rsidR="00F20B1E" w:rsidRPr="00666399" w:rsidRDefault="0000730E" w:rsidP="00BE3DCD">
      <w:pPr>
        <w:spacing w:line="340" w:lineRule="exact"/>
        <w:ind w:firstLine="720"/>
        <w:jc w:val="both"/>
      </w:pPr>
      <w:r w:rsidRPr="00666399">
        <w:t xml:space="preserve">Đảng uỷ - </w:t>
      </w:r>
      <w:r w:rsidR="0005572D" w:rsidRPr="00666399">
        <w:t xml:space="preserve">UBND </w:t>
      </w:r>
      <w:r w:rsidR="00705EE4">
        <w:t>phường</w:t>
      </w:r>
      <w:r w:rsidRPr="00666399">
        <w:t xml:space="preserve"> </w:t>
      </w:r>
      <w:r w:rsidR="0005572D" w:rsidRPr="00666399">
        <w:t>quan tâm đến</w:t>
      </w:r>
      <w:r w:rsidR="002F58F5" w:rsidRPr="00666399">
        <w:t xml:space="preserve"> </w:t>
      </w:r>
      <w:r w:rsidR="00F36FE2" w:rsidRPr="00666399">
        <w:t>giáo dục cấp tiểu học.</w:t>
      </w:r>
      <w:r w:rsidR="0005572D" w:rsidRPr="00666399">
        <w:t xml:space="preserve"> </w:t>
      </w:r>
    </w:p>
    <w:p w:rsidR="00DD3071" w:rsidRPr="0056341B" w:rsidRDefault="0056341B" w:rsidP="00BE3DCD">
      <w:pPr>
        <w:spacing w:line="340" w:lineRule="exact"/>
        <w:jc w:val="both"/>
        <w:rPr>
          <w:bCs/>
        </w:rPr>
      </w:pPr>
      <w:r>
        <w:rPr>
          <w:b/>
          <w:bCs/>
        </w:rPr>
        <w:t xml:space="preserve">         </w:t>
      </w:r>
      <w:r w:rsidRPr="0056341B">
        <w:rPr>
          <w:bCs/>
        </w:rPr>
        <w:t xml:space="preserve">Khu bán trú rộng rãi, đầy đủ thiết bị tối thiểu phục vụ bữa ăn cho </w:t>
      </w:r>
      <w:r>
        <w:rPr>
          <w:bCs/>
        </w:rPr>
        <w:t xml:space="preserve">trên 500 </w:t>
      </w:r>
      <w:r w:rsidRPr="0056341B">
        <w:rPr>
          <w:bCs/>
        </w:rPr>
        <w:t>học sinh.</w:t>
      </w:r>
    </w:p>
    <w:p w:rsidR="00F20B1E" w:rsidRPr="00666399" w:rsidRDefault="0005572D" w:rsidP="00BE3DCD">
      <w:pPr>
        <w:spacing w:line="340" w:lineRule="exact"/>
        <w:jc w:val="both"/>
        <w:rPr>
          <w:b/>
          <w:bCs/>
        </w:rPr>
      </w:pPr>
      <w:r w:rsidRPr="00666399">
        <w:rPr>
          <w:b/>
          <w:bCs/>
        </w:rPr>
        <w:t>4.</w:t>
      </w:r>
      <w:r w:rsidR="00F20B1E" w:rsidRPr="00666399">
        <w:rPr>
          <w:b/>
          <w:bCs/>
        </w:rPr>
        <w:t xml:space="preserve"> Khó khăn.</w:t>
      </w:r>
    </w:p>
    <w:p w:rsidR="003A2E45" w:rsidRPr="00666399" w:rsidRDefault="003A2E45" w:rsidP="00BE3DCD">
      <w:pPr>
        <w:spacing w:line="340" w:lineRule="exact"/>
        <w:ind w:firstLine="720"/>
        <w:jc w:val="both"/>
        <w:rPr>
          <w:bCs/>
        </w:rPr>
      </w:pPr>
      <w:r w:rsidRPr="00666399">
        <w:rPr>
          <w:bCs/>
        </w:rPr>
        <w:t>Trường có 2 điểm trường nên khó khăn cho công tác quản lý, sắp xếp chuyên môn</w:t>
      </w:r>
      <w:r w:rsidR="00F36FE2" w:rsidRPr="00666399">
        <w:rPr>
          <w:bCs/>
        </w:rPr>
        <w:t>; tốn kém trong đầu tư cơ sở vật chất</w:t>
      </w:r>
      <w:r w:rsidRPr="00666399">
        <w:rPr>
          <w:bCs/>
        </w:rPr>
        <w:t xml:space="preserve"> cũng như công tác bảo vệ.</w:t>
      </w:r>
    </w:p>
    <w:p w:rsidR="00F20B1E" w:rsidRPr="00666399" w:rsidRDefault="003A2E45" w:rsidP="00BE3DCD">
      <w:pPr>
        <w:spacing w:line="340" w:lineRule="exact"/>
        <w:ind w:firstLine="720"/>
        <w:jc w:val="both"/>
        <w:rPr>
          <w:bCs/>
        </w:rPr>
      </w:pPr>
      <w:r w:rsidRPr="00666399">
        <w:rPr>
          <w:bCs/>
        </w:rPr>
        <w:t>Mức sống của các gia đình HS chênh lệch nhiều.</w:t>
      </w:r>
      <w:r w:rsidR="00B621E0" w:rsidRPr="00666399">
        <w:rPr>
          <w:bCs/>
        </w:rPr>
        <w:t xml:space="preserve"> </w:t>
      </w:r>
      <w:r w:rsidR="00F20B1E" w:rsidRPr="00666399">
        <w:rPr>
          <w:bCs/>
        </w:rPr>
        <w:t>N</w:t>
      </w:r>
      <w:r w:rsidR="00B621E0" w:rsidRPr="00666399">
        <w:rPr>
          <w:bCs/>
        </w:rPr>
        <w:t>ăm học này trường c</w:t>
      </w:r>
      <w:r w:rsidR="00487E66">
        <w:rPr>
          <w:bCs/>
        </w:rPr>
        <w:t>ó 10</w:t>
      </w:r>
      <w:r w:rsidR="00F20B1E" w:rsidRPr="00666399">
        <w:rPr>
          <w:bCs/>
        </w:rPr>
        <w:t xml:space="preserve"> học sinh </w:t>
      </w:r>
      <w:r w:rsidR="00B621E0" w:rsidRPr="00666399">
        <w:rPr>
          <w:bCs/>
        </w:rPr>
        <w:t>con</w:t>
      </w:r>
      <w:r w:rsidR="00F20B1E" w:rsidRPr="00666399">
        <w:rPr>
          <w:bCs/>
        </w:rPr>
        <w:t xml:space="preserve"> hộ nghèo</w:t>
      </w:r>
      <w:r w:rsidRPr="00666399">
        <w:rPr>
          <w:bCs/>
        </w:rPr>
        <w:t>,</w:t>
      </w:r>
      <w:r w:rsidR="00A128A2">
        <w:rPr>
          <w:bCs/>
        </w:rPr>
        <w:t xml:space="preserve"> </w:t>
      </w:r>
      <w:r w:rsidR="00487E66">
        <w:rPr>
          <w:bCs/>
        </w:rPr>
        <w:t>6</w:t>
      </w:r>
      <w:r w:rsidR="00B621E0" w:rsidRPr="00666399">
        <w:rPr>
          <w:bCs/>
        </w:rPr>
        <w:t xml:space="preserve"> HS con hộ</w:t>
      </w:r>
      <w:r w:rsidRPr="00666399">
        <w:rPr>
          <w:bCs/>
        </w:rPr>
        <w:t xml:space="preserve"> cận nghèo</w:t>
      </w:r>
      <w:r w:rsidR="00B96CDA">
        <w:rPr>
          <w:bCs/>
        </w:rPr>
        <w:t xml:space="preserve">, 1 HS khuyết tật, một số HS </w:t>
      </w:r>
      <w:r w:rsidR="00B96CDA">
        <w:rPr>
          <w:bCs/>
        </w:rPr>
        <w:lastRenderedPageBreak/>
        <w:t>có hoàn cảnh khó khăn ( bố hoặc mẹ mắc bệnh hiểm nghèo</w:t>
      </w:r>
      <w:r w:rsidR="000B19E4">
        <w:rPr>
          <w:bCs/>
        </w:rPr>
        <w:t>), một</w:t>
      </w:r>
      <w:r w:rsidR="00B96CDA">
        <w:rPr>
          <w:bCs/>
        </w:rPr>
        <w:t xml:space="preserve"> số HS</w:t>
      </w:r>
      <w:r w:rsidR="00F20B1E" w:rsidRPr="00666399">
        <w:rPr>
          <w:bCs/>
        </w:rPr>
        <w:t xml:space="preserve"> không c</w:t>
      </w:r>
      <w:r w:rsidR="004C7CDF" w:rsidRPr="00666399">
        <w:rPr>
          <w:bCs/>
        </w:rPr>
        <w:t>òn bố hoặc mẹ</w:t>
      </w:r>
      <w:r w:rsidR="00B96CDA">
        <w:rPr>
          <w:bCs/>
        </w:rPr>
        <w:t>, nhiều HS bố mẹ bỏ nhau</w:t>
      </w:r>
      <w:r w:rsidR="004C7CDF" w:rsidRPr="00666399">
        <w:rPr>
          <w:bCs/>
        </w:rPr>
        <w:t xml:space="preserve"> phải ở với ông bà; n</w:t>
      </w:r>
      <w:r w:rsidR="00F20B1E" w:rsidRPr="00666399">
        <w:rPr>
          <w:bCs/>
        </w:rPr>
        <w:t xml:space="preserve">goài </w:t>
      </w:r>
      <w:r w:rsidR="000B19E4">
        <w:rPr>
          <w:bCs/>
        </w:rPr>
        <w:t xml:space="preserve">ra </w:t>
      </w:r>
      <w:r w:rsidR="00B621E0" w:rsidRPr="00666399">
        <w:rPr>
          <w:bCs/>
        </w:rPr>
        <w:t>còn</w:t>
      </w:r>
      <w:r w:rsidR="00F20B1E" w:rsidRPr="00666399">
        <w:rPr>
          <w:bCs/>
        </w:rPr>
        <w:t xml:space="preserve"> một số em </w:t>
      </w:r>
      <w:r w:rsidR="00B621E0" w:rsidRPr="00666399">
        <w:rPr>
          <w:bCs/>
        </w:rPr>
        <w:t>bị tăng động,</w:t>
      </w:r>
      <w:r w:rsidR="000B19E4">
        <w:rPr>
          <w:bCs/>
        </w:rPr>
        <w:t xml:space="preserve"> tự kỷ,</w:t>
      </w:r>
      <w:r w:rsidR="00B621E0" w:rsidRPr="00666399">
        <w:rPr>
          <w:bCs/>
        </w:rPr>
        <w:t xml:space="preserve"> </w:t>
      </w:r>
      <w:r w:rsidR="00F20B1E" w:rsidRPr="00666399">
        <w:rPr>
          <w:bCs/>
        </w:rPr>
        <w:t>trí tuệ p</w:t>
      </w:r>
      <w:r w:rsidR="003F4B73" w:rsidRPr="00666399">
        <w:rPr>
          <w:bCs/>
        </w:rPr>
        <w:t>hát triển chậm so với lứa tuổi.</w:t>
      </w:r>
    </w:p>
    <w:p w:rsidR="00C7544F" w:rsidRPr="00666399" w:rsidRDefault="006C7387" w:rsidP="00BE3DCD">
      <w:pPr>
        <w:spacing w:line="340" w:lineRule="exact"/>
        <w:jc w:val="both"/>
      </w:pPr>
      <w:r w:rsidRPr="00666399">
        <w:tab/>
      </w:r>
      <w:r w:rsidR="00F20B1E" w:rsidRPr="00666399">
        <w:rPr>
          <w:iCs/>
        </w:rPr>
        <w:t>Cơ sở  vật chất</w:t>
      </w:r>
      <w:r w:rsidR="004C7CDF" w:rsidRPr="00666399">
        <w:rPr>
          <w:iCs/>
        </w:rPr>
        <w:t xml:space="preserve">: </w:t>
      </w:r>
      <w:r w:rsidR="000B19E4">
        <w:rPr>
          <w:iCs/>
        </w:rPr>
        <w:t>Phòng học hạn chế nên không thể tăng lớp, số HS/lớp vượt quá quy định</w:t>
      </w:r>
      <w:r w:rsidR="003B56D4">
        <w:rPr>
          <w:iCs/>
        </w:rPr>
        <w:t xml:space="preserve"> ( 933: 26 lớp= 35,88 HS/lớp)</w:t>
      </w:r>
      <w:r w:rsidR="000B19E4">
        <w:rPr>
          <w:iCs/>
        </w:rPr>
        <w:t xml:space="preserve">. </w:t>
      </w:r>
      <w:r w:rsidR="0056341B">
        <w:rPr>
          <w:iCs/>
        </w:rPr>
        <w:t xml:space="preserve">Không còn phòng để làm phòng chức năng; </w:t>
      </w:r>
      <w:r w:rsidR="00B935F3">
        <w:rPr>
          <w:iCs/>
        </w:rPr>
        <w:t>Cả hai đ</w:t>
      </w:r>
      <w:r w:rsidR="003A2E45" w:rsidRPr="00666399">
        <w:t xml:space="preserve">iểm trường </w:t>
      </w:r>
      <w:r w:rsidR="002D2CB5" w:rsidRPr="00666399">
        <w:t>chưa có phòng M</w:t>
      </w:r>
      <w:r w:rsidR="0056341B">
        <w:t>ỹ thuật</w:t>
      </w:r>
      <w:r w:rsidR="002D2CB5" w:rsidRPr="00666399">
        <w:t>. Trường</w:t>
      </w:r>
      <w:r w:rsidR="00B9796F" w:rsidRPr="00666399">
        <w:t xml:space="preserve"> chưa có nhà</w:t>
      </w:r>
      <w:r w:rsidR="004C7CDF" w:rsidRPr="00666399">
        <w:t xml:space="preserve"> đa năng; </w:t>
      </w:r>
      <w:r w:rsidR="002D2CB5" w:rsidRPr="00666399">
        <w:t>Khu nhà B</w:t>
      </w:r>
      <w:r w:rsidR="00B935F3">
        <w:t xml:space="preserve"> và khu hiệu bộ</w:t>
      </w:r>
      <w:r w:rsidR="002D2CB5" w:rsidRPr="00666399">
        <w:t xml:space="preserve"> </w:t>
      </w:r>
      <w:r w:rsidR="004C7CDF" w:rsidRPr="00666399">
        <w:t>c</w:t>
      </w:r>
      <w:r w:rsidR="00B9796F" w:rsidRPr="00666399">
        <w:t xml:space="preserve">ác phòng học, phòng làm việc xuống cấp do đã </w:t>
      </w:r>
      <w:r w:rsidR="003A2E45" w:rsidRPr="00666399">
        <w:t>xây lâu năm nhưng không được nâng cấp, sửa chữa.</w:t>
      </w:r>
      <w:r w:rsidR="002D2CB5" w:rsidRPr="00666399">
        <w:t xml:space="preserve"> Phòng Tin học số máy tính còn ít ( 20 máy) </w:t>
      </w:r>
      <w:r w:rsidR="0056341B">
        <w:t>từ 2 đến</w:t>
      </w:r>
      <w:r w:rsidR="002D2CB5" w:rsidRPr="00666399">
        <w:t xml:space="preserve"> 3 HS mới có 1 máy để thực hành.</w:t>
      </w:r>
    </w:p>
    <w:p w:rsidR="0008790F" w:rsidRPr="00666399" w:rsidRDefault="0008790F" w:rsidP="00BE3DCD">
      <w:pPr>
        <w:spacing w:line="340" w:lineRule="exact"/>
        <w:ind w:firstLine="720"/>
        <w:jc w:val="both"/>
        <w:rPr>
          <w:bCs/>
        </w:rPr>
      </w:pPr>
      <w:r w:rsidRPr="00666399">
        <w:rPr>
          <w:bCs/>
        </w:rPr>
        <w:t>Thực hiện</w:t>
      </w:r>
      <w:r w:rsidR="000E0C4F">
        <w:rPr>
          <w:bCs/>
        </w:rPr>
        <w:t xml:space="preserve"> hướng dẫn của PGD&amp;ĐT thị xã</w:t>
      </w:r>
      <w:r w:rsidRPr="00666399">
        <w:rPr>
          <w:bCs/>
        </w:rPr>
        <w:t xml:space="preserve"> Kinh Môn với các chỉ tiêu  được hoạch</w:t>
      </w:r>
      <w:r w:rsidR="002032CB" w:rsidRPr="00666399">
        <w:rPr>
          <w:bCs/>
        </w:rPr>
        <w:t xml:space="preserve"> </w:t>
      </w:r>
      <w:r w:rsidRPr="00666399">
        <w:rPr>
          <w:bCs/>
        </w:rPr>
        <w:t>định trong năm học, trước những thuận lợi</w:t>
      </w:r>
      <w:r w:rsidR="003A2E45" w:rsidRPr="00666399">
        <w:rPr>
          <w:bCs/>
        </w:rPr>
        <w:t>,</w:t>
      </w:r>
      <w:r w:rsidRPr="00666399">
        <w:rPr>
          <w:bCs/>
        </w:rPr>
        <w:t xml:space="preserve"> khó khăn và thách thức, Trường tiểu học </w:t>
      </w:r>
      <w:r w:rsidR="003F4B73" w:rsidRPr="00666399">
        <w:rPr>
          <w:bCs/>
        </w:rPr>
        <w:t>Hiệp Sơn</w:t>
      </w:r>
      <w:r w:rsidRPr="00666399">
        <w:rPr>
          <w:bCs/>
        </w:rPr>
        <w:t xml:space="preserve"> xây dựng kế hoạch thực hiện nhiệm vụ năm họ</w:t>
      </w:r>
      <w:r w:rsidR="000E0C4F">
        <w:rPr>
          <w:bCs/>
        </w:rPr>
        <w:t>c 2020-2021</w:t>
      </w:r>
      <w:r w:rsidRPr="00666399">
        <w:rPr>
          <w:bCs/>
        </w:rPr>
        <w:t xml:space="preserve"> với các nhiệm vụ và giải pháp như sau:</w:t>
      </w:r>
    </w:p>
    <w:p w:rsidR="002032CB" w:rsidRPr="00666399" w:rsidRDefault="002032CB" w:rsidP="00BE3DCD">
      <w:pPr>
        <w:spacing w:line="340" w:lineRule="exact"/>
        <w:ind w:firstLine="720"/>
        <w:jc w:val="center"/>
        <w:rPr>
          <w:bCs/>
          <w:lang w:val="vi-VN"/>
        </w:rPr>
      </w:pPr>
      <w:r w:rsidRPr="00666399">
        <w:rPr>
          <w:b/>
          <w:bCs/>
          <w:lang w:val="nb-NO"/>
        </w:rPr>
        <w:t>PHẦ</w:t>
      </w:r>
      <w:r w:rsidR="000E0C4F">
        <w:rPr>
          <w:b/>
          <w:bCs/>
          <w:lang w:val="nb-NO"/>
        </w:rPr>
        <w:t>N II: NHIỆM VỤ NĂM HỌC 2020</w:t>
      </w:r>
      <w:r w:rsidRPr="00666399">
        <w:rPr>
          <w:b/>
          <w:bCs/>
          <w:lang w:val="nb-NO"/>
        </w:rPr>
        <w:t>-20</w:t>
      </w:r>
      <w:r w:rsidR="0020034E" w:rsidRPr="00666399">
        <w:rPr>
          <w:b/>
          <w:bCs/>
          <w:lang w:val="nb-NO"/>
        </w:rPr>
        <w:t>2</w:t>
      </w:r>
      <w:r w:rsidR="000E0C4F">
        <w:rPr>
          <w:b/>
          <w:bCs/>
          <w:lang w:val="nb-NO"/>
        </w:rPr>
        <w:t>1</w:t>
      </w:r>
    </w:p>
    <w:p w:rsidR="004F0A19" w:rsidRPr="00BE4864" w:rsidRDefault="00D94508" w:rsidP="00BE3DCD">
      <w:pPr>
        <w:spacing w:line="340" w:lineRule="exact"/>
        <w:outlineLvl w:val="0"/>
        <w:rPr>
          <w:b/>
          <w:bCs/>
          <w:sz w:val="26"/>
          <w:szCs w:val="26"/>
          <w:lang w:val="vi-VN"/>
        </w:rPr>
      </w:pPr>
      <w:r w:rsidRPr="00BE4864">
        <w:rPr>
          <w:b/>
          <w:bCs/>
          <w:sz w:val="26"/>
          <w:szCs w:val="26"/>
          <w:lang w:val="vi-VN"/>
        </w:rPr>
        <w:t>A - NHIỆM VỤ TRỌNG TÂM</w:t>
      </w:r>
    </w:p>
    <w:p w:rsidR="000E0C4F" w:rsidRPr="00EE3A48" w:rsidRDefault="000E0C4F" w:rsidP="00BE3DCD">
      <w:pPr>
        <w:spacing w:line="340" w:lineRule="exact"/>
        <w:ind w:firstLine="709"/>
        <w:jc w:val="both"/>
        <w:rPr>
          <w:lang w:val="vi-VN"/>
        </w:rPr>
      </w:pPr>
      <w:r w:rsidRPr="00EE3A48">
        <w:rPr>
          <w:iCs/>
          <w:spacing w:val="-2"/>
          <w:lang w:val="vi-VN"/>
        </w:rPr>
        <w:t>1. Thực hiện các Nghị quyết của Đại hội Đảng các cấp, thực hiện Luật giáo dục năm 2019 về Giáo dục và Đào tạo, thực hiện Chương trình giáo dục phổ thông mới ban hành kèm theo Thông tư số 32/2018/TT-BGDĐT ngày 26/</w:t>
      </w:r>
      <w:r w:rsidRPr="00EE3A48">
        <w:rPr>
          <w:lang w:val="vi-VN"/>
        </w:rPr>
        <w:t>12/2018 (CTGDPT 2018) về đổi mới CTGDPT, tiếp tục thực hiện hiệu quả CTGDPT cấp tiểu học ban hành theo QĐ số 16/2006/QĐ-BGD&amp;ĐT.</w:t>
      </w:r>
    </w:p>
    <w:p w:rsidR="000E0C4F" w:rsidRPr="00EE3A48" w:rsidRDefault="000E0C4F" w:rsidP="00BE3DCD">
      <w:pPr>
        <w:spacing w:line="340" w:lineRule="exact"/>
        <w:ind w:firstLine="709"/>
        <w:jc w:val="both"/>
        <w:rPr>
          <w:lang w:val="vi-VN"/>
        </w:rPr>
      </w:pPr>
      <w:r w:rsidRPr="00EE3A48">
        <w:rPr>
          <w:iCs/>
          <w:spacing w:val="-2"/>
          <w:lang w:val="vi-VN"/>
        </w:rPr>
        <w:t>2.  T</w:t>
      </w:r>
      <w:r w:rsidRPr="00EE3A48">
        <w:rPr>
          <w:lang w:val="vi-VN"/>
        </w:rPr>
        <w:t>ăng cường cơ sở vật chất</w:t>
      </w:r>
      <w:r w:rsidRPr="00EE3A48">
        <w:rPr>
          <w:iCs/>
          <w:spacing w:val="-2"/>
          <w:lang w:val="vi-VN"/>
        </w:rPr>
        <w:t xml:space="preserve"> đáp ứng điều kiện, quy hoạch, phát triển mạng lưới trường lớp.</w:t>
      </w:r>
    </w:p>
    <w:p w:rsidR="0096768E" w:rsidRPr="003F6106" w:rsidRDefault="0096768E" w:rsidP="00BE3DCD">
      <w:pPr>
        <w:spacing w:line="340" w:lineRule="exact"/>
        <w:ind w:firstLine="709"/>
        <w:jc w:val="both"/>
        <w:rPr>
          <w:lang w:val="vi-VN"/>
        </w:rPr>
      </w:pPr>
      <w:r w:rsidRPr="003F6106">
        <w:rPr>
          <w:lang w:val="vi-VN"/>
        </w:rPr>
        <w:t>3. Đảm bảo đội ngũ giáo viên và cán bộ quản lí giáo dục đủ về số lượng, chuẩn hóa về trình độ đào tạo, đồng bộ về cơ cấu, nâng cao chất lượng theo chuẩn nghề nghiệp.</w:t>
      </w:r>
    </w:p>
    <w:p w:rsidR="0096768E" w:rsidRPr="003F6106" w:rsidRDefault="0096768E" w:rsidP="00BE3DCD">
      <w:pPr>
        <w:spacing w:line="340" w:lineRule="exact"/>
        <w:ind w:firstLine="709"/>
        <w:jc w:val="both"/>
        <w:rPr>
          <w:spacing w:val="-2"/>
          <w:lang w:val="vi-VN"/>
        </w:rPr>
      </w:pPr>
      <w:r w:rsidRPr="003F6106">
        <w:rPr>
          <w:spacing w:val="-2"/>
          <w:lang w:val="vi-VN"/>
        </w:rPr>
        <w:t xml:space="preserve">4. Chú trọng đổi mới công tác quản lí, quản trị trường học theo hướng đẩy mạnh phân cấp quản lí, tăng cường quyền tự chủ của nhà trường trong việc thực hiện kế hoạch giáo dục đi đôi với việc nâng cao năng lực quản trị nhà trường, gắn với trách nhiệm của người đứng đầu cơ sở giáo dục. </w:t>
      </w:r>
    </w:p>
    <w:p w:rsidR="0096768E" w:rsidRPr="003F6106" w:rsidRDefault="0096768E" w:rsidP="00BE3DCD">
      <w:pPr>
        <w:spacing w:line="340" w:lineRule="exact"/>
        <w:ind w:firstLine="709"/>
        <w:jc w:val="both"/>
        <w:rPr>
          <w:spacing w:val="-2"/>
          <w:lang w:val="vi-VN"/>
        </w:rPr>
      </w:pPr>
      <w:r w:rsidRPr="003F6106">
        <w:rPr>
          <w:spacing w:val="-2"/>
          <w:lang w:val="vi-VN"/>
        </w:rPr>
        <w:t xml:space="preserve">5. Tăng cường nền nếp, kỷ cương, nâng cao chất lượng, hiệu quả các hoạt động giáo dục trong các cơ sở giáo dục tiểu học. Chú trọng kết hợp dạy chữ với dạy người, giáo dục ý thức, trách nhiệm của công dân đối với gia đình - nhà trường - xã hội cho học sinh tiểu học. Thực hiện tốt các cuộc vận động, các phong trào thi đua của ngành phù hợp điều kiện từng địa phương. </w:t>
      </w:r>
    </w:p>
    <w:p w:rsidR="00EE3A48" w:rsidRPr="003F6106" w:rsidRDefault="00EE3A48" w:rsidP="005D149E">
      <w:pPr>
        <w:spacing w:line="340" w:lineRule="exact"/>
        <w:jc w:val="both"/>
        <w:rPr>
          <w:b/>
          <w:spacing w:val="-2"/>
          <w:lang w:val="vi-VN"/>
        </w:rPr>
      </w:pPr>
      <w:r w:rsidRPr="003F6106">
        <w:rPr>
          <w:b/>
          <w:spacing w:val="-2"/>
          <w:lang w:val="vi-VN"/>
        </w:rPr>
        <w:t>B - NHIỆM VỤ CỤ THỂ:</w:t>
      </w:r>
    </w:p>
    <w:p w:rsidR="00EE3A48" w:rsidRPr="003F6106" w:rsidRDefault="0096768E" w:rsidP="00BE3DCD">
      <w:pPr>
        <w:spacing w:line="340" w:lineRule="exact"/>
        <w:ind w:firstLine="709"/>
        <w:jc w:val="both"/>
        <w:rPr>
          <w:b/>
          <w:lang w:val="vi-VN"/>
        </w:rPr>
      </w:pPr>
      <w:r w:rsidRPr="00140CE4">
        <w:rPr>
          <w:b/>
          <w:lang w:val="vi-VN"/>
        </w:rPr>
        <w:t>I. Thực hiện Chương trình giáo dục</w:t>
      </w:r>
      <w:r w:rsidRPr="003F6106">
        <w:rPr>
          <w:b/>
          <w:lang w:val="vi-VN"/>
        </w:rPr>
        <w:t xml:space="preserve"> phổ thông cấp tiểu học.</w:t>
      </w:r>
    </w:p>
    <w:p w:rsidR="0096768E" w:rsidRPr="00140CE4" w:rsidRDefault="0096768E" w:rsidP="00BE3DCD">
      <w:pPr>
        <w:spacing w:line="340" w:lineRule="exact"/>
        <w:ind w:firstLine="709"/>
        <w:jc w:val="both"/>
        <w:rPr>
          <w:b/>
          <w:i/>
          <w:lang w:val="vi-VN"/>
        </w:rPr>
      </w:pPr>
      <w:r w:rsidRPr="003F6106">
        <w:rPr>
          <w:b/>
          <w:i/>
          <w:lang w:val="vi-VN"/>
        </w:rPr>
        <w:t>1.</w:t>
      </w:r>
      <w:r w:rsidRPr="00140CE4">
        <w:rPr>
          <w:b/>
          <w:i/>
          <w:lang w:val="vi-VN"/>
        </w:rPr>
        <w:t xml:space="preserve"> </w:t>
      </w:r>
      <w:r w:rsidR="00487E66" w:rsidRPr="00487E66">
        <w:rPr>
          <w:b/>
          <w:i/>
          <w:lang w:val="vi-VN"/>
        </w:rPr>
        <w:t>T</w:t>
      </w:r>
      <w:r w:rsidRPr="00140CE4">
        <w:rPr>
          <w:b/>
          <w:i/>
          <w:lang w:val="vi-VN"/>
        </w:rPr>
        <w:t xml:space="preserve">hực hiện chương trình, kế hoạch giáo dục </w:t>
      </w:r>
    </w:p>
    <w:p w:rsidR="0096768E" w:rsidRPr="00140CE4" w:rsidRDefault="0096768E" w:rsidP="00BE3DCD">
      <w:pPr>
        <w:spacing w:line="340" w:lineRule="exact"/>
        <w:ind w:firstLine="709"/>
        <w:jc w:val="both"/>
        <w:rPr>
          <w:i/>
          <w:lang w:val="af-ZA"/>
        </w:rPr>
      </w:pPr>
      <w:r w:rsidRPr="00140CE4">
        <w:rPr>
          <w:i/>
          <w:lang w:val="af-ZA"/>
        </w:rPr>
        <w:t xml:space="preserve">1.1 Kế hoạch thời gian năm học: </w:t>
      </w:r>
    </w:p>
    <w:p w:rsidR="0096768E" w:rsidRPr="00140CE4" w:rsidRDefault="0096768E" w:rsidP="00BE3DCD">
      <w:pPr>
        <w:spacing w:line="340" w:lineRule="exact"/>
        <w:jc w:val="both"/>
        <w:rPr>
          <w:lang w:val="af-ZA"/>
        </w:rPr>
      </w:pPr>
      <w:r w:rsidRPr="00140CE4">
        <w:rPr>
          <w:lang w:val="af-ZA"/>
        </w:rPr>
        <w:tab/>
      </w:r>
      <w:r>
        <w:rPr>
          <w:lang w:val="af-ZA"/>
        </w:rPr>
        <w:t xml:space="preserve">- </w:t>
      </w:r>
      <w:r w:rsidRPr="00140CE4">
        <w:rPr>
          <w:lang w:val="af-ZA"/>
        </w:rPr>
        <w:t xml:space="preserve">Ngày </w:t>
      </w:r>
      <w:r>
        <w:rPr>
          <w:lang w:val="af-ZA"/>
        </w:rPr>
        <w:t>khai giảng năm học: 05/9/2020</w:t>
      </w:r>
      <w:r w:rsidRPr="00140CE4">
        <w:rPr>
          <w:lang w:val="af-ZA"/>
        </w:rPr>
        <w:t>.</w:t>
      </w:r>
    </w:p>
    <w:p w:rsidR="0096768E" w:rsidRPr="00140CE4" w:rsidRDefault="0096768E" w:rsidP="00BE3DCD">
      <w:pPr>
        <w:spacing w:line="340" w:lineRule="exact"/>
        <w:ind w:firstLine="720"/>
        <w:jc w:val="both"/>
        <w:rPr>
          <w:lang w:val="af-ZA"/>
        </w:rPr>
      </w:pPr>
      <w:r w:rsidRPr="00140CE4">
        <w:rPr>
          <w:lang w:val="af-ZA"/>
        </w:rPr>
        <w:t>- Năm học có 35 tuần để thực hiện nội dung chương trình các môn học và được chia thành 2 học kì.</w:t>
      </w:r>
    </w:p>
    <w:p w:rsidR="0096768E" w:rsidRPr="00140CE4" w:rsidRDefault="0096768E" w:rsidP="00BE3DCD">
      <w:pPr>
        <w:spacing w:line="340" w:lineRule="exact"/>
        <w:ind w:firstLine="720"/>
        <w:jc w:val="both"/>
        <w:rPr>
          <w:i/>
          <w:lang w:val="pl-PL"/>
        </w:rPr>
      </w:pPr>
      <w:r w:rsidRPr="00140CE4">
        <w:rPr>
          <w:lang w:val="af-ZA"/>
        </w:rPr>
        <w:lastRenderedPageBreak/>
        <w:t xml:space="preserve">Học </w:t>
      </w:r>
      <w:r>
        <w:rPr>
          <w:lang w:val="af-ZA"/>
        </w:rPr>
        <w:t>kì I: 18 tuần bắt đầu từ ngày 07/9/2020</w:t>
      </w:r>
      <w:r w:rsidRPr="00140CE4">
        <w:rPr>
          <w:lang w:val="af-ZA"/>
        </w:rPr>
        <w:t xml:space="preserve"> đến </w:t>
      </w:r>
      <w:r>
        <w:rPr>
          <w:lang w:val="af-ZA"/>
        </w:rPr>
        <w:t>08</w:t>
      </w:r>
      <w:r w:rsidRPr="00140CE4">
        <w:rPr>
          <w:lang w:val="af-ZA"/>
        </w:rPr>
        <w:t>/01/202</w:t>
      </w:r>
      <w:r>
        <w:rPr>
          <w:lang w:val="af-ZA"/>
        </w:rPr>
        <w:t>1</w:t>
      </w:r>
      <w:r w:rsidRPr="00140CE4">
        <w:rPr>
          <w:i/>
          <w:lang w:val="af-ZA"/>
        </w:rPr>
        <w:t xml:space="preserve">. </w:t>
      </w:r>
      <w:r w:rsidRPr="00140CE4">
        <w:rPr>
          <w:i/>
          <w:lang w:val="pl-PL"/>
        </w:rPr>
        <w:t>(Nộp báo cáo sơ kết kì 1 trước ngày 15</w:t>
      </w:r>
      <w:r>
        <w:rPr>
          <w:i/>
          <w:lang w:val="pl-PL"/>
        </w:rPr>
        <w:t>/01/2021</w:t>
      </w:r>
      <w:r w:rsidRPr="00140CE4">
        <w:rPr>
          <w:i/>
          <w:lang w:val="pl-PL"/>
        </w:rPr>
        <w:t>).</w:t>
      </w:r>
    </w:p>
    <w:p w:rsidR="0096768E" w:rsidRPr="00140CE4" w:rsidRDefault="0096768E" w:rsidP="00BE3DCD">
      <w:pPr>
        <w:spacing w:line="340" w:lineRule="exact"/>
        <w:ind w:firstLine="720"/>
        <w:jc w:val="both"/>
        <w:rPr>
          <w:i/>
          <w:lang w:val="pl-PL"/>
        </w:rPr>
      </w:pPr>
      <w:r w:rsidRPr="00140CE4">
        <w:rPr>
          <w:lang w:val="pl-PL"/>
        </w:rPr>
        <w:t xml:space="preserve">Học kì II:  17 </w:t>
      </w:r>
      <w:r>
        <w:rPr>
          <w:lang w:val="pl-PL"/>
        </w:rPr>
        <w:t>tuần thực học bắt đầu từ ngày 11</w:t>
      </w:r>
      <w:r w:rsidRPr="00140CE4">
        <w:rPr>
          <w:lang w:val="pl-PL"/>
        </w:rPr>
        <w:t>/</w:t>
      </w:r>
      <w:r>
        <w:rPr>
          <w:lang w:val="pl-PL"/>
        </w:rPr>
        <w:t>01/2021</w:t>
      </w:r>
      <w:r w:rsidRPr="00140CE4">
        <w:rPr>
          <w:lang w:val="pl-PL"/>
        </w:rPr>
        <w:t xml:space="preserve"> đến 2</w:t>
      </w:r>
      <w:r>
        <w:rPr>
          <w:lang w:val="pl-PL"/>
        </w:rPr>
        <w:t>1/5/2021</w:t>
      </w:r>
      <w:r w:rsidRPr="00140CE4">
        <w:rPr>
          <w:lang w:val="pl-PL"/>
        </w:rPr>
        <w:t>.</w:t>
      </w:r>
      <w:r w:rsidRPr="00140CE4">
        <w:rPr>
          <w:i/>
          <w:lang w:val="pl-PL"/>
        </w:rPr>
        <w:t xml:space="preserve"> (Nộp báo cáo tổng  kết năm học trước ngày 31/5/202</w:t>
      </w:r>
      <w:r>
        <w:rPr>
          <w:i/>
          <w:lang w:val="pl-PL"/>
        </w:rPr>
        <w:t>1</w:t>
      </w:r>
      <w:r w:rsidRPr="00140CE4">
        <w:rPr>
          <w:i/>
          <w:lang w:val="pl-PL"/>
        </w:rPr>
        <w:t>).</w:t>
      </w:r>
    </w:p>
    <w:p w:rsidR="0096768E" w:rsidRPr="00140CE4" w:rsidRDefault="0096768E" w:rsidP="00BE3DCD">
      <w:pPr>
        <w:spacing w:line="340" w:lineRule="exact"/>
        <w:ind w:firstLine="720"/>
        <w:jc w:val="both"/>
        <w:rPr>
          <w:lang w:val="pl-PL"/>
        </w:rPr>
      </w:pPr>
      <w:r w:rsidRPr="00140CE4">
        <w:rPr>
          <w:lang w:val="pl-PL"/>
        </w:rPr>
        <w:t xml:space="preserve">- Kết thúc năm học:  </w:t>
      </w:r>
      <w:r>
        <w:rPr>
          <w:lang w:val="pl-PL"/>
        </w:rPr>
        <w:t>Ngày 28/5/2021</w:t>
      </w:r>
      <w:r w:rsidRPr="00140CE4">
        <w:rPr>
          <w:lang w:val="pl-PL"/>
        </w:rPr>
        <w:t>.</w:t>
      </w:r>
    </w:p>
    <w:p w:rsidR="0096768E" w:rsidRPr="00140CE4" w:rsidRDefault="0096768E" w:rsidP="00BE3DCD">
      <w:pPr>
        <w:spacing w:line="340" w:lineRule="exact"/>
        <w:ind w:firstLine="720"/>
        <w:jc w:val="both"/>
        <w:rPr>
          <w:i/>
          <w:lang w:val="pl-PL"/>
        </w:rPr>
      </w:pPr>
      <w:r w:rsidRPr="00140CE4">
        <w:rPr>
          <w:lang w:val="pl-PL"/>
        </w:rPr>
        <w:t>- Xét công nhận hoàn thành chư</w:t>
      </w:r>
      <w:r>
        <w:rPr>
          <w:lang w:val="pl-PL"/>
        </w:rPr>
        <w:t>ơng trình tiểu học trước ngày 11</w:t>
      </w:r>
      <w:r w:rsidRPr="00140CE4">
        <w:rPr>
          <w:lang w:val="pl-PL"/>
        </w:rPr>
        <w:t>/6/20</w:t>
      </w:r>
      <w:r>
        <w:rPr>
          <w:lang w:val="pl-PL"/>
        </w:rPr>
        <w:t>21</w:t>
      </w:r>
      <w:r w:rsidRPr="00140CE4">
        <w:rPr>
          <w:lang w:val="pl-PL"/>
        </w:rPr>
        <w:t>.</w:t>
      </w:r>
    </w:p>
    <w:p w:rsidR="0096768E" w:rsidRPr="00140CE4" w:rsidRDefault="0096768E" w:rsidP="00BE3DCD">
      <w:pPr>
        <w:spacing w:line="340" w:lineRule="exact"/>
        <w:ind w:firstLine="709"/>
        <w:jc w:val="both"/>
        <w:rPr>
          <w:i/>
          <w:lang w:val="af-ZA"/>
        </w:rPr>
      </w:pPr>
      <w:r w:rsidRPr="00140CE4">
        <w:rPr>
          <w:i/>
          <w:lang w:val="af-ZA"/>
        </w:rPr>
        <w:t>1.2</w:t>
      </w:r>
      <w:r w:rsidRPr="00140CE4">
        <w:rPr>
          <w:lang w:val="af-ZA"/>
        </w:rPr>
        <w:t xml:space="preserve"> </w:t>
      </w:r>
      <w:r w:rsidRPr="00140CE4">
        <w:rPr>
          <w:i/>
          <w:lang w:val="vi-VN"/>
        </w:rPr>
        <w:t xml:space="preserve"> </w:t>
      </w:r>
      <w:r w:rsidR="00487E66">
        <w:rPr>
          <w:i/>
          <w:lang w:val="af-ZA"/>
        </w:rPr>
        <w:t>T</w:t>
      </w:r>
      <w:r w:rsidRPr="00140CE4">
        <w:rPr>
          <w:i/>
          <w:lang w:val="af-ZA"/>
        </w:rPr>
        <w:t>hực hiện chương trình, kế hoạch giáo dục</w:t>
      </w:r>
      <w:r w:rsidR="00487E66">
        <w:rPr>
          <w:i/>
          <w:lang w:val="af-ZA"/>
        </w:rPr>
        <w:t>:</w:t>
      </w:r>
      <w:r w:rsidRPr="00140CE4">
        <w:rPr>
          <w:i/>
          <w:lang w:val="af-ZA"/>
        </w:rPr>
        <w:t xml:space="preserve"> </w:t>
      </w:r>
    </w:p>
    <w:p w:rsidR="0096768E" w:rsidRDefault="0096768E" w:rsidP="00BE3DCD">
      <w:pPr>
        <w:spacing w:line="340" w:lineRule="exact"/>
        <w:jc w:val="both"/>
        <w:rPr>
          <w:lang w:val="af-ZA"/>
        </w:rPr>
      </w:pPr>
      <w:r>
        <w:rPr>
          <w:lang w:val="af-ZA"/>
        </w:rPr>
        <w:t xml:space="preserve">         </w:t>
      </w:r>
      <w:r w:rsidRPr="00140CE4">
        <w:rPr>
          <w:lang w:val="af-ZA"/>
        </w:rPr>
        <w:t xml:space="preserve"> </w:t>
      </w:r>
      <w:r>
        <w:rPr>
          <w:lang w:val="af-ZA"/>
        </w:rPr>
        <w:t>Năm học 2020-2021 là năm học đầu tiên thực hiện song song hai chương trình giáo dục phổ thông: Chương trình giáo dục phổ thông hiện hành và Chương trình giáo dục phổ thông 2018.</w:t>
      </w:r>
    </w:p>
    <w:p w:rsidR="0096768E" w:rsidRPr="0032546D" w:rsidRDefault="0096768E" w:rsidP="00BE3DCD">
      <w:pPr>
        <w:spacing w:line="340" w:lineRule="exact"/>
        <w:ind w:firstLine="709"/>
        <w:jc w:val="both"/>
        <w:rPr>
          <w:lang w:val="af-ZA"/>
        </w:rPr>
      </w:pPr>
      <w:r w:rsidRPr="0032546D">
        <w:rPr>
          <w:lang w:val="af-ZA"/>
        </w:rPr>
        <w:t>a) Thực hiện chương trình giáo dục phổ thông 2018 đối với lớp 1.</w:t>
      </w:r>
    </w:p>
    <w:p w:rsidR="0096768E" w:rsidRPr="0032546D" w:rsidRDefault="00EE3A48" w:rsidP="00BE3DCD">
      <w:pPr>
        <w:spacing w:line="340" w:lineRule="exact"/>
        <w:jc w:val="both"/>
        <w:rPr>
          <w:lang w:val="af-ZA"/>
        </w:rPr>
      </w:pPr>
      <w:r>
        <w:rPr>
          <w:lang w:val="af-ZA"/>
        </w:rPr>
        <w:tab/>
        <w:t xml:space="preserve"> X</w:t>
      </w:r>
      <w:r w:rsidR="0096768E" w:rsidRPr="0032546D">
        <w:rPr>
          <w:lang w:val="af-ZA"/>
        </w:rPr>
        <w:t>ây dựng kế hoạch giáo dục nhà trường và tổ chức dạy học lớp 1 theo hướng dẫn tại công văn số 3866/BGDĐT-GDTH ngày 26/8/2019 và các văn bản hướng dẫn chuyên môn được Bộ GDĐT ban hành. Trong đó tập trung vào những vấn đề cơ bản sau:</w:t>
      </w:r>
    </w:p>
    <w:p w:rsidR="0096768E" w:rsidRPr="0032546D" w:rsidRDefault="0096768E" w:rsidP="00BE3DCD">
      <w:pPr>
        <w:spacing w:line="340" w:lineRule="exact"/>
        <w:ind w:firstLine="709"/>
        <w:jc w:val="both"/>
        <w:rPr>
          <w:lang w:val="af-ZA"/>
        </w:rPr>
      </w:pPr>
      <w:r w:rsidRPr="0032546D">
        <w:rPr>
          <w:lang w:val="af-ZA"/>
        </w:rPr>
        <w:t xml:space="preserve">- Nội dung dạy học gồm: Các môn học và các hoạt động giáo dục bắt buộc </w:t>
      </w:r>
      <w:r w:rsidR="00EE3A48">
        <w:rPr>
          <w:lang w:val="af-ZA"/>
        </w:rPr>
        <w:t>theo quy</w:t>
      </w:r>
      <w:r w:rsidRPr="0032546D">
        <w:rPr>
          <w:lang w:val="af-ZA"/>
        </w:rPr>
        <w:t xml:space="preserve"> định của chương trình; các môn tự chọn; các hoạt động củng cố; các hoạt động giáo dục đáp ứng nhu cầu, sở thích, năng khiếu của học sinh.</w:t>
      </w:r>
    </w:p>
    <w:p w:rsidR="0096768E" w:rsidRPr="0032546D" w:rsidRDefault="006B3CC6" w:rsidP="00BE3DCD">
      <w:pPr>
        <w:spacing w:line="340" w:lineRule="exact"/>
        <w:ind w:firstLine="709"/>
        <w:jc w:val="both"/>
        <w:rPr>
          <w:lang w:val="af-ZA"/>
        </w:rPr>
      </w:pPr>
      <w:r>
        <w:rPr>
          <w:lang w:val="af-ZA"/>
        </w:rPr>
        <w:t>- X</w:t>
      </w:r>
      <w:r w:rsidR="0096768E" w:rsidRPr="0032546D">
        <w:rPr>
          <w:lang w:val="af-ZA"/>
        </w:rPr>
        <w:t>ác định nội dung hình thức tổ chức, phân bổ thời lượng cho các nội dung dạy học trên cơ sở thực hiện đầy đủ nội dung thời lượ</w:t>
      </w:r>
      <w:r>
        <w:rPr>
          <w:lang w:val="af-ZA"/>
        </w:rPr>
        <w:t>ng các môn học bắt buộc theo quy</w:t>
      </w:r>
      <w:r w:rsidR="0096768E" w:rsidRPr="0032546D">
        <w:rPr>
          <w:lang w:val="af-ZA"/>
        </w:rPr>
        <w:t xml:space="preserve"> định của chương trình.</w:t>
      </w:r>
    </w:p>
    <w:p w:rsidR="0096768E" w:rsidRPr="0032546D" w:rsidRDefault="0096768E" w:rsidP="00BE3DCD">
      <w:pPr>
        <w:spacing w:line="340" w:lineRule="exact"/>
        <w:ind w:firstLine="709"/>
        <w:jc w:val="both"/>
        <w:rPr>
          <w:lang w:val="af-ZA"/>
        </w:rPr>
      </w:pPr>
      <w:r w:rsidRPr="0032546D">
        <w:rPr>
          <w:lang w:val="af-ZA"/>
        </w:rPr>
        <w:t>- Tổ chức hiệu quả  nội dung giáo dục địa phương ở cấp tiểu học theo hướng dẫn tại công văn số 3536/BGDĐT-GDTH ngày 19/8/2019, trong đó thực hiện tích hợp nội dung giáo dục địa phương vào dạy học các môn học, hoạt động trải nghiệm theo qui định của CTGDPT 2018.</w:t>
      </w:r>
    </w:p>
    <w:p w:rsidR="0096768E" w:rsidRDefault="0096768E" w:rsidP="00BE3DCD">
      <w:pPr>
        <w:tabs>
          <w:tab w:val="left" w:pos="180"/>
          <w:tab w:val="left" w:pos="900"/>
          <w:tab w:val="left" w:pos="1080"/>
        </w:tabs>
        <w:spacing w:line="340" w:lineRule="exact"/>
        <w:ind w:left="360"/>
        <w:jc w:val="both"/>
        <w:rPr>
          <w:lang w:val="af-ZA"/>
        </w:rPr>
      </w:pPr>
      <w:r>
        <w:rPr>
          <w:lang w:val="af-ZA"/>
        </w:rPr>
        <w:t xml:space="preserve">    b)</w:t>
      </w:r>
      <w:r w:rsidR="006B3CC6">
        <w:rPr>
          <w:lang w:val="af-ZA"/>
        </w:rPr>
        <w:t xml:space="preserve"> </w:t>
      </w:r>
      <w:r>
        <w:rPr>
          <w:lang w:val="af-ZA"/>
        </w:rPr>
        <w:t>Tổ chức thực hiện chương trình giáo dục phổ thông hiện hành</w:t>
      </w:r>
      <w:r w:rsidR="006B3CC6">
        <w:rPr>
          <w:lang w:val="af-ZA"/>
        </w:rPr>
        <w:t>:</w:t>
      </w:r>
    </w:p>
    <w:p w:rsidR="0096768E" w:rsidRDefault="0096768E" w:rsidP="00BE3DCD">
      <w:pPr>
        <w:spacing w:line="340" w:lineRule="exact"/>
        <w:ind w:firstLine="709"/>
        <w:jc w:val="both"/>
        <w:rPr>
          <w:lang w:val="vi-VN"/>
        </w:rPr>
      </w:pPr>
      <w:r w:rsidRPr="00140CE4">
        <w:rPr>
          <w:lang w:val="vi-VN"/>
        </w:rPr>
        <w:t>- Xây dựng kế hoạch giáo dục đảm bảo thực hiện đầy đủ nội dung các môn học và hoạt động giáo dục bắt buộc, lựa chọn nội dung giáo dục tự chọn và xây dựng các hoạt động giáo dục phù hợp với nhu cầu của học sinh và điều kiện của nhà trường; đảm bảo tính chủ động, linh hoạt của nhà trường trong việc xây dựng và thực hiện kế hoạch giáo dục dạy học 2 buổi/ngày; tuân thủ các nguyên tắc, phương pháp sư phạm nhằm phát huy tính tích cực, chủ động, tự giác phù hợp với lứa tuổi học sinh tiểu học.</w:t>
      </w:r>
    </w:p>
    <w:p w:rsidR="0096768E" w:rsidRPr="0032546D" w:rsidRDefault="0096768E" w:rsidP="00BE3DCD">
      <w:pPr>
        <w:spacing w:line="340" w:lineRule="exact"/>
        <w:ind w:firstLine="709"/>
        <w:jc w:val="both"/>
        <w:rPr>
          <w:lang w:val="vi-VN"/>
        </w:rPr>
      </w:pPr>
      <w:r w:rsidRPr="0032546D">
        <w:rPr>
          <w:lang w:val="vi-VN"/>
        </w:rPr>
        <w:t>- Tăng cường các hoạt động thực hành, hoạt động trải nghiệm, rèn kĩ năng vận dụng kiến thức vào thực tiễn, phù hợp với tình hình thực tế của nhà trường và khả năng học tập của học sinh. Chú trọng giáo dục đạo đức lối sống, kĩ năng sống, hiểu biết xã hội cho học sinh.</w:t>
      </w:r>
    </w:p>
    <w:p w:rsidR="006B3CC6" w:rsidRPr="003F6106" w:rsidRDefault="0096768E" w:rsidP="00BE3DCD">
      <w:pPr>
        <w:spacing w:line="340" w:lineRule="exact"/>
        <w:ind w:firstLine="709"/>
        <w:jc w:val="both"/>
        <w:rPr>
          <w:lang w:val="vi-VN"/>
        </w:rPr>
      </w:pPr>
      <w:r w:rsidRPr="0032546D">
        <w:rPr>
          <w:lang w:val="vi-VN"/>
        </w:rPr>
        <w:t xml:space="preserve">- Điều chỉnh nội dung dạy học một cách hợp lí nhằm đáp ứng yêu cầu, mục tiêu giáo dục tiểu học, từng bước đổi mới nội dung, phương pháp dạy học theo hướng phát triển năng lực và phẩm chất. </w:t>
      </w:r>
    </w:p>
    <w:p w:rsidR="0096768E" w:rsidRPr="0032546D" w:rsidRDefault="0096768E" w:rsidP="00BE3DCD">
      <w:pPr>
        <w:spacing w:line="340" w:lineRule="exact"/>
        <w:ind w:firstLine="709"/>
        <w:jc w:val="both"/>
        <w:rPr>
          <w:lang w:val="vi-VN"/>
        </w:rPr>
      </w:pPr>
      <w:r w:rsidRPr="00140CE4">
        <w:rPr>
          <w:lang w:val="vi-VN"/>
        </w:rPr>
        <w:t xml:space="preserve">- Xây dựng kế hoạch giáo dục đảm bảo phân bổ hợp lí giữa các nội dung giáo dục, giúp học sinh hoàn thành nhiệm vụ học tập, yêu cầu cần đạt của </w:t>
      </w:r>
      <w:r w:rsidRPr="00140CE4">
        <w:rPr>
          <w:lang w:val="vi-VN"/>
        </w:rPr>
        <w:lastRenderedPageBreak/>
        <w:t xml:space="preserve">chương trình; tạo điều kiện cho học sinh được học tập các môn học tự chọn và tham gia các hoạt động giáo dục nhằm thực hiện mục tiêu giáo dục toàn diện ở tiểu học. </w:t>
      </w:r>
    </w:p>
    <w:p w:rsidR="005C6580" w:rsidRPr="005C6580" w:rsidRDefault="0096768E" w:rsidP="00BE3DCD">
      <w:pPr>
        <w:spacing w:line="340" w:lineRule="exact"/>
        <w:ind w:firstLine="709"/>
        <w:jc w:val="both"/>
        <w:rPr>
          <w:iCs/>
          <w:spacing w:val="-2"/>
          <w:lang w:val="vi-VN"/>
        </w:rPr>
      </w:pPr>
      <w:r w:rsidRPr="0032546D">
        <w:rPr>
          <w:lang w:val="vi-VN"/>
        </w:rPr>
        <w:t>c)</w:t>
      </w:r>
      <w:r w:rsidRPr="0032546D">
        <w:rPr>
          <w:iCs/>
          <w:spacing w:val="-2"/>
          <w:lang w:val="vi-VN"/>
        </w:rPr>
        <w:t xml:space="preserve"> </w:t>
      </w:r>
      <w:r w:rsidR="005C6580" w:rsidRPr="005C6580">
        <w:rPr>
          <w:iCs/>
          <w:spacing w:val="-2"/>
          <w:lang w:val="vi-VN"/>
        </w:rPr>
        <w:t>Thực hiện chương trình Giáo dục phổ thông 2018 đối với lớp 2 theo lộ trình. Tham gia tập huấn sử dụng sách giáo khoa do Sở GD&amp;Đt phối hợp với các nhà xuất bản tổ chức. Thực hiện CV số 3401/BGDĐT-GDTH ngày 04/9/2020 về việc trang bị sách giáo khoa và tài liệu tham khảo trong trường tiểu học.</w:t>
      </w:r>
    </w:p>
    <w:p w:rsidR="0096768E" w:rsidRPr="004F5533" w:rsidRDefault="0096768E" w:rsidP="00BE3DCD">
      <w:pPr>
        <w:spacing w:line="340" w:lineRule="exact"/>
        <w:ind w:firstLine="709"/>
        <w:jc w:val="both"/>
        <w:rPr>
          <w:lang w:val="vi-VN"/>
        </w:rPr>
      </w:pPr>
      <w:r w:rsidRPr="0032546D">
        <w:rPr>
          <w:iCs/>
          <w:spacing w:val="-2"/>
          <w:lang w:val="sq-AL"/>
        </w:rPr>
        <w:t xml:space="preserve"> </w:t>
      </w:r>
      <w:r w:rsidR="005C6580">
        <w:rPr>
          <w:iCs/>
          <w:spacing w:val="-2"/>
          <w:lang w:val="sq-AL"/>
        </w:rPr>
        <w:t xml:space="preserve">d) </w:t>
      </w:r>
      <w:r w:rsidRPr="0032546D">
        <w:rPr>
          <w:iCs/>
          <w:spacing w:val="-2"/>
          <w:lang w:val="sq-AL"/>
        </w:rPr>
        <w:t>Thực hiện nghiêm túc Chỉ thị số 2325/CT-BGDĐT ngày 28/6/2013 về việc chấn</w:t>
      </w:r>
      <w:r w:rsidRPr="00B655FC">
        <w:rPr>
          <w:lang w:val="vi-VN"/>
        </w:rPr>
        <w:t xml:space="preserve"> chỉnh t</w:t>
      </w:r>
      <w:r w:rsidRPr="00B655FC">
        <w:rPr>
          <w:lang w:val="nb-NO"/>
        </w:rPr>
        <w:t>ình tr</w:t>
      </w:r>
      <w:r w:rsidRPr="00B655FC">
        <w:rPr>
          <w:lang w:val="vi-VN"/>
        </w:rPr>
        <w:t>ạng dạy học trước chương tr</w:t>
      </w:r>
      <w:r w:rsidRPr="00B655FC">
        <w:rPr>
          <w:lang w:val="nb-NO"/>
        </w:rPr>
        <w:t>ình l</w:t>
      </w:r>
      <w:r w:rsidRPr="00B655FC">
        <w:rPr>
          <w:lang w:val="vi-VN"/>
        </w:rPr>
        <w:t xml:space="preserve">ớp 1; </w:t>
      </w:r>
      <w:r w:rsidRPr="00B655FC">
        <w:rPr>
          <w:lang w:val="nb-NO"/>
        </w:rPr>
        <w:t>Ch</w:t>
      </w:r>
      <w:r w:rsidRPr="00B655FC">
        <w:rPr>
          <w:lang w:val="vi-VN"/>
        </w:rPr>
        <w:t>ỉ thị số 5105/CT-BGDĐT ng</w:t>
      </w:r>
      <w:r w:rsidRPr="00B655FC">
        <w:rPr>
          <w:lang w:val="nb-NO"/>
        </w:rPr>
        <w:t>ày 03/11/2014 v</w:t>
      </w:r>
      <w:r w:rsidRPr="00B655FC">
        <w:rPr>
          <w:lang w:val="vi-VN"/>
        </w:rPr>
        <w:t>ề việc chấn chỉnh t</w:t>
      </w:r>
      <w:r w:rsidRPr="00B655FC">
        <w:rPr>
          <w:lang w:val="nb-NO"/>
        </w:rPr>
        <w:t>ình tr</w:t>
      </w:r>
      <w:r w:rsidRPr="00B655FC">
        <w:rPr>
          <w:lang w:val="vi-VN"/>
        </w:rPr>
        <w:t>ạng dạy th</w:t>
      </w:r>
      <w:r w:rsidRPr="00B655FC">
        <w:rPr>
          <w:lang w:val="nb-NO"/>
        </w:rPr>
        <w:t>êm, h</w:t>
      </w:r>
      <w:r w:rsidRPr="00B655FC">
        <w:rPr>
          <w:lang w:val="vi-VN"/>
        </w:rPr>
        <w:t>ọc th</w:t>
      </w:r>
      <w:r w:rsidRPr="00B655FC">
        <w:rPr>
          <w:lang w:val="nb-NO"/>
        </w:rPr>
        <w:t>êm đ</w:t>
      </w:r>
      <w:r w:rsidRPr="00B655FC">
        <w:rPr>
          <w:lang w:val="vi-VN"/>
        </w:rPr>
        <w:t>ối với gi</w:t>
      </w:r>
      <w:r w:rsidRPr="00B655FC">
        <w:rPr>
          <w:lang w:val="nb-NO"/>
        </w:rPr>
        <w:t>áo d</w:t>
      </w:r>
      <w:r w:rsidR="006B3CC6">
        <w:rPr>
          <w:lang w:val="vi-VN"/>
        </w:rPr>
        <w:t>ục tiểu học</w:t>
      </w:r>
      <w:r w:rsidR="006B3CC6" w:rsidRPr="003F6106">
        <w:rPr>
          <w:lang w:val="vi-VN"/>
        </w:rPr>
        <w:t>.</w:t>
      </w:r>
    </w:p>
    <w:p w:rsidR="006C6C2C" w:rsidRPr="004F5533" w:rsidRDefault="005C6580" w:rsidP="00BE3DCD">
      <w:pPr>
        <w:spacing w:line="340" w:lineRule="exact"/>
        <w:ind w:firstLine="709"/>
        <w:jc w:val="both"/>
        <w:rPr>
          <w:lang w:val="vi-VN"/>
        </w:rPr>
      </w:pPr>
      <w:r w:rsidRPr="005C6580">
        <w:rPr>
          <w:lang w:val="vi-VN"/>
        </w:rPr>
        <w:t>e</w:t>
      </w:r>
      <w:r w:rsidR="00B969D3" w:rsidRPr="004F5533">
        <w:rPr>
          <w:lang w:val="vi-VN"/>
        </w:rPr>
        <w:t>, Tổ chức thực hiện dạy và học 2 buổi/ngày</w:t>
      </w:r>
      <w:r w:rsidR="006C6C2C" w:rsidRPr="004F5533">
        <w:rPr>
          <w:lang w:val="vi-VN"/>
        </w:rPr>
        <w:t xml:space="preserve">: </w:t>
      </w:r>
    </w:p>
    <w:p w:rsidR="00B969D3" w:rsidRPr="004F5533" w:rsidRDefault="006C6C2C" w:rsidP="00BE3DCD">
      <w:pPr>
        <w:spacing w:line="340" w:lineRule="exact"/>
        <w:ind w:firstLine="709"/>
        <w:jc w:val="both"/>
        <w:rPr>
          <w:lang w:val="vi-VN"/>
        </w:rPr>
      </w:pPr>
      <w:r w:rsidRPr="004F5533">
        <w:rPr>
          <w:lang w:val="vi-VN"/>
        </w:rPr>
        <w:t xml:space="preserve">-Tiếp tục duy trì tổ chức dạy học 2 buổi/ngày nhằm nâng cao chất lượng giáo dục toàn diện; thời lượng tối đa 7 tiết học/ngày. </w:t>
      </w:r>
      <w:r w:rsidR="00FE2E9A" w:rsidRPr="00FE2E9A">
        <w:rPr>
          <w:lang w:val="vi-VN"/>
        </w:rPr>
        <w:t>Xây dựng k</w:t>
      </w:r>
      <w:r w:rsidRPr="004F5533">
        <w:rPr>
          <w:lang w:val="vi-VN"/>
        </w:rPr>
        <w:t>ế hoạch dạy học phù hợp, hiệu quả. Đảm bảo</w:t>
      </w:r>
      <w:r w:rsidR="00FE2E9A" w:rsidRPr="00FE2E9A">
        <w:rPr>
          <w:lang w:val="vi-VN"/>
        </w:rPr>
        <w:t>:</w:t>
      </w:r>
      <w:r w:rsidRPr="004F5533">
        <w:rPr>
          <w:lang w:val="vi-VN"/>
        </w:rPr>
        <w:t xml:space="preserve"> HS được tự học có sự hướng dẫn của GV để hoàn thành nội dung học tập tại lớp, không giao bài tập về nhà.</w:t>
      </w:r>
    </w:p>
    <w:p w:rsidR="006C6C2C" w:rsidRPr="004F5533" w:rsidRDefault="006C6C2C" w:rsidP="00BE3DCD">
      <w:pPr>
        <w:spacing w:line="340" w:lineRule="exact"/>
        <w:ind w:firstLine="709"/>
        <w:jc w:val="both"/>
        <w:rPr>
          <w:lang w:val="vi-VN"/>
        </w:rPr>
      </w:pPr>
      <w:r w:rsidRPr="004F5533">
        <w:rPr>
          <w:lang w:val="vi-VN"/>
        </w:rPr>
        <w:t>- Khuyến khích các hoạt động giáo dục, giao lưu, các sân chơi trí tuệ bổ ích và thân thiện nhằm phát triển năng khiếu, năng lực, thể chất học sinh. Khuyến khích HS tự nguyện tham gia các cuộc giao lưu, các CLB, các cuộc thi trên mạng…</w:t>
      </w:r>
    </w:p>
    <w:p w:rsidR="006C6C2C" w:rsidRPr="004F5533" w:rsidRDefault="006C6C2C" w:rsidP="00BE3DCD">
      <w:pPr>
        <w:spacing w:line="340" w:lineRule="exact"/>
        <w:ind w:firstLine="709"/>
        <w:jc w:val="both"/>
        <w:rPr>
          <w:lang w:val="vi-VN"/>
        </w:rPr>
      </w:pPr>
      <w:r w:rsidRPr="004F5533">
        <w:rPr>
          <w:lang w:val="vi-VN"/>
        </w:rPr>
        <w:t>- Chỉ đạo Chuyên môn kết hợp Đoàn Đội tổ chức cho HS tham gia các môn học/ HĐGD tự chọn, tham gia các HĐXH, HĐGDNGLL, CLB, HĐ trải nghiệm….</w:t>
      </w:r>
    </w:p>
    <w:p w:rsidR="006C6C2C" w:rsidRPr="004F5533" w:rsidRDefault="006C6C2C" w:rsidP="00BE3DCD">
      <w:pPr>
        <w:spacing w:line="340" w:lineRule="exact"/>
        <w:ind w:firstLine="709"/>
        <w:jc w:val="both"/>
        <w:rPr>
          <w:lang w:val="vi-VN"/>
        </w:rPr>
      </w:pPr>
      <w:r w:rsidRPr="004F5533">
        <w:rPr>
          <w:lang w:val="vi-VN"/>
        </w:rPr>
        <w:t>- Tích cực, chủ động triển khai CTGDPT mới, trong đó dặc biệt qu</w:t>
      </w:r>
      <w:r w:rsidR="00EA6C29">
        <w:rPr>
          <w:lang w:val="vi-VN"/>
        </w:rPr>
        <w:t>an tâm đến việc xây dựng kế ho</w:t>
      </w:r>
      <w:r w:rsidR="00EA6C29" w:rsidRPr="00EA6C29">
        <w:rPr>
          <w:lang w:val="vi-VN"/>
        </w:rPr>
        <w:t>ạch</w:t>
      </w:r>
      <w:r w:rsidRPr="004F5533">
        <w:rPr>
          <w:lang w:val="vi-VN"/>
        </w:rPr>
        <w:t>, tăng cường đẩy mạnh vận động tài trợ để đảm bảo các ĐK CSVC hiện đại cho việc triển khai CTGD</w:t>
      </w:r>
      <w:r w:rsidR="000C3139" w:rsidRPr="004F5533">
        <w:rPr>
          <w:lang w:val="vi-VN"/>
        </w:rPr>
        <w:t xml:space="preserve">PT 2018 với lớp </w:t>
      </w:r>
      <w:r w:rsidR="00EA6C29" w:rsidRPr="00EA6C29">
        <w:rPr>
          <w:lang w:val="vi-VN"/>
        </w:rPr>
        <w:t>một</w:t>
      </w:r>
      <w:r w:rsidR="000C3139" w:rsidRPr="004F5533">
        <w:rPr>
          <w:lang w:val="vi-VN"/>
        </w:rPr>
        <w:t xml:space="preserve"> học </w:t>
      </w:r>
      <w:r w:rsidR="00EA6C29" w:rsidRPr="00EA6C29">
        <w:rPr>
          <w:lang w:val="vi-VN"/>
        </w:rPr>
        <w:t>2</w:t>
      </w:r>
      <w:r w:rsidR="000C3139" w:rsidRPr="004F5533">
        <w:rPr>
          <w:lang w:val="vi-VN"/>
        </w:rPr>
        <w:t xml:space="preserve"> buổi/ngày.</w:t>
      </w:r>
    </w:p>
    <w:p w:rsidR="00BB79E2" w:rsidRPr="00FE2E9A" w:rsidRDefault="00BB79E2" w:rsidP="00BE3DCD">
      <w:pPr>
        <w:spacing w:line="340" w:lineRule="exact"/>
        <w:ind w:firstLine="709"/>
        <w:jc w:val="both"/>
        <w:rPr>
          <w:iCs/>
          <w:spacing w:val="-2"/>
          <w:lang w:val="vi-VN"/>
        </w:rPr>
      </w:pPr>
      <w:r w:rsidRPr="004F5533">
        <w:rPr>
          <w:lang w:val="vi-VN"/>
        </w:rPr>
        <w:t>- Tổ chức và quản lý nghiêm hoạt động giáo dục KNS. Hợp đồng với TT GD Đức Trí dạy 1 ti</w:t>
      </w:r>
      <w:r w:rsidR="00FE2E9A">
        <w:rPr>
          <w:lang w:val="vi-VN"/>
        </w:rPr>
        <w:t>ết/tuần cho tất cả các khối lớp</w:t>
      </w:r>
      <w:r w:rsidR="00FE2E9A" w:rsidRPr="00FE2E9A">
        <w:rPr>
          <w:lang w:val="vi-VN"/>
        </w:rPr>
        <w:t xml:space="preserve"> (Khi có công văn hướng dẫn của Sở và PGD).</w:t>
      </w:r>
    </w:p>
    <w:p w:rsidR="0096768E" w:rsidRPr="00FE2E9A" w:rsidRDefault="0096768E" w:rsidP="00BE3DCD">
      <w:pPr>
        <w:spacing w:line="340" w:lineRule="exact"/>
        <w:ind w:firstLine="709"/>
        <w:jc w:val="both"/>
        <w:rPr>
          <w:b/>
          <w:i/>
          <w:spacing w:val="-4"/>
          <w:lang w:val="vi-VN"/>
        </w:rPr>
      </w:pPr>
      <w:r w:rsidRPr="00140CE4">
        <w:rPr>
          <w:b/>
          <w:i/>
          <w:spacing w:val="-4"/>
          <w:lang w:val="vi-VN"/>
        </w:rPr>
        <w:t xml:space="preserve">2. Ðổi mới phương pháp, hình thức </w:t>
      </w:r>
      <w:r w:rsidRPr="0032546D">
        <w:rPr>
          <w:b/>
          <w:i/>
          <w:spacing w:val="-4"/>
          <w:lang w:val="nl-NL"/>
        </w:rPr>
        <w:t xml:space="preserve"> </w:t>
      </w:r>
      <w:r w:rsidRPr="00140CE4">
        <w:rPr>
          <w:b/>
          <w:i/>
          <w:spacing w:val="-4"/>
          <w:lang w:val="vi-VN"/>
        </w:rPr>
        <w:t>tổ chức dạy học và đánh giá học sinh tiểu học</w:t>
      </w:r>
      <w:r w:rsidR="00FE2E9A" w:rsidRPr="00FE2E9A">
        <w:rPr>
          <w:b/>
          <w:i/>
          <w:spacing w:val="-4"/>
          <w:lang w:val="vi-VN"/>
        </w:rPr>
        <w:t>:</w:t>
      </w:r>
    </w:p>
    <w:p w:rsidR="0096768E" w:rsidRPr="00FE2E9A" w:rsidRDefault="0096768E" w:rsidP="00BE3DCD">
      <w:pPr>
        <w:spacing w:line="340" w:lineRule="exact"/>
        <w:ind w:firstLine="709"/>
        <w:jc w:val="both"/>
        <w:rPr>
          <w:i/>
          <w:lang w:val="vi-VN"/>
        </w:rPr>
      </w:pPr>
      <w:r w:rsidRPr="00140CE4">
        <w:rPr>
          <w:i/>
          <w:lang w:val="vi-VN"/>
        </w:rPr>
        <w:t>2.1. Đổi mới phương pháp dạy học</w:t>
      </w:r>
      <w:r w:rsidR="00FE2E9A">
        <w:rPr>
          <w:i/>
          <w:lang w:val="vi-VN"/>
        </w:rPr>
        <w:t>, hình thức tổ chức dạy học</w:t>
      </w:r>
      <w:r w:rsidR="00FE2E9A" w:rsidRPr="00FE2E9A">
        <w:rPr>
          <w:i/>
          <w:lang w:val="vi-VN"/>
        </w:rPr>
        <w:t>:</w:t>
      </w:r>
    </w:p>
    <w:p w:rsidR="0096768E" w:rsidRPr="001F5C0A" w:rsidRDefault="0096768E" w:rsidP="00BE3DCD">
      <w:pPr>
        <w:spacing w:line="340" w:lineRule="exact"/>
        <w:ind w:firstLine="709"/>
        <w:jc w:val="both"/>
        <w:rPr>
          <w:spacing w:val="-2"/>
          <w:lang w:val="vi-VN"/>
        </w:rPr>
      </w:pPr>
      <w:r w:rsidRPr="0032546D">
        <w:rPr>
          <w:spacing w:val="-2"/>
          <w:lang w:val="vi-VN"/>
        </w:rPr>
        <w:t xml:space="preserve">- Thực hiện đổi mới phương pháp, hình thức tổ chức dạy học theo hướng phát triển phẩm chất, năng lực của học sinh; vận dụng phù hợp những thành tố tích cực của các mô hình, phương thức giáo dục tiên tiến nhằm nâng cao chất lượng, hiệu quả giáo dục, đặc biệt là đổi mới tổ chức hoạt động giáo dục trên lớp học; </w:t>
      </w:r>
      <w:r w:rsidR="00FE2E9A" w:rsidRPr="00FE2E9A">
        <w:rPr>
          <w:spacing w:val="-2"/>
          <w:lang w:val="vi-VN"/>
        </w:rPr>
        <w:t>Khuyến khích giáo dục STEM và STEAM trong giáo dục Tiểu học nhằm kết hợp các kiến thức Khoa học, Công nghệ, Kỹ thuật, Nghệ thuật và Toán học vào ứng dụng thực tế cuộc sống; Khơi dậy đam mê khoa học, sự sáng tạo cho học sinh.</w:t>
      </w:r>
    </w:p>
    <w:p w:rsidR="00FE2E9A" w:rsidRPr="001F5C0A" w:rsidRDefault="00FE2E9A" w:rsidP="00BE3DCD">
      <w:pPr>
        <w:spacing w:line="340" w:lineRule="exact"/>
        <w:ind w:firstLine="709"/>
        <w:jc w:val="both"/>
        <w:rPr>
          <w:spacing w:val="-2"/>
          <w:lang w:val="vi-VN"/>
        </w:rPr>
      </w:pPr>
      <w:r w:rsidRPr="001F5C0A">
        <w:rPr>
          <w:spacing w:val="-2"/>
          <w:lang w:val="vi-VN"/>
        </w:rPr>
        <w:lastRenderedPageBreak/>
        <w:t>- Thực hiện Công văn số 2070/BGDĐT-GDTH, CV số 1086/SGDĐT về dạy Mĩ thuật. Chỉ đạo chuyên môn hướng dẫn các tổ sinh hoạt chuyên môn theo CV1315/BGDĐT và CV 378/SGDĐT. Tham gia sinh hoạt chuyên môn theo cụm trường do PGD tổ chức.</w:t>
      </w:r>
    </w:p>
    <w:p w:rsidR="0096768E" w:rsidRPr="00140CE4" w:rsidRDefault="0096768E" w:rsidP="00BE3DCD">
      <w:pPr>
        <w:spacing w:line="340" w:lineRule="exact"/>
        <w:jc w:val="both"/>
        <w:rPr>
          <w:i/>
          <w:lang w:val="vi-VN"/>
        </w:rPr>
      </w:pPr>
      <w:r w:rsidRPr="0032546D">
        <w:rPr>
          <w:lang w:val="vi-VN"/>
        </w:rPr>
        <w:t xml:space="preserve">         </w:t>
      </w:r>
      <w:r w:rsidRPr="00140CE4">
        <w:rPr>
          <w:i/>
          <w:lang w:val="vi-VN"/>
        </w:rPr>
        <w:t xml:space="preserve">2.2. Tiếp tục thực hiện đổi mới đánh giá học sinh tiểu học </w:t>
      </w:r>
    </w:p>
    <w:p w:rsidR="0096768E" w:rsidRDefault="0096768E" w:rsidP="00BE3DCD">
      <w:pPr>
        <w:spacing w:line="340" w:lineRule="exact"/>
        <w:ind w:firstLine="709"/>
        <w:jc w:val="both"/>
        <w:rPr>
          <w:lang w:val="vi-VN"/>
        </w:rPr>
      </w:pPr>
      <w:r w:rsidRPr="0032546D">
        <w:rPr>
          <w:lang w:val="vi-VN"/>
        </w:rPr>
        <w:t>- Đối với học sinh tiểu học thực hiện CTGDPT hiện hành t</w:t>
      </w:r>
      <w:r w:rsidRPr="00140CE4">
        <w:rPr>
          <w:lang w:val="vi-VN"/>
        </w:rPr>
        <w:t>iếp tục thực hiện đánh giá học sinh theo Thông tư số 22/2016/TT-BGDĐT ngày 22/9/2016 của Bộ trưởng Bộ GDĐT</w:t>
      </w:r>
      <w:r w:rsidR="00843D29" w:rsidRPr="00843D29">
        <w:rPr>
          <w:lang w:val="vi-VN"/>
        </w:rPr>
        <w:t>.</w:t>
      </w:r>
      <w:r w:rsidRPr="00140CE4">
        <w:rPr>
          <w:lang w:val="vi-VN"/>
        </w:rPr>
        <w:t xml:space="preserve"> </w:t>
      </w:r>
    </w:p>
    <w:p w:rsidR="0096768E" w:rsidRPr="004F5533" w:rsidRDefault="0096768E" w:rsidP="00BE3DCD">
      <w:pPr>
        <w:spacing w:line="340" w:lineRule="exact"/>
        <w:ind w:firstLine="709"/>
        <w:jc w:val="both"/>
        <w:rPr>
          <w:lang w:val="vi-VN"/>
        </w:rPr>
      </w:pPr>
      <w:r w:rsidRPr="0032546D">
        <w:rPr>
          <w:lang w:val="vi-VN"/>
        </w:rPr>
        <w:t xml:space="preserve">- Đối với học sinh lớp 1 thực hiện CTGDPT 2018 thực hiện đánh giá theo thông tư </w:t>
      </w:r>
      <w:r w:rsidR="00BF6007" w:rsidRPr="00BF6007">
        <w:rPr>
          <w:lang w:val="vi-VN"/>
        </w:rPr>
        <w:t>27/2020/TT-</w:t>
      </w:r>
      <w:r w:rsidRPr="0032546D">
        <w:rPr>
          <w:lang w:val="vi-VN"/>
        </w:rPr>
        <w:t>BGD&amp;Đ</w:t>
      </w:r>
      <w:r w:rsidR="00FE2E9A" w:rsidRPr="006442E0">
        <w:rPr>
          <w:lang w:val="vi-VN"/>
        </w:rPr>
        <w:t>T</w:t>
      </w:r>
      <w:r w:rsidR="00FE2E9A" w:rsidRPr="00FE2E9A">
        <w:rPr>
          <w:lang w:val="vi-VN"/>
        </w:rPr>
        <w:t xml:space="preserve"> </w:t>
      </w:r>
      <w:r w:rsidR="00BF6007" w:rsidRPr="00BF6007">
        <w:rPr>
          <w:lang w:val="vi-VN"/>
        </w:rPr>
        <w:t>ngày 04/9/2020 của Bộ GD&amp;Đ</w:t>
      </w:r>
      <w:r w:rsidR="00BF6007" w:rsidRPr="00EB2018">
        <w:rPr>
          <w:lang w:val="vi-VN"/>
        </w:rPr>
        <w:t>T</w:t>
      </w:r>
      <w:r w:rsidRPr="0032546D">
        <w:rPr>
          <w:lang w:val="vi-VN"/>
        </w:rPr>
        <w:t xml:space="preserve">. </w:t>
      </w:r>
    </w:p>
    <w:p w:rsidR="00EB2018" w:rsidRPr="004F5533" w:rsidRDefault="00EB2018" w:rsidP="00BE3DCD">
      <w:pPr>
        <w:spacing w:line="340" w:lineRule="exact"/>
        <w:ind w:firstLine="709"/>
        <w:jc w:val="both"/>
        <w:rPr>
          <w:lang w:val="vi-VN"/>
        </w:rPr>
      </w:pPr>
      <w:r w:rsidRPr="004F5533">
        <w:rPr>
          <w:lang w:val="vi-VN"/>
        </w:rPr>
        <w:t>- Tiếp tục đẩy mạnh ứng dụng CNTT, dành nhiều thời gian cho GV quan tâm đến HS và đổi mới PPDH.</w:t>
      </w:r>
    </w:p>
    <w:p w:rsidR="00EB2018" w:rsidRPr="004F5533" w:rsidRDefault="00EB2018" w:rsidP="00BE3DCD">
      <w:pPr>
        <w:spacing w:line="340" w:lineRule="exact"/>
        <w:ind w:firstLine="709"/>
        <w:jc w:val="both"/>
        <w:rPr>
          <w:lang w:val="vi-VN"/>
        </w:rPr>
      </w:pPr>
      <w:r w:rsidRPr="004F5533">
        <w:rPr>
          <w:lang w:val="vi-VN"/>
        </w:rPr>
        <w:t>- Thực hiện bàn giao chất lượng GD cuối năm giữa các khối lớp nghiêm túc, khen thưởng HS thực chất, đúng quy định, không khen tràn lan.</w:t>
      </w:r>
    </w:p>
    <w:p w:rsidR="0096768E" w:rsidRPr="0032546D" w:rsidRDefault="0096768E" w:rsidP="00BE3DCD">
      <w:pPr>
        <w:spacing w:line="340" w:lineRule="exact"/>
        <w:ind w:firstLine="709"/>
        <w:jc w:val="both"/>
        <w:rPr>
          <w:i/>
          <w:lang w:val="vi-VN"/>
        </w:rPr>
      </w:pPr>
      <w:r w:rsidRPr="0032546D">
        <w:rPr>
          <w:i/>
          <w:lang w:val="vi-VN"/>
        </w:rPr>
        <w:t>2.3. Đa dạng hóa các hình thức tổ chức dạy học, gắn giáo dục nhà trường với thực tiễn cuộc sống.</w:t>
      </w:r>
    </w:p>
    <w:p w:rsidR="00EB2018" w:rsidRPr="00EB2018" w:rsidRDefault="0096768E" w:rsidP="00BE3DCD">
      <w:pPr>
        <w:spacing w:line="340" w:lineRule="exact"/>
        <w:ind w:firstLine="720"/>
        <w:jc w:val="both"/>
        <w:rPr>
          <w:lang w:val="vi-VN"/>
        </w:rPr>
      </w:pPr>
      <w:r w:rsidRPr="0032546D">
        <w:rPr>
          <w:lang w:val="vi-VN"/>
        </w:rPr>
        <w:t xml:space="preserve">- </w:t>
      </w:r>
      <w:r w:rsidR="00EB2018" w:rsidRPr="00EB2018">
        <w:rPr>
          <w:lang w:val="vi-VN"/>
        </w:rPr>
        <w:t>Tăng cường tổ chức các hoạt động học tập ngoài lớp học phù hợp với nội dung các môn học và HĐGD.</w:t>
      </w:r>
    </w:p>
    <w:p w:rsidR="00635548" w:rsidRPr="001F5C0A" w:rsidRDefault="00EB2018" w:rsidP="00BE3DCD">
      <w:pPr>
        <w:spacing w:line="340" w:lineRule="exact"/>
        <w:ind w:firstLine="720"/>
        <w:jc w:val="both"/>
        <w:rPr>
          <w:lang w:val="vi-VN"/>
        </w:rPr>
      </w:pPr>
      <w:r w:rsidRPr="00EB2018">
        <w:rPr>
          <w:lang w:val="vi-VN"/>
        </w:rPr>
        <w:t xml:space="preserve">- Thực hiện dạy học gắn kết giữa lý thuyết với thực hành, tăng cường các HĐ trải nghiệm, vận dụng kiến thức vào thực tế cuộc sống. Chú trọng </w:t>
      </w:r>
      <w:r w:rsidR="00E7515A" w:rsidRPr="00E7515A">
        <w:rPr>
          <w:lang w:val="vi-VN"/>
        </w:rPr>
        <w:t>GD lối sống, KNS; thực hiện tốt công tác y tế học đường</w:t>
      </w:r>
      <w:r w:rsidR="00E7515A" w:rsidRPr="00635548">
        <w:rPr>
          <w:lang w:val="vi-VN"/>
        </w:rPr>
        <w:t>.</w:t>
      </w:r>
    </w:p>
    <w:p w:rsidR="006442E0" w:rsidRPr="001F5C0A" w:rsidRDefault="006442E0" w:rsidP="00BE3DCD">
      <w:pPr>
        <w:spacing w:line="340" w:lineRule="exact"/>
        <w:ind w:firstLine="720"/>
        <w:jc w:val="both"/>
        <w:rPr>
          <w:lang w:val="vi-VN"/>
        </w:rPr>
      </w:pPr>
      <w:r w:rsidRPr="001F5C0A">
        <w:rPr>
          <w:lang w:val="vi-VN"/>
        </w:rPr>
        <w:t>- Chủ động xây dựng kế hoạch và triển khai dạy học trực tuyến theo công văn 1061/BGDĐT khi có tình huống bất thường xảy ra. Dạy trực tuyến phải đảm bảo có chất lượng, hiệu quả, đúng nội dung dạy học theo quy định.</w:t>
      </w:r>
    </w:p>
    <w:p w:rsidR="0096768E" w:rsidRPr="00140CE4" w:rsidRDefault="00635548" w:rsidP="00BE3DCD">
      <w:pPr>
        <w:spacing w:line="340" w:lineRule="exact"/>
        <w:ind w:firstLine="720"/>
        <w:jc w:val="both"/>
        <w:rPr>
          <w:lang w:val="vi-VN"/>
        </w:rPr>
      </w:pPr>
      <w:r w:rsidRPr="00635548">
        <w:rPr>
          <w:lang w:val="vi-VN"/>
        </w:rPr>
        <w:t xml:space="preserve">- </w:t>
      </w:r>
      <w:r w:rsidR="0096768E" w:rsidRPr="0032546D">
        <w:rPr>
          <w:lang w:val="vi-VN"/>
        </w:rPr>
        <w:t>Hiệu trưởng chỉ đạo,</w:t>
      </w:r>
      <w:r w:rsidR="0096768E" w:rsidRPr="00140CE4">
        <w:rPr>
          <w:lang w:val="vi-VN"/>
        </w:rPr>
        <w:t xml:space="preserve"> tổ chức khảo sát học sinh các lớp mỗi kì ít nhất 1 lần để đánh giá chất lượng thực chất của học sinh. </w:t>
      </w:r>
      <w:r w:rsidR="0096768E" w:rsidRPr="0032546D">
        <w:rPr>
          <w:lang w:val="vi-VN"/>
        </w:rPr>
        <w:t>Phòng GD&amp;ĐT t</w:t>
      </w:r>
      <w:r w:rsidR="0096768E" w:rsidRPr="00140CE4">
        <w:rPr>
          <w:lang w:val="vi-VN"/>
        </w:rPr>
        <w:t xml:space="preserve">iếp tục khảo sát học sinh khối </w:t>
      </w:r>
      <w:r w:rsidR="0096768E" w:rsidRPr="0032546D">
        <w:rPr>
          <w:lang w:val="vi-VN"/>
        </w:rPr>
        <w:t xml:space="preserve">1, 2, </w:t>
      </w:r>
      <w:r w:rsidR="0096768E" w:rsidRPr="00140CE4">
        <w:rPr>
          <w:lang w:val="vi-VN"/>
        </w:rPr>
        <w:t xml:space="preserve">3, 4, 5 cấp </w:t>
      </w:r>
      <w:r w:rsidR="0096768E" w:rsidRPr="0032546D">
        <w:rPr>
          <w:lang w:val="vi-VN"/>
        </w:rPr>
        <w:t>thị xã</w:t>
      </w:r>
      <w:r w:rsidR="0096768E" w:rsidRPr="00140CE4">
        <w:rPr>
          <w:lang w:val="vi-VN"/>
        </w:rPr>
        <w:t xml:space="preserve"> nhằm điều chỉnh và đánh giá xếp loại trường học.</w:t>
      </w:r>
    </w:p>
    <w:p w:rsidR="0096768E" w:rsidRPr="00140CE4" w:rsidRDefault="0096768E" w:rsidP="00BE3DCD">
      <w:pPr>
        <w:spacing w:line="340" w:lineRule="exact"/>
        <w:jc w:val="both"/>
        <w:rPr>
          <w:b/>
          <w:i/>
          <w:lang w:val="vi-VN"/>
        </w:rPr>
      </w:pPr>
      <w:r w:rsidRPr="0032546D">
        <w:rPr>
          <w:lang w:val="vi-VN"/>
        </w:rPr>
        <w:t xml:space="preserve">          </w:t>
      </w:r>
      <w:r w:rsidRPr="00140CE4">
        <w:rPr>
          <w:b/>
          <w:i/>
          <w:lang w:val="vi-VN"/>
        </w:rPr>
        <w:t xml:space="preserve">3. Nâng cao chất lượng dạy học </w:t>
      </w:r>
      <w:r w:rsidRPr="0032546D">
        <w:rPr>
          <w:b/>
          <w:i/>
          <w:lang w:val="vi-VN"/>
        </w:rPr>
        <w:t>Ngoại ngữ</w:t>
      </w:r>
      <w:r w:rsidRPr="00140CE4">
        <w:rPr>
          <w:b/>
          <w:i/>
          <w:lang w:val="vi-VN"/>
        </w:rPr>
        <w:t xml:space="preserve"> và Tin học  </w:t>
      </w:r>
    </w:p>
    <w:p w:rsidR="0096768E" w:rsidRPr="0032546D" w:rsidRDefault="0096768E" w:rsidP="00BE3DCD">
      <w:pPr>
        <w:spacing w:line="340" w:lineRule="exact"/>
        <w:ind w:firstLine="720"/>
        <w:jc w:val="both"/>
        <w:rPr>
          <w:i/>
          <w:lang w:val="vi-VN"/>
        </w:rPr>
      </w:pPr>
      <w:r w:rsidRPr="007F636D">
        <w:rPr>
          <w:i/>
          <w:lang w:val="vi-VN"/>
        </w:rPr>
        <w:t xml:space="preserve">3.1. </w:t>
      </w:r>
      <w:r w:rsidRPr="0032546D">
        <w:rPr>
          <w:i/>
          <w:lang w:val="vi-VN"/>
        </w:rPr>
        <w:t>Dạy học tiếng Anh</w:t>
      </w:r>
    </w:p>
    <w:p w:rsidR="0096768E" w:rsidRPr="0032546D" w:rsidRDefault="0096768E" w:rsidP="00BE3DCD">
      <w:pPr>
        <w:spacing w:line="340" w:lineRule="exact"/>
        <w:ind w:firstLine="720"/>
        <w:jc w:val="both"/>
        <w:rPr>
          <w:lang w:val="vi-VN"/>
        </w:rPr>
      </w:pPr>
      <w:r w:rsidRPr="0032546D">
        <w:rPr>
          <w:lang w:val="vi-VN"/>
        </w:rPr>
        <w:t>- Triển khai Chương trình môn Tiếng Anh tự chọn lớp 1,2 (dạy học với thời lượng 2 tiết/tuần). Riêng tiếng Anh lớp1 phải đảm bảo các yêu cầu được qui định trong CTGDPT 2018 và công văn số 681/BGDĐT-GDTH ngày 04/3/2010; s</w:t>
      </w:r>
      <w:r w:rsidRPr="00140CE4">
        <w:rPr>
          <w:lang w:val="vi-VN"/>
        </w:rPr>
        <w:t xml:space="preserve">ử dụng SGK, tài liệu dạy Tiếng Anh </w:t>
      </w:r>
      <w:r w:rsidRPr="0032546D">
        <w:rPr>
          <w:lang w:val="vi-VN"/>
        </w:rPr>
        <w:t>lớp 1 theo Danh mục sách được</w:t>
      </w:r>
      <w:r w:rsidRPr="00140CE4">
        <w:rPr>
          <w:lang w:val="vi-VN"/>
        </w:rPr>
        <w:t xml:space="preserve"> Bộ GDĐT</w:t>
      </w:r>
      <w:r w:rsidRPr="0032546D">
        <w:rPr>
          <w:lang w:val="vi-VN"/>
        </w:rPr>
        <w:t xml:space="preserve"> phê duyệt</w:t>
      </w:r>
      <w:r w:rsidRPr="00140CE4">
        <w:rPr>
          <w:lang w:val="vi-VN"/>
        </w:rPr>
        <w:t>.</w:t>
      </w:r>
    </w:p>
    <w:p w:rsidR="0096768E" w:rsidRPr="003F6106" w:rsidRDefault="0096768E" w:rsidP="00BE3DCD">
      <w:pPr>
        <w:tabs>
          <w:tab w:val="left" w:pos="0"/>
          <w:tab w:val="left" w:pos="709"/>
        </w:tabs>
        <w:spacing w:line="340" w:lineRule="exact"/>
        <w:jc w:val="both"/>
        <w:rPr>
          <w:lang w:val="vi-VN"/>
        </w:rPr>
      </w:pPr>
      <w:r>
        <w:rPr>
          <w:lang w:val="vi-VN"/>
        </w:rPr>
        <w:tab/>
        <w:t>-</w:t>
      </w:r>
      <w:r w:rsidRPr="00140CE4">
        <w:rPr>
          <w:lang w:val="vi-VN"/>
        </w:rPr>
        <w:t xml:space="preserve"> Tổ chức dạy tiếng Anh 4 tiế</w:t>
      </w:r>
      <w:r w:rsidR="00635548">
        <w:rPr>
          <w:lang w:val="vi-VN"/>
        </w:rPr>
        <w:t>t/tuần cho học sinh lớp 3, 4, 5</w:t>
      </w:r>
      <w:r w:rsidR="00635548" w:rsidRPr="00635548">
        <w:rPr>
          <w:lang w:val="vi-VN"/>
        </w:rPr>
        <w:t xml:space="preserve">. </w:t>
      </w:r>
      <w:r w:rsidRPr="0032546D">
        <w:rPr>
          <w:lang w:val="vi-VN"/>
        </w:rPr>
        <w:t>Chuẩn bị các điều kiện cần thiết để thực hiện giảng dạy môn Tiếng Anh bắt buộc với thời lượng 4 tiết/ tuần dành cho học sinh lớp 3-4-5 từ năm học 2022-2023.</w:t>
      </w:r>
    </w:p>
    <w:p w:rsidR="0096768E" w:rsidRPr="00140CE4" w:rsidRDefault="0096768E" w:rsidP="00BE3DCD">
      <w:pPr>
        <w:spacing w:line="340" w:lineRule="exact"/>
        <w:ind w:firstLine="720"/>
        <w:jc w:val="both"/>
        <w:rPr>
          <w:i/>
          <w:lang w:val="vi-VN"/>
        </w:rPr>
      </w:pPr>
      <w:r w:rsidRPr="00140CE4">
        <w:rPr>
          <w:i/>
          <w:lang w:val="vi-VN"/>
        </w:rPr>
        <w:t>3.2. Dạy học môn Tin học và tổ chức hoạt động giáo dục tin học</w:t>
      </w:r>
    </w:p>
    <w:p w:rsidR="0096768E" w:rsidRPr="00140CE4" w:rsidRDefault="0096768E" w:rsidP="00BE3DCD">
      <w:pPr>
        <w:spacing w:line="340" w:lineRule="exact"/>
        <w:ind w:firstLine="709"/>
        <w:jc w:val="both"/>
        <w:rPr>
          <w:lang w:val="vi-VN"/>
        </w:rPr>
      </w:pPr>
      <w:r w:rsidRPr="0032546D">
        <w:rPr>
          <w:lang w:val="vi-VN"/>
        </w:rPr>
        <w:t xml:space="preserve">- </w:t>
      </w:r>
      <w:r w:rsidRPr="00140CE4">
        <w:rPr>
          <w:lang w:val="vi-VN"/>
        </w:rPr>
        <w:t xml:space="preserve">Thực hiện hướng dẫn </w:t>
      </w:r>
      <w:r w:rsidRPr="0032546D">
        <w:rPr>
          <w:lang w:val="vi-VN"/>
        </w:rPr>
        <w:t xml:space="preserve">số 3539/BGDĐT-GDTH ngày 19/8/2019 </w:t>
      </w:r>
      <w:r w:rsidRPr="00140CE4">
        <w:rPr>
          <w:lang w:val="vi-VN"/>
        </w:rPr>
        <w:t>của Bộ GDĐT về tổ chức dạy học môn Tin học và tổ chức hoạt động giáo dục tin học cấp tiểu học từ năm học 2019 - 2020.</w:t>
      </w:r>
    </w:p>
    <w:p w:rsidR="0096768E" w:rsidRPr="00140CE4" w:rsidRDefault="006B3CC6" w:rsidP="00BE3DCD">
      <w:pPr>
        <w:spacing w:line="340" w:lineRule="exact"/>
        <w:ind w:firstLine="709"/>
        <w:jc w:val="both"/>
        <w:rPr>
          <w:spacing w:val="-2"/>
          <w:lang w:val="vi-VN"/>
        </w:rPr>
      </w:pPr>
      <w:r>
        <w:rPr>
          <w:spacing w:val="-2"/>
          <w:lang w:val="vi-VN"/>
        </w:rPr>
        <w:lastRenderedPageBreak/>
        <w:t xml:space="preserve">- </w:t>
      </w:r>
      <w:r w:rsidRPr="003F6106">
        <w:rPr>
          <w:spacing w:val="-2"/>
          <w:lang w:val="vi-VN"/>
        </w:rPr>
        <w:t>T</w:t>
      </w:r>
      <w:r w:rsidR="0096768E" w:rsidRPr="00140CE4">
        <w:rPr>
          <w:spacing w:val="-2"/>
          <w:lang w:val="vi-VN"/>
        </w:rPr>
        <w:t xml:space="preserve">ổ chức dạy học Tin học cho </w:t>
      </w:r>
      <w:r w:rsidR="00635548" w:rsidRPr="00635548">
        <w:rPr>
          <w:spacing w:val="-2"/>
          <w:lang w:val="vi-VN"/>
        </w:rPr>
        <w:t xml:space="preserve">100% </w:t>
      </w:r>
      <w:r w:rsidR="0096768E" w:rsidRPr="00140CE4">
        <w:rPr>
          <w:spacing w:val="-2"/>
          <w:lang w:val="vi-VN"/>
        </w:rPr>
        <w:t>học sinh lớp 3, lớp 4, lớp 5 theo quy định trong chương trình</w:t>
      </w:r>
      <w:r w:rsidR="00635548" w:rsidRPr="00635548">
        <w:rPr>
          <w:spacing w:val="-2"/>
          <w:lang w:val="vi-VN"/>
        </w:rPr>
        <w:t>. Phấn đấu  điểm trường An Cường có 1 phòng Tin học để từng bước</w:t>
      </w:r>
      <w:r w:rsidR="0096768E" w:rsidRPr="00140CE4">
        <w:rPr>
          <w:spacing w:val="-2"/>
          <w:lang w:val="vi-VN"/>
        </w:rPr>
        <w:t xml:space="preserve"> giúp học sinh lớp 1, lớp 2 được làm quen với tin học và đáp ứng sở thích, nhu cầu, phát hiện và bồi dưỡng năng lực tin học, tư duy khoa học máy tính, hình thành và nuôi dưỡng đam mê khoa học, công nghệ cho học sinh tiểu học.</w:t>
      </w:r>
    </w:p>
    <w:p w:rsidR="0096768E" w:rsidRPr="00140CE4" w:rsidRDefault="0096768E" w:rsidP="00BE3DCD">
      <w:pPr>
        <w:spacing w:line="340" w:lineRule="exact"/>
        <w:ind w:firstLine="709"/>
        <w:jc w:val="both"/>
        <w:rPr>
          <w:lang w:val="vi-VN"/>
        </w:rPr>
      </w:pPr>
      <w:r w:rsidRPr="0032546D">
        <w:rPr>
          <w:lang w:val="vi-VN"/>
        </w:rPr>
        <w:t xml:space="preserve">- </w:t>
      </w:r>
      <w:r w:rsidR="00635548" w:rsidRPr="00635548">
        <w:rPr>
          <w:lang w:val="vi-VN"/>
        </w:rPr>
        <w:t>BGH t</w:t>
      </w:r>
      <w:r w:rsidR="006442E0">
        <w:rPr>
          <w:lang w:val="vi-VN"/>
        </w:rPr>
        <w:t xml:space="preserve">ham mưu UBND </w:t>
      </w:r>
      <w:r w:rsidR="00635548" w:rsidRPr="00635548">
        <w:rPr>
          <w:lang w:val="vi-VN"/>
        </w:rPr>
        <w:t>phường</w:t>
      </w:r>
      <w:r w:rsidRPr="0032546D">
        <w:rPr>
          <w:lang w:val="vi-VN"/>
        </w:rPr>
        <w:t xml:space="preserve">, đẩy mạnh tuyên truyền </w:t>
      </w:r>
      <w:r w:rsidR="00635548" w:rsidRPr="00635548">
        <w:rPr>
          <w:lang w:val="vi-VN"/>
        </w:rPr>
        <w:t>Ban ĐD</w:t>
      </w:r>
      <w:r w:rsidRPr="0032546D">
        <w:rPr>
          <w:lang w:val="vi-VN"/>
        </w:rPr>
        <w:t xml:space="preserve"> cha mẹ học sinh</w:t>
      </w:r>
      <w:r w:rsidRPr="00140CE4">
        <w:rPr>
          <w:lang w:val="vi-VN"/>
        </w:rPr>
        <w:t xml:space="preserve"> xây dựng kế hoạch chuẩn bị tốt điều kiện cơ sở vật chất, thiết bị dạy học, phát triển đội ngũ giáo viên đủ về số lượng, đảm bảo được tập huấn, bồi dưỡng theo quy định của Bộ GDĐT, từng bước được chuẩn hóa để tổ chức dạy học Tin học theo CTGDPT 2018 từ năm học 2022</w:t>
      </w:r>
      <w:r w:rsidRPr="0032546D">
        <w:rPr>
          <w:lang w:val="vi-VN"/>
        </w:rPr>
        <w:t xml:space="preserve"> </w:t>
      </w:r>
      <w:r w:rsidRPr="00140CE4">
        <w:rPr>
          <w:lang w:val="vi-VN"/>
        </w:rPr>
        <w:t>-</w:t>
      </w:r>
      <w:r w:rsidRPr="0032546D">
        <w:rPr>
          <w:lang w:val="vi-VN"/>
        </w:rPr>
        <w:t xml:space="preserve"> </w:t>
      </w:r>
      <w:r w:rsidRPr="00140CE4">
        <w:rPr>
          <w:lang w:val="vi-VN"/>
        </w:rPr>
        <w:t>2023. Có giải pháp phù hợp đảm bảo</w:t>
      </w:r>
      <w:r w:rsidRPr="0032546D">
        <w:rPr>
          <w:lang w:val="vi-VN"/>
        </w:rPr>
        <w:t xml:space="preserve"> tất cả</w:t>
      </w:r>
      <w:r w:rsidRPr="00140CE4">
        <w:rPr>
          <w:lang w:val="vi-VN"/>
        </w:rPr>
        <w:t xml:space="preserve"> học sinh đều được học Tin học.</w:t>
      </w:r>
    </w:p>
    <w:p w:rsidR="0096768E" w:rsidRPr="0032546D" w:rsidRDefault="0096768E" w:rsidP="00BE3DCD">
      <w:pPr>
        <w:spacing w:line="340" w:lineRule="exact"/>
        <w:ind w:firstLine="709"/>
        <w:jc w:val="both"/>
        <w:rPr>
          <w:b/>
          <w:i/>
          <w:spacing w:val="-8"/>
          <w:lang w:val="vi-VN"/>
        </w:rPr>
      </w:pPr>
      <w:r w:rsidRPr="00140CE4">
        <w:rPr>
          <w:b/>
          <w:i/>
          <w:spacing w:val="-8"/>
          <w:lang w:val="vi-VN"/>
        </w:rPr>
        <w:t xml:space="preserve">4. Thực hiện giáo dục đối với trẻ khuyết tật, trẻ em có hoàn cảnh khó khăn </w:t>
      </w:r>
    </w:p>
    <w:p w:rsidR="0096768E" w:rsidRPr="003F6106" w:rsidRDefault="00BA48D3" w:rsidP="00BE3DCD">
      <w:pPr>
        <w:spacing w:line="340" w:lineRule="exact"/>
        <w:ind w:firstLine="709"/>
        <w:jc w:val="both"/>
        <w:rPr>
          <w:i/>
          <w:lang w:val="vi-VN"/>
        </w:rPr>
      </w:pPr>
      <w:r w:rsidRPr="00BA48D3">
        <w:rPr>
          <w:i/>
          <w:lang w:val="vi-VN"/>
        </w:rPr>
        <w:t>4.1.</w:t>
      </w:r>
      <w:r w:rsidR="00142B19">
        <w:rPr>
          <w:i/>
          <w:lang w:val="vi-VN"/>
        </w:rPr>
        <w:t>Đối với trẻ khuyết tật</w:t>
      </w:r>
      <w:r w:rsidR="00142B19" w:rsidRPr="003F6106">
        <w:rPr>
          <w:i/>
          <w:lang w:val="vi-VN"/>
        </w:rPr>
        <w:t>:</w:t>
      </w:r>
    </w:p>
    <w:p w:rsidR="00BA48D3" w:rsidRPr="00BE3DCD" w:rsidRDefault="00635548" w:rsidP="00BE3DCD">
      <w:pPr>
        <w:spacing w:line="340" w:lineRule="exact"/>
        <w:ind w:firstLine="709"/>
        <w:jc w:val="both"/>
        <w:rPr>
          <w:lang w:val="vi-VN"/>
        </w:rPr>
      </w:pPr>
      <w:r w:rsidRPr="00635548">
        <w:rPr>
          <w:lang w:val="vi-VN"/>
        </w:rPr>
        <w:t>T</w:t>
      </w:r>
      <w:r w:rsidRPr="00140CE4">
        <w:rPr>
          <w:lang w:val="vi-VN"/>
        </w:rPr>
        <w:t>ăng cường tuyên truyền trong đội ngũ cán bộ, giáo viên về vấn đề giáo dục hòa nhập</w:t>
      </w:r>
      <w:r w:rsidRPr="00635548">
        <w:rPr>
          <w:lang w:val="vi-VN"/>
        </w:rPr>
        <w:t>. B</w:t>
      </w:r>
      <w:r w:rsidR="000B1C84" w:rsidRPr="00140CE4">
        <w:rPr>
          <w:lang w:val="vi-VN"/>
        </w:rPr>
        <w:t>ảo đảm các điều kiện để trẻ em khuyết tật được tiếp cận với giáo dục</w:t>
      </w:r>
      <w:r w:rsidRPr="00635548">
        <w:rPr>
          <w:lang w:val="vi-VN"/>
        </w:rPr>
        <w:t>. Chỉ đạo chuyên môn hướng dẫn GVCN xây dựng Kế hoạch</w:t>
      </w:r>
      <w:r w:rsidR="000B1C84" w:rsidRPr="00140CE4">
        <w:rPr>
          <w:lang w:val="vi-VN"/>
        </w:rPr>
        <w:t xml:space="preserve"> giáo dục </w:t>
      </w:r>
      <w:r w:rsidRPr="00635548">
        <w:rPr>
          <w:lang w:val="vi-VN"/>
        </w:rPr>
        <w:t>phù hợp với tình trạng tật của trẻ.</w:t>
      </w:r>
      <w:r w:rsidR="00BA48D3" w:rsidRPr="00BA48D3">
        <w:rPr>
          <w:lang w:val="vi-VN"/>
        </w:rPr>
        <w:t xml:space="preserve"> </w:t>
      </w:r>
      <w:r w:rsidR="00BA48D3" w:rsidRPr="00BE3DCD">
        <w:rPr>
          <w:lang w:val="vi-VN"/>
        </w:rPr>
        <w:t>Miễn các khoản thu góp cho HS khuyết tật.</w:t>
      </w:r>
    </w:p>
    <w:p w:rsidR="00142B19" w:rsidRPr="001F5C0A" w:rsidRDefault="00BA48D3" w:rsidP="00BE3DCD">
      <w:pPr>
        <w:spacing w:line="340" w:lineRule="exact"/>
        <w:jc w:val="both"/>
        <w:rPr>
          <w:i/>
          <w:lang w:val="vi-VN"/>
        </w:rPr>
      </w:pPr>
      <w:r w:rsidRPr="00BA48D3">
        <w:rPr>
          <w:i/>
          <w:lang w:val="vi-VN"/>
        </w:rPr>
        <w:t xml:space="preserve">      </w:t>
      </w:r>
      <w:r w:rsidR="000B1C84" w:rsidRPr="00BA48D3">
        <w:rPr>
          <w:i/>
          <w:lang w:val="vi-VN"/>
        </w:rPr>
        <w:t xml:space="preserve"> </w:t>
      </w:r>
      <w:r w:rsidRPr="00BA48D3">
        <w:rPr>
          <w:i/>
          <w:lang w:val="vi-VN"/>
        </w:rPr>
        <w:t>4.2. Đối với trẻ em có hoàn cảnh khó khăn:</w:t>
      </w:r>
    </w:p>
    <w:p w:rsidR="005C43E1" w:rsidRPr="001F5C0A" w:rsidRDefault="006442E0" w:rsidP="006442E0">
      <w:pPr>
        <w:spacing w:line="340" w:lineRule="exact"/>
        <w:ind w:firstLine="709"/>
        <w:jc w:val="both"/>
        <w:rPr>
          <w:lang w:val="vi-VN"/>
        </w:rPr>
      </w:pPr>
      <w:r w:rsidRPr="001F5C0A">
        <w:rPr>
          <w:lang w:val="vi-VN"/>
        </w:rPr>
        <w:t xml:space="preserve">Trong năm 2020, trường có 13 học sinh con hộ nghèo, 7 học sinh con hộ cận nghèo và những học sinh có hoàn cảnh khó khăn có đơn của gia đình, một số học sinh chậm phát triển về mọi hoạt động. </w:t>
      </w:r>
      <w:r w:rsidR="005C43E1" w:rsidRPr="00BE3DCD">
        <w:rPr>
          <w:lang w:val="vi-VN"/>
        </w:rPr>
        <w:t>Tùy theo hoàn cảnh của từng em, nhà trường có những chế độ miễn giảm phù hợp. Khuyến khích các em hòa đồng, không tự ti, vươn lên trong học tập.</w:t>
      </w:r>
    </w:p>
    <w:p w:rsidR="0096768E" w:rsidRPr="00140CE4" w:rsidRDefault="0096768E" w:rsidP="00BE3DCD">
      <w:pPr>
        <w:spacing w:line="340" w:lineRule="exact"/>
        <w:ind w:firstLine="709"/>
        <w:jc w:val="both"/>
        <w:rPr>
          <w:b/>
          <w:i/>
          <w:shd w:val="clear" w:color="auto" w:fill="FFFFFF"/>
          <w:lang w:val="vi-VN"/>
        </w:rPr>
      </w:pPr>
      <w:r w:rsidRPr="00140CE4">
        <w:rPr>
          <w:b/>
          <w:i/>
          <w:lang w:val="vi-VN"/>
        </w:rPr>
        <w:t xml:space="preserve">5. </w:t>
      </w:r>
      <w:r w:rsidR="00F22D1E" w:rsidRPr="00F22D1E">
        <w:rPr>
          <w:b/>
          <w:i/>
          <w:lang w:val="vi-VN"/>
        </w:rPr>
        <w:t>X</w:t>
      </w:r>
      <w:r w:rsidRPr="00140CE4">
        <w:rPr>
          <w:b/>
          <w:i/>
          <w:lang w:val="vi-VN"/>
        </w:rPr>
        <w:t>ây dựng, phát triển thư viện trường tiểu học đáp ứng nhu cầu đổi mới giáo dục phổ thông theo hướng tiếp cận năng lực cho học sinh</w:t>
      </w:r>
    </w:p>
    <w:p w:rsidR="00F22D1E" w:rsidRPr="00F22D1E" w:rsidRDefault="00F22D1E" w:rsidP="00BE3DCD">
      <w:pPr>
        <w:spacing w:line="340" w:lineRule="exact"/>
        <w:ind w:firstLine="709"/>
        <w:jc w:val="both"/>
        <w:rPr>
          <w:lang w:val="vi-VN"/>
        </w:rPr>
      </w:pPr>
      <w:r w:rsidRPr="00F22D1E">
        <w:rPr>
          <w:lang w:val="vi-VN"/>
        </w:rPr>
        <w:t>- Duy trì danh hiệu Thư viện trường học xuất sắc.</w:t>
      </w:r>
    </w:p>
    <w:p w:rsidR="00F22D1E" w:rsidRPr="004F5533" w:rsidRDefault="0096768E" w:rsidP="00BE3DCD">
      <w:pPr>
        <w:spacing w:line="340" w:lineRule="exact"/>
        <w:ind w:firstLine="709"/>
        <w:jc w:val="both"/>
        <w:rPr>
          <w:lang w:val="vi-VN"/>
        </w:rPr>
      </w:pPr>
      <w:r w:rsidRPr="0032546D">
        <w:rPr>
          <w:lang w:val="vi-VN"/>
        </w:rPr>
        <w:t xml:space="preserve">- </w:t>
      </w:r>
      <w:r w:rsidR="00F22D1E" w:rsidRPr="00F22D1E">
        <w:rPr>
          <w:lang w:val="vi-VN"/>
        </w:rPr>
        <w:t>Thường xuyên bổ sung sách, báo, tài liệu, tạp chí</w:t>
      </w:r>
      <w:r w:rsidR="00F22D1E">
        <w:rPr>
          <w:lang w:val="vi-VN"/>
        </w:rPr>
        <w:t>…</w:t>
      </w:r>
      <w:r w:rsidR="00F22D1E" w:rsidRPr="00F22D1E">
        <w:rPr>
          <w:lang w:val="vi-VN"/>
        </w:rPr>
        <w:t xml:space="preserve">cho thư viện. </w:t>
      </w:r>
      <w:r w:rsidRPr="00140CE4">
        <w:rPr>
          <w:lang w:val="vi-VN"/>
        </w:rPr>
        <w:t>Quan tâm nâng cao hiệu quả hoạt động thư viện trường học,</w:t>
      </w:r>
      <w:r w:rsidR="00F22D1E" w:rsidRPr="00F22D1E">
        <w:rPr>
          <w:lang w:val="vi-VN"/>
        </w:rPr>
        <w:t xml:space="preserve"> khuyến khích</w:t>
      </w:r>
      <w:r w:rsidRPr="00140CE4">
        <w:rPr>
          <w:lang w:val="vi-VN"/>
        </w:rPr>
        <w:t xml:space="preserve"> tổ chức các hoạt động thư viện linh hoạt, sáng tạo, xây dựng và phát tri</w:t>
      </w:r>
      <w:r w:rsidR="00F22D1E">
        <w:rPr>
          <w:lang w:val="vi-VN"/>
        </w:rPr>
        <w:t>ển văn hóa đọc trong nhà trường</w:t>
      </w:r>
      <w:r w:rsidR="00F22D1E" w:rsidRPr="00F22D1E">
        <w:rPr>
          <w:lang w:val="vi-VN"/>
        </w:rPr>
        <w:t>.</w:t>
      </w:r>
    </w:p>
    <w:p w:rsidR="00F22D1E" w:rsidRPr="004F5533" w:rsidRDefault="00F22D1E" w:rsidP="00BE3DCD">
      <w:pPr>
        <w:spacing w:line="340" w:lineRule="exact"/>
        <w:ind w:firstLine="709"/>
        <w:jc w:val="both"/>
        <w:rPr>
          <w:lang w:val="vi-VN"/>
        </w:rPr>
      </w:pPr>
      <w:r w:rsidRPr="004F5533">
        <w:rPr>
          <w:lang w:val="vi-VN"/>
        </w:rPr>
        <w:t>-</w:t>
      </w:r>
      <w:r w:rsidRPr="00F22D1E">
        <w:rPr>
          <w:lang w:val="vi-VN"/>
        </w:rPr>
        <w:t xml:space="preserve"> Tăng cường ứng dụng CNTT vào công tác quản lý thư viện nhà trường.</w:t>
      </w:r>
    </w:p>
    <w:p w:rsidR="0096768E" w:rsidRPr="00140CE4" w:rsidRDefault="00F22D1E" w:rsidP="00BE3DCD">
      <w:pPr>
        <w:spacing w:line="340" w:lineRule="exact"/>
        <w:ind w:firstLine="709"/>
        <w:jc w:val="both"/>
        <w:rPr>
          <w:lang w:val="vi-VN"/>
        </w:rPr>
      </w:pPr>
      <w:r w:rsidRPr="004F5533">
        <w:rPr>
          <w:lang w:val="vi-VN"/>
        </w:rPr>
        <w:t>- Quản lý và khai thác triệt để mô hình CLB Tiếng Anh.</w:t>
      </w:r>
      <w:r w:rsidR="0096768E" w:rsidRPr="00140CE4">
        <w:rPr>
          <w:lang w:val="vi-VN"/>
        </w:rPr>
        <w:t xml:space="preserve"> </w:t>
      </w:r>
    </w:p>
    <w:p w:rsidR="0096768E" w:rsidRPr="00140CE4" w:rsidRDefault="0096768E" w:rsidP="00BE3DCD">
      <w:pPr>
        <w:spacing w:line="340" w:lineRule="exact"/>
        <w:ind w:firstLine="709"/>
        <w:jc w:val="both"/>
        <w:rPr>
          <w:b/>
          <w:i/>
          <w:shd w:val="clear" w:color="auto" w:fill="FFFFFF"/>
          <w:lang w:val="vi-VN"/>
        </w:rPr>
      </w:pPr>
      <w:r w:rsidRPr="00140CE4">
        <w:rPr>
          <w:b/>
          <w:i/>
          <w:shd w:val="clear" w:color="auto" w:fill="FFFFFF"/>
          <w:lang w:val="vi-VN"/>
        </w:rPr>
        <w:t xml:space="preserve">6. Chỉ đạo </w:t>
      </w:r>
      <w:r w:rsidR="006A4B7C" w:rsidRPr="006A4B7C">
        <w:rPr>
          <w:b/>
          <w:i/>
          <w:shd w:val="clear" w:color="auto" w:fill="FFFFFF"/>
          <w:lang w:val="vi-VN"/>
        </w:rPr>
        <w:t>t</w:t>
      </w:r>
      <w:r w:rsidRPr="00140CE4">
        <w:rPr>
          <w:b/>
          <w:i/>
          <w:shd w:val="clear" w:color="auto" w:fill="FFFFFF"/>
          <w:lang w:val="vi-VN"/>
        </w:rPr>
        <w:t xml:space="preserve">ổ chức bán trú; Giáo dục bơi </w:t>
      </w:r>
    </w:p>
    <w:p w:rsidR="0096768E" w:rsidRPr="00140CE4" w:rsidRDefault="0096768E" w:rsidP="00BE3DCD">
      <w:pPr>
        <w:spacing w:line="340" w:lineRule="exact"/>
        <w:ind w:firstLine="720"/>
        <w:jc w:val="both"/>
        <w:rPr>
          <w:i/>
          <w:lang w:val="vi-VN"/>
        </w:rPr>
      </w:pPr>
      <w:r w:rsidRPr="00140CE4">
        <w:rPr>
          <w:i/>
          <w:lang w:val="vi-VN"/>
        </w:rPr>
        <w:t>6.</w:t>
      </w:r>
      <w:r w:rsidR="006A4B7C" w:rsidRPr="006A4B7C">
        <w:rPr>
          <w:i/>
          <w:lang w:val="vi-VN"/>
        </w:rPr>
        <w:t>1</w:t>
      </w:r>
      <w:r w:rsidRPr="00140CE4">
        <w:rPr>
          <w:i/>
          <w:lang w:val="vi-VN"/>
        </w:rPr>
        <w:t>. Chỉ đạo tổ chức bán trú cho học sinh</w:t>
      </w:r>
    </w:p>
    <w:p w:rsidR="006A4B7C" w:rsidRPr="006442E0" w:rsidRDefault="006A4B7C" w:rsidP="00BE3DCD">
      <w:pPr>
        <w:spacing w:line="340" w:lineRule="exact"/>
        <w:ind w:firstLine="720"/>
        <w:jc w:val="both"/>
        <w:rPr>
          <w:lang w:val="vi-VN"/>
        </w:rPr>
      </w:pPr>
      <w:r w:rsidRPr="006A4B7C">
        <w:rPr>
          <w:lang w:val="vi-VN"/>
        </w:rPr>
        <w:t xml:space="preserve">- </w:t>
      </w:r>
      <w:r w:rsidR="006442E0" w:rsidRPr="006442E0">
        <w:rPr>
          <w:lang w:val="vi-VN"/>
        </w:rPr>
        <w:t xml:space="preserve">Đầu năm số học sinh đăng kí ăn: </w:t>
      </w:r>
      <w:r w:rsidR="006442E0">
        <w:rPr>
          <w:lang w:val="vi-VN"/>
        </w:rPr>
        <w:t>5</w:t>
      </w:r>
      <w:r w:rsidR="006442E0" w:rsidRPr="006442E0">
        <w:rPr>
          <w:lang w:val="vi-VN"/>
        </w:rPr>
        <w:t>46</w:t>
      </w:r>
      <w:r w:rsidR="006442E0">
        <w:rPr>
          <w:lang w:val="vi-VN"/>
        </w:rPr>
        <w:t>/933 = 5</w:t>
      </w:r>
      <w:r w:rsidR="006442E0" w:rsidRPr="006442E0">
        <w:rPr>
          <w:lang w:val="vi-VN"/>
        </w:rPr>
        <w:t>8,5</w:t>
      </w:r>
      <w:r w:rsidRPr="006A4B7C">
        <w:rPr>
          <w:lang w:val="vi-VN"/>
        </w:rPr>
        <w:t>%.</w:t>
      </w:r>
      <w:r w:rsidR="006442E0" w:rsidRPr="006442E0">
        <w:rPr>
          <w:lang w:val="vi-VN"/>
        </w:rPr>
        <w:t xml:space="preserve"> Phấn đấu duy trì tỉ lệ đến cuối năm vượt mức quy định của PGD (Chỉ tiêu bán trú cấp TH toàn thị xã - PGD quy định là: 42 - 45%).</w:t>
      </w:r>
    </w:p>
    <w:p w:rsidR="00C87CC5" w:rsidRPr="004F5533" w:rsidRDefault="006A4B7C" w:rsidP="00BE3DCD">
      <w:pPr>
        <w:spacing w:line="340" w:lineRule="exact"/>
        <w:ind w:firstLine="720"/>
        <w:jc w:val="both"/>
        <w:rPr>
          <w:lang w:val="vi-VN"/>
        </w:rPr>
      </w:pPr>
      <w:r w:rsidRPr="004F5533">
        <w:rPr>
          <w:lang w:val="vi-VN"/>
        </w:rPr>
        <w:t>-</w:t>
      </w:r>
      <w:r w:rsidR="004579B9">
        <w:rPr>
          <w:lang w:val="vi-VN"/>
        </w:rPr>
        <w:t xml:space="preserve"> </w:t>
      </w:r>
      <w:r w:rsidR="004579B9" w:rsidRPr="003F6106">
        <w:rPr>
          <w:lang w:val="vi-VN"/>
        </w:rPr>
        <w:t>T</w:t>
      </w:r>
      <w:r w:rsidR="0096768E" w:rsidRPr="00140CE4">
        <w:rPr>
          <w:lang w:val="vi-VN"/>
        </w:rPr>
        <w:t>uyên truyền</w:t>
      </w:r>
      <w:r w:rsidRPr="004F5533">
        <w:rPr>
          <w:lang w:val="vi-VN"/>
        </w:rPr>
        <w:t xml:space="preserve"> tới</w:t>
      </w:r>
      <w:r w:rsidR="0096768E" w:rsidRPr="00140CE4">
        <w:rPr>
          <w:lang w:val="vi-VN"/>
        </w:rPr>
        <w:t xml:space="preserve"> cha mẹ học sinh </w:t>
      </w:r>
      <w:r w:rsidRPr="004F5533">
        <w:rPr>
          <w:lang w:val="vi-VN"/>
        </w:rPr>
        <w:t>ủng hộ</w:t>
      </w:r>
      <w:r w:rsidR="00C87CC5" w:rsidRPr="004F5533">
        <w:rPr>
          <w:lang w:val="vi-VN"/>
        </w:rPr>
        <w:t xml:space="preserve"> việc </w:t>
      </w:r>
      <w:r w:rsidR="0096768E" w:rsidRPr="00140CE4">
        <w:rPr>
          <w:lang w:val="vi-VN"/>
        </w:rPr>
        <w:t>t</w:t>
      </w:r>
      <w:r w:rsidR="00C87CC5" w:rsidRPr="004F5533">
        <w:rPr>
          <w:lang w:val="vi-VN"/>
        </w:rPr>
        <w:t>ổ chức</w:t>
      </w:r>
      <w:r w:rsidR="00C87CC5">
        <w:rPr>
          <w:lang w:val="vi-VN"/>
        </w:rPr>
        <w:t xml:space="preserve"> bán trú</w:t>
      </w:r>
      <w:r w:rsidR="00C87CC5" w:rsidRPr="004F5533">
        <w:rPr>
          <w:lang w:val="vi-VN"/>
        </w:rPr>
        <w:t>; tích cực hỗ trợ việc tăng cường CSVC bán trú</w:t>
      </w:r>
      <w:r w:rsidR="00C87CC5">
        <w:rPr>
          <w:lang w:val="vi-VN"/>
        </w:rPr>
        <w:t xml:space="preserve"> cho học sinh</w:t>
      </w:r>
      <w:r w:rsidR="0096768E" w:rsidRPr="00140CE4">
        <w:rPr>
          <w:lang w:val="vi-VN"/>
        </w:rPr>
        <w:t>; tăng cường kiểm tra, giám sát việc tổ chức bán trú đảm bảo an toàn, hiệu quả</w:t>
      </w:r>
      <w:r w:rsidR="00C87CC5" w:rsidRPr="004F5533">
        <w:rPr>
          <w:lang w:val="vi-VN"/>
        </w:rPr>
        <w:t>.</w:t>
      </w:r>
    </w:p>
    <w:p w:rsidR="00C87CC5" w:rsidRPr="004F5533" w:rsidRDefault="00C87CC5" w:rsidP="00BE3DCD">
      <w:pPr>
        <w:spacing w:line="340" w:lineRule="exact"/>
        <w:ind w:firstLine="720"/>
        <w:jc w:val="both"/>
        <w:rPr>
          <w:lang w:val="vi-VN"/>
        </w:rPr>
      </w:pPr>
      <w:r w:rsidRPr="004F5533">
        <w:rPr>
          <w:lang w:val="vi-VN"/>
        </w:rPr>
        <w:lastRenderedPageBreak/>
        <w:t>- Thực hiện 100% các lớp bán trú được</w:t>
      </w:r>
      <w:r>
        <w:rPr>
          <w:lang w:val="vi-VN"/>
        </w:rPr>
        <w:t xml:space="preserve"> </w:t>
      </w:r>
      <w:r w:rsidR="0096768E" w:rsidRPr="00140CE4">
        <w:rPr>
          <w:lang w:val="vi-VN"/>
        </w:rPr>
        <w:t xml:space="preserve">xem phim, xem tivi, đọc sách, sinh hoạt văn nghệ, tham gia các trò chơi dân gian… trước và sau giờ nghỉ trưa trong thời gian giữa hai buổi học giúp các em phát triển toàn diện về thể chất và năng lực. </w:t>
      </w:r>
    </w:p>
    <w:p w:rsidR="0096768E" w:rsidRPr="00140CE4" w:rsidRDefault="0096768E" w:rsidP="00BE3DCD">
      <w:pPr>
        <w:spacing w:line="340" w:lineRule="exact"/>
        <w:ind w:firstLine="720"/>
        <w:jc w:val="both"/>
        <w:rPr>
          <w:lang w:val="vi-VN"/>
        </w:rPr>
      </w:pPr>
      <w:r w:rsidRPr="00140CE4">
        <w:rPr>
          <w:lang w:val="vi-VN"/>
        </w:rPr>
        <w:t>Đây tiếp tục là một trong số những nhiệm vụ quan trọn</w:t>
      </w:r>
      <w:r>
        <w:rPr>
          <w:lang w:val="vi-VN"/>
        </w:rPr>
        <w:t>g cần làm tốt trong năm học 2020</w:t>
      </w:r>
      <w:r w:rsidRPr="0032546D">
        <w:rPr>
          <w:lang w:val="vi-VN"/>
        </w:rPr>
        <w:t xml:space="preserve"> </w:t>
      </w:r>
      <w:r w:rsidRPr="00140CE4">
        <w:rPr>
          <w:lang w:val="vi-VN"/>
        </w:rPr>
        <w:t>-</w:t>
      </w:r>
      <w:r w:rsidRPr="0032546D">
        <w:rPr>
          <w:lang w:val="vi-VN"/>
        </w:rPr>
        <w:t xml:space="preserve"> </w:t>
      </w:r>
      <w:r>
        <w:rPr>
          <w:lang w:val="vi-VN"/>
        </w:rPr>
        <w:t>2021</w:t>
      </w:r>
      <w:r w:rsidRPr="00140CE4">
        <w:rPr>
          <w:lang w:val="vi-VN"/>
        </w:rPr>
        <w:t xml:space="preserve"> và các năm học </w:t>
      </w:r>
      <w:r w:rsidRPr="0032546D">
        <w:rPr>
          <w:lang w:val="vi-VN"/>
        </w:rPr>
        <w:t>tiếp theo</w:t>
      </w:r>
      <w:r w:rsidRPr="00140CE4">
        <w:rPr>
          <w:lang w:val="vi-VN"/>
        </w:rPr>
        <w:t>;</w:t>
      </w:r>
    </w:p>
    <w:p w:rsidR="0096768E" w:rsidRPr="00140CE4" w:rsidRDefault="00C87CC5" w:rsidP="00BE3DCD">
      <w:pPr>
        <w:spacing w:line="340" w:lineRule="exact"/>
        <w:ind w:firstLine="720"/>
        <w:jc w:val="both"/>
        <w:rPr>
          <w:i/>
          <w:lang w:val="vi-VN"/>
        </w:rPr>
      </w:pPr>
      <w:r>
        <w:rPr>
          <w:i/>
          <w:lang w:val="vi-VN"/>
        </w:rPr>
        <w:t>6.</w:t>
      </w:r>
      <w:r w:rsidRPr="00C87CC5">
        <w:rPr>
          <w:i/>
          <w:lang w:val="vi-VN"/>
        </w:rPr>
        <w:t>2</w:t>
      </w:r>
      <w:r w:rsidR="0096768E" w:rsidRPr="00140CE4">
        <w:rPr>
          <w:i/>
          <w:lang w:val="vi-VN"/>
        </w:rPr>
        <w:t>. Chỉ đạo giáo dục bơi cho học sinh tiểu học</w:t>
      </w:r>
    </w:p>
    <w:p w:rsidR="00C87CC5" w:rsidRPr="00C87CC5" w:rsidRDefault="0096768E" w:rsidP="00BE3DCD">
      <w:pPr>
        <w:spacing w:line="340" w:lineRule="exact"/>
        <w:ind w:firstLine="720"/>
        <w:jc w:val="both"/>
        <w:rPr>
          <w:lang w:val="vi-VN"/>
        </w:rPr>
      </w:pPr>
      <w:r w:rsidRPr="00140CE4">
        <w:rPr>
          <w:lang w:val="vi-VN"/>
        </w:rPr>
        <w:t xml:space="preserve">Tiếp tục triển khai có hiệu quả Đề án “Giáo dục bơi cho học sinh tiểu học”. Có biện pháp tích cực để </w:t>
      </w:r>
      <w:r w:rsidR="00C87CC5" w:rsidRPr="00C87CC5">
        <w:rPr>
          <w:lang w:val="vi-VN"/>
        </w:rPr>
        <w:t>duy trì</w:t>
      </w:r>
      <w:r w:rsidRPr="00140CE4">
        <w:rPr>
          <w:lang w:val="vi-VN"/>
        </w:rPr>
        <w:t xml:space="preserve"> bể bơi </w:t>
      </w:r>
      <w:r w:rsidR="00C87CC5" w:rsidRPr="00C87CC5">
        <w:rPr>
          <w:lang w:val="vi-VN"/>
        </w:rPr>
        <w:t xml:space="preserve"> động .</w:t>
      </w:r>
    </w:p>
    <w:p w:rsidR="0096768E" w:rsidRPr="0032546D" w:rsidRDefault="00C87CC5" w:rsidP="00BE3DCD">
      <w:pPr>
        <w:spacing w:line="340" w:lineRule="exact"/>
        <w:ind w:firstLine="720"/>
        <w:jc w:val="both"/>
        <w:rPr>
          <w:lang w:val="vi-VN"/>
        </w:rPr>
      </w:pPr>
      <w:r w:rsidRPr="00C87CC5">
        <w:rPr>
          <w:lang w:val="vi-VN"/>
        </w:rPr>
        <w:t>Phấn đấu 100%  học sinh khối lớp 3,4,5 được giáo dục bơi.  80% học sinh được học bơi tại trường. Tỉ lệ học sinh biết bơi là 60%.</w:t>
      </w:r>
      <w:r w:rsidR="0096768E" w:rsidRPr="00140CE4">
        <w:rPr>
          <w:lang w:val="vi-VN"/>
        </w:rPr>
        <w:t xml:space="preserve"> </w:t>
      </w:r>
    </w:p>
    <w:p w:rsidR="0096768E" w:rsidRPr="00140CE4" w:rsidRDefault="0096768E" w:rsidP="00BE3DCD">
      <w:pPr>
        <w:spacing w:line="340" w:lineRule="exact"/>
        <w:ind w:firstLine="709"/>
        <w:jc w:val="both"/>
        <w:rPr>
          <w:b/>
          <w:i/>
          <w:shd w:val="clear" w:color="auto" w:fill="FFFFFF"/>
          <w:lang w:val="vi-VN"/>
        </w:rPr>
      </w:pPr>
      <w:r w:rsidRPr="00140CE4">
        <w:rPr>
          <w:lang w:val="vi-VN"/>
        </w:rPr>
        <w:t xml:space="preserve"> </w:t>
      </w:r>
      <w:r w:rsidRPr="00140CE4">
        <w:rPr>
          <w:b/>
          <w:i/>
          <w:lang w:val="vi-VN"/>
        </w:rPr>
        <w:t xml:space="preserve">7. </w:t>
      </w:r>
      <w:r w:rsidRPr="00140CE4">
        <w:rPr>
          <w:b/>
          <w:i/>
          <w:shd w:val="clear" w:color="auto" w:fill="FFFFFF"/>
          <w:lang w:val="vi-VN"/>
        </w:rPr>
        <w:t>Đ</w:t>
      </w:r>
      <w:r w:rsidRPr="0032546D">
        <w:rPr>
          <w:b/>
          <w:i/>
          <w:shd w:val="clear" w:color="auto" w:fill="FFFFFF"/>
          <w:lang w:val="vi-VN"/>
        </w:rPr>
        <w:t>ổ</w:t>
      </w:r>
      <w:r w:rsidRPr="00140CE4">
        <w:rPr>
          <w:b/>
          <w:i/>
          <w:shd w:val="clear" w:color="auto" w:fill="FFFFFF"/>
          <w:lang w:val="vi-VN"/>
        </w:rPr>
        <w:t>i mới công tác quản lí và phát triển đội ngũ giáo viên, cán bộ quản lí giáo dục tiểu học</w:t>
      </w:r>
    </w:p>
    <w:p w:rsidR="0096768E" w:rsidRPr="00140CE4" w:rsidRDefault="0096768E" w:rsidP="00BE3DCD">
      <w:pPr>
        <w:spacing w:line="340" w:lineRule="exact"/>
        <w:ind w:firstLine="709"/>
        <w:jc w:val="both"/>
        <w:rPr>
          <w:bCs/>
          <w:i/>
          <w:lang w:val="vi-VN"/>
        </w:rPr>
      </w:pPr>
      <w:r w:rsidRPr="00140CE4">
        <w:rPr>
          <w:i/>
          <w:lang w:val="vi-VN"/>
        </w:rPr>
        <w:t xml:space="preserve">7.1. </w:t>
      </w:r>
      <w:r w:rsidRPr="00140CE4">
        <w:rPr>
          <w:bCs/>
          <w:i/>
          <w:lang w:val="vi-VN"/>
        </w:rPr>
        <w:t xml:space="preserve">Đổi mới công tác quản lí </w:t>
      </w:r>
    </w:p>
    <w:p w:rsidR="0096768E" w:rsidRPr="00C87CC5" w:rsidRDefault="0096768E" w:rsidP="00BE3DCD">
      <w:pPr>
        <w:spacing w:line="340" w:lineRule="exact"/>
        <w:ind w:firstLine="709"/>
        <w:jc w:val="both"/>
        <w:rPr>
          <w:lang w:val="vi-VN"/>
        </w:rPr>
      </w:pPr>
      <w:r w:rsidRPr="00140CE4">
        <w:rPr>
          <w:lang w:val="vi-VN"/>
        </w:rPr>
        <w:t>Tiếp tục đổi mới công tác quản lí, thực hiện đúng các quy định về quản lí tài chính trong các trường tiểu học; Thông tư số 16/2018/TT-BGDĐT ngày 03/</w:t>
      </w:r>
      <w:r w:rsidRPr="0032546D">
        <w:rPr>
          <w:lang w:val="vi-VN"/>
        </w:rPr>
        <w:t>8</w:t>
      </w:r>
      <w:r w:rsidRPr="00140CE4">
        <w:rPr>
          <w:lang w:val="vi-VN"/>
        </w:rPr>
        <w:t>/201</w:t>
      </w:r>
      <w:r w:rsidRPr="0032546D">
        <w:rPr>
          <w:lang w:val="vi-VN"/>
        </w:rPr>
        <w:t>8</w:t>
      </w:r>
      <w:r w:rsidRPr="00140CE4">
        <w:rPr>
          <w:lang w:val="vi-VN"/>
        </w:rPr>
        <w:t xml:space="preserve"> của Bộ GDĐT ban hành quy định về việc tài trợ cho các cơ sở giáo dục; Hướng dẫn số 966/SGDĐT-KHTC ngày 13/8/2018 </w:t>
      </w:r>
      <w:r w:rsidRPr="0032546D">
        <w:rPr>
          <w:lang w:val="vi-VN"/>
        </w:rPr>
        <w:t xml:space="preserve">và công văn số 1208/SGDDT-KHTC ngày 23/8/2019 </w:t>
      </w:r>
      <w:r w:rsidRPr="00140CE4">
        <w:rPr>
          <w:lang w:val="vi-VN"/>
        </w:rPr>
        <w:t>về thực hiện miễn giảm học phí, hỗ trợ chi phí học tập; quản lý, sử dụng học phí và các khoản thu khác trong các cơ sở giáo dục trên địa bàn tỉnh Hải Dương.</w:t>
      </w:r>
      <w:r w:rsidRPr="0032546D">
        <w:rPr>
          <w:lang w:val="vi-VN"/>
        </w:rPr>
        <w:t xml:space="preserve"> </w:t>
      </w:r>
      <w:r w:rsidR="00C87CC5" w:rsidRPr="00C87CC5">
        <w:rPr>
          <w:lang w:val="vi-VN"/>
        </w:rPr>
        <w:t>CV 258 của Phòng GD&amp;ĐT Kinh Môn.</w:t>
      </w:r>
    </w:p>
    <w:p w:rsidR="0096768E" w:rsidRPr="00140CE4" w:rsidRDefault="0096768E" w:rsidP="00BE3DCD">
      <w:pPr>
        <w:spacing w:line="340" w:lineRule="exact"/>
        <w:jc w:val="both"/>
        <w:rPr>
          <w:bCs/>
          <w:iCs/>
          <w:lang w:val="vi-VN"/>
        </w:rPr>
      </w:pPr>
      <w:r w:rsidRPr="00140CE4">
        <w:rPr>
          <w:bCs/>
          <w:iCs/>
          <w:spacing w:val="-6"/>
          <w:lang w:val="vi-VN"/>
        </w:rPr>
        <w:t xml:space="preserve">         </w:t>
      </w:r>
      <w:r w:rsidRPr="0032546D">
        <w:rPr>
          <w:bCs/>
          <w:iCs/>
          <w:spacing w:val="-6"/>
          <w:lang w:val="vi-VN"/>
        </w:rPr>
        <w:t>T</w:t>
      </w:r>
      <w:r w:rsidRPr="00140CE4">
        <w:rPr>
          <w:bCs/>
          <w:iCs/>
          <w:spacing w:val="-6"/>
          <w:lang w:val="vi-VN"/>
        </w:rPr>
        <w:t>hực hiện Hội nghị viên chức đầu năm học</w:t>
      </w:r>
      <w:r w:rsidRPr="0032546D">
        <w:rPr>
          <w:bCs/>
          <w:iCs/>
          <w:spacing w:val="-6"/>
          <w:lang w:val="vi-VN"/>
        </w:rPr>
        <w:t xml:space="preserve"> mang tính t</w:t>
      </w:r>
      <w:r w:rsidR="00C87CC5">
        <w:rPr>
          <w:bCs/>
          <w:iCs/>
          <w:spacing w:val="-6"/>
          <w:lang w:val="vi-VN"/>
        </w:rPr>
        <w:t>hực chất có hiệu quả thiết thực</w:t>
      </w:r>
      <w:r w:rsidR="00C87CC5" w:rsidRPr="00C87CC5">
        <w:rPr>
          <w:bCs/>
          <w:iCs/>
          <w:spacing w:val="-6"/>
          <w:lang w:val="vi-VN"/>
        </w:rPr>
        <w:t>. Thống nhất</w:t>
      </w:r>
      <w:r w:rsidRPr="0032546D">
        <w:rPr>
          <w:bCs/>
          <w:iCs/>
          <w:spacing w:val="-6"/>
          <w:lang w:val="vi-VN"/>
        </w:rPr>
        <w:t xml:space="preserve"> kế hoạch thực</w:t>
      </w:r>
      <w:r w:rsidRPr="00140CE4">
        <w:rPr>
          <w:bCs/>
          <w:iCs/>
          <w:spacing w:val="-6"/>
          <w:lang w:val="vi-VN"/>
        </w:rPr>
        <w:t xml:space="preserve"> hiện </w:t>
      </w:r>
      <w:r w:rsidRPr="0032546D">
        <w:rPr>
          <w:bCs/>
          <w:iCs/>
          <w:spacing w:val="-6"/>
          <w:lang w:val="vi-VN"/>
        </w:rPr>
        <w:t>nhiệm vụ năm học</w:t>
      </w:r>
      <w:r w:rsidR="00C87CC5" w:rsidRPr="00C87CC5">
        <w:rPr>
          <w:bCs/>
          <w:iCs/>
          <w:spacing w:val="-6"/>
          <w:lang w:val="vi-VN"/>
        </w:rPr>
        <w:t>;</w:t>
      </w:r>
      <w:r w:rsidRPr="00140CE4">
        <w:rPr>
          <w:bCs/>
          <w:iCs/>
          <w:spacing w:val="-6"/>
          <w:lang w:val="vi-VN"/>
        </w:rPr>
        <w:t xml:space="preserve"> </w:t>
      </w:r>
      <w:r w:rsidRPr="0032546D">
        <w:rPr>
          <w:bCs/>
          <w:iCs/>
          <w:spacing w:val="-6"/>
          <w:lang w:val="vi-VN"/>
        </w:rPr>
        <w:t>t</w:t>
      </w:r>
      <w:r w:rsidRPr="00140CE4">
        <w:rPr>
          <w:bCs/>
          <w:iCs/>
          <w:lang w:val="vi-VN"/>
        </w:rPr>
        <w:t>ổ chức xây dựng</w:t>
      </w:r>
      <w:r w:rsidRPr="0032546D">
        <w:rPr>
          <w:bCs/>
          <w:iCs/>
          <w:lang w:val="vi-VN"/>
        </w:rPr>
        <w:t>,</w:t>
      </w:r>
      <w:r w:rsidRPr="00140CE4">
        <w:rPr>
          <w:bCs/>
          <w:iCs/>
          <w:lang w:val="vi-VN"/>
        </w:rPr>
        <w:t xml:space="preserve"> </w:t>
      </w:r>
      <w:r w:rsidRPr="0032546D">
        <w:rPr>
          <w:bCs/>
          <w:iCs/>
          <w:lang w:val="vi-VN"/>
        </w:rPr>
        <w:t>công khai qui chế</w:t>
      </w:r>
      <w:r w:rsidRPr="00140CE4">
        <w:rPr>
          <w:bCs/>
          <w:iCs/>
          <w:lang w:val="vi-VN"/>
        </w:rPr>
        <w:t xml:space="preserve"> chi tiêu nội bộ; quy chế </w:t>
      </w:r>
      <w:r w:rsidR="00C87CC5" w:rsidRPr="00C87CC5">
        <w:rPr>
          <w:bCs/>
          <w:iCs/>
          <w:lang w:val="vi-VN"/>
        </w:rPr>
        <w:t>chuyên môn</w:t>
      </w:r>
      <w:r w:rsidRPr="00140CE4">
        <w:rPr>
          <w:bCs/>
          <w:iCs/>
          <w:lang w:val="vi-VN"/>
        </w:rPr>
        <w:t xml:space="preserve">; quy chế dân chủ trong trường học; </w:t>
      </w:r>
      <w:r w:rsidR="00C87CC5" w:rsidRPr="00C87CC5">
        <w:rPr>
          <w:bCs/>
          <w:iCs/>
          <w:lang w:val="vi-VN"/>
        </w:rPr>
        <w:t>T</w:t>
      </w:r>
      <w:r w:rsidRPr="00140CE4">
        <w:rPr>
          <w:bCs/>
          <w:iCs/>
          <w:lang w:val="vi-VN"/>
        </w:rPr>
        <w:t>iêu chí thi đua</w:t>
      </w:r>
      <w:r w:rsidRPr="0032546D">
        <w:rPr>
          <w:bCs/>
          <w:iCs/>
          <w:lang w:val="vi-VN"/>
        </w:rPr>
        <w:t xml:space="preserve"> đánh giá CBQL, GV, nhân viên</w:t>
      </w:r>
      <w:r w:rsidRPr="00140CE4">
        <w:rPr>
          <w:bCs/>
          <w:iCs/>
          <w:lang w:val="vi-VN"/>
        </w:rPr>
        <w:t>... đảm bảo cụ thể, rõ ràng và có tính khả thi cao.</w:t>
      </w:r>
    </w:p>
    <w:p w:rsidR="0096768E" w:rsidRPr="0032546D" w:rsidRDefault="0096768E" w:rsidP="00BE3DCD">
      <w:pPr>
        <w:tabs>
          <w:tab w:val="left" w:pos="720"/>
        </w:tabs>
        <w:spacing w:line="340" w:lineRule="exact"/>
        <w:ind w:firstLine="709"/>
        <w:jc w:val="both"/>
        <w:rPr>
          <w:bCs/>
          <w:iCs/>
          <w:lang w:val="vi-VN"/>
        </w:rPr>
      </w:pPr>
      <w:r w:rsidRPr="00140CE4">
        <w:rPr>
          <w:bCs/>
          <w:iCs/>
          <w:lang w:val="vi-VN"/>
        </w:rPr>
        <w:tab/>
        <w:t xml:space="preserve">Thực hiện nền nếp, kỉ cương thật tốt ngay từ đầu năm học. Tăng cường và thực hiện nghiêm túc công tác kiểm tra nội bộ trường học theo quy định, thực hiện </w:t>
      </w:r>
      <w:r w:rsidRPr="0032546D">
        <w:rPr>
          <w:bCs/>
          <w:iCs/>
          <w:lang w:val="vi-VN"/>
        </w:rPr>
        <w:t xml:space="preserve">kiểm tra kiến thức, </w:t>
      </w:r>
      <w:r w:rsidRPr="00140CE4">
        <w:rPr>
          <w:bCs/>
          <w:iCs/>
          <w:lang w:val="vi-VN"/>
        </w:rPr>
        <w:t>dự giờ</w:t>
      </w:r>
      <w:r w:rsidRPr="0032546D">
        <w:rPr>
          <w:bCs/>
          <w:iCs/>
          <w:lang w:val="vi-VN"/>
        </w:rPr>
        <w:t xml:space="preserve"> phân loại đội ngũ để có biện pháp cụ thể</w:t>
      </w:r>
      <w:r w:rsidRPr="00140CE4">
        <w:rPr>
          <w:bCs/>
          <w:iCs/>
          <w:lang w:val="vi-VN"/>
        </w:rPr>
        <w:t xml:space="preserve"> bồi dưỡng </w:t>
      </w:r>
      <w:r w:rsidRPr="0032546D">
        <w:rPr>
          <w:bCs/>
          <w:iCs/>
          <w:lang w:val="vi-VN"/>
        </w:rPr>
        <w:t>giáo viên,</w:t>
      </w:r>
      <w:r w:rsidRPr="00140CE4">
        <w:rPr>
          <w:bCs/>
          <w:iCs/>
          <w:lang w:val="vi-VN"/>
        </w:rPr>
        <w:t xml:space="preserve"> cần tập trung vào việc đổi mới phương pháp, áp dụng các chuyên đề mà nhà trường và Phòng GD&amp;ĐT đã triển khai với từng giáo viên, đặc biệt chú trọng đến triển khai </w:t>
      </w:r>
      <w:r w:rsidRPr="0032546D">
        <w:rPr>
          <w:bCs/>
          <w:iCs/>
          <w:lang w:val="vi-VN"/>
        </w:rPr>
        <w:t>CTGDPT 2018 với lớp 1.</w:t>
      </w:r>
    </w:p>
    <w:p w:rsidR="0096768E" w:rsidRPr="0032546D" w:rsidRDefault="0096768E" w:rsidP="00BE3DCD">
      <w:pPr>
        <w:spacing w:line="340" w:lineRule="exact"/>
        <w:ind w:firstLine="720"/>
        <w:jc w:val="both"/>
        <w:rPr>
          <w:lang w:val="vi-VN"/>
        </w:rPr>
      </w:pPr>
      <w:r w:rsidRPr="00140CE4">
        <w:rPr>
          <w:lang w:val="vi-VN"/>
        </w:rPr>
        <w:t>Xây dựng mối đoàn kết nội bộ trong cơ quan đơn vị</w:t>
      </w:r>
      <w:r w:rsidRPr="0032546D">
        <w:rPr>
          <w:lang w:val="vi-VN"/>
        </w:rPr>
        <w:t>,</w:t>
      </w:r>
      <w:r w:rsidRPr="00140CE4">
        <w:rPr>
          <w:lang w:val="vi-VN"/>
        </w:rPr>
        <w:t xml:space="preserve"> quan tâm đến đời sống của cán bộ giáo viên, nhân viên; thực hiện tốt các chính sách đối với giáo viên, nhân viên, tạo </w:t>
      </w:r>
      <w:r w:rsidRPr="0032546D">
        <w:rPr>
          <w:lang w:val="vi-VN"/>
        </w:rPr>
        <w:t>động lực</w:t>
      </w:r>
      <w:r w:rsidRPr="00140CE4">
        <w:rPr>
          <w:lang w:val="vi-VN"/>
        </w:rPr>
        <w:t xml:space="preserve"> cho CBGV hoàn thành tốt nhiệm vụ. Đẩy mạnh phong trào thi đua xây dựng tập thể, cá nhân điển hình tiên tiến trong trường học.</w:t>
      </w:r>
      <w:r w:rsidRPr="0032546D">
        <w:rPr>
          <w:lang w:val="vi-VN"/>
        </w:rPr>
        <w:t xml:space="preserve"> </w:t>
      </w:r>
      <w:r w:rsidRPr="00140CE4">
        <w:rPr>
          <w:lang w:val="vi-VN"/>
        </w:rPr>
        <w:t>Thực hiện Quy chế công khai đối với cơ sở giáo dục theo Thông tư số 36/2017/TT-BGDĐT ngày 28/12/2017 của Bộ trưởng Bộ GDĐT</w:t>
      </w:r>
      <w:r w:rsidRPr="0032546D">
        <w:rPr>
          <w:lang w:val="vi-VN"/>
        </w:rPr>
        <w:t>.</w:t>
      </w:r>
    </w:p>
    <w:p w:rsidR="0096768E" w:rsidRPr="001F5C0A" w:rsidRDefault="0096768E" w:rsidP="00BE3DCD">
      <w:pPr>
        <w:spacing w:line="340" w:lineRule="exact"/>
        <w:ind w:firstLine="720"/>
        <w:jc w:val="both"/>
        <w:rPr>
          <w:lang w:val="vi-VN"/>
        </w:rPr>
      </w:pPr>
      <w:r w:rsidRPr="0032546D">
        <w:rPr>
          <w:spacing w:val="-4"/>
          <w:lang w:val="vi-VN"/>
        </w:rPr>
        <w:t>C</w:t>
      </w:r>
      <w:r w:rsidRPr="00140CE4">
        <w:rPr>
          <w:spacing w:val="-4"/>
          <w:lang w:val="vi-VN"/>
        </w:rPr>
        <w:t xml:space="preserve">hỉ đạo hiệu quả việc quản lý, sử dụng webside của trường, </w:t>
      </w:r>
      <w:r w:rsidRPr="0032546D">
        <w:rPr>
          <w:spacing w:val="-4"/>
          <w:lang w:val="vi-VN"/>
        </w:rPr>
        <w:t xml:space="preserve">của </w:t>
      </w:r>
      <w:r w:rsidRPr="00140CE4">
        <w:rPr>
          <w:spacing w:val="-4"/>
          <w:lang w:val="vi-VN"/>
        </w:rPr>
        <w:t xml:space="preserve">PGD&amp;ĐT. </w:t>
      </w:r>
      <w:r w:rsidRPr="00140CE4">
        <w:rPr>
          <w:lang w:val="vi-VN"/>
        </w:rPr>
        <w:t xml:space="preserve">Tiếp tục đẩy mạnh việc ứng dụng CNTT vào đổi mới công tác quản lí, sử dụng phần mềm </w:t>
      </w:r>
      <w:r w:rsidRPr="0032546D">
        <w:rPr>
          <w:lang w:val="vi-VN"/>
        </w:rPr>
        <w:t>Cơ sở dữ liệu</w:t>
      </w:r>
      <w:r w:rsidRPr="00140CE4">
        <w:rPr>
          <w:lang w:val="vi-VN"/>
        </w:rPr>
        <w:t xml:space="preserve"> trong công tác báo cáo thống kê số liệu chất lượng giáo dục tiểu học </w:t>
      </w:r>
      <w:r w:rsidRPr="00140CE4">
        <w:rPr>
          <w:i/>
          <w:lang w:val="vi-VN"/>
        </w:rPr>
        <w:t xml:space="preserve">(03 kì: Đầu năm: 20/9; cuối kì </w:t>
      </w:r>
      <w:r w:rsidRPr="0032546D">
        <w:rPr>
          <w:i/>
          <w:lang w:val="vi-VN"/>
        </w:rPr>
        <w:t>1</w:t>
      </w:r>
      <w:r w:rsidRPr="00140CE4">
        <w:rPr>
          <w:i/>
          <w:lang w:val="vi-VN"/>
        </w:rPr>
        <w:t>: 10/01 và cuối năm học: 10/6)</w:t>
      </w:r>
      <w:r w:rsidRPr="00140CE4">
        <w:rPr>
          <w:lang w:val="vi-VN"/>
        </w:rPr>
        <w:t xml:space="preserve"> </w:t>
      </w:r>
      <w:r w:rsidRPr="00140CE4">
        <w:rPr>
          <w:lang w:val="vi-VN"/>
        </w:rPr>
        <w:lastRenderedPageBreak/>
        <w:t xml:space="preserve">đảm bảo kịp thời, chính xác. </w:t>
      </w:r>
      <w:r w:rsidRPr="0032546D">
        <w:rPr>
          <w:lang w:val="vi-VN"/>
        </w:rPr>
        <w:t>T</w:t>
      </w:r>
      <w:r w:rsidRPr="00140CE4">
        <w:rPr>
          <w:lang w:val="vi-VN"/>
        </w:rPr>
        <w:t xml:space="preserve">hực hiện linh hoạt chế độ báo cáo nhanh bằng thư điện tử nhằm thu thập và quản lí thông tin kịp thời, thông suốt giữa các cấp quản lí giáo dục từ </w:t>
      </w:r>
      <w:r w:rsidRPr="0032546D">
        <w:rPr>
          <w:lang w:val="vi-VN"/>
        </w:rPr>
        <w:t>S</w:t>
      </w:r>
      <w:r w:rsidRPr="00140CE4">
        <w:rPr>
          <w:lang w:val="vi-VN"/>
        </w:rPr>
        <w:t xml:space="preserve">ở, </w:t>
      </w:r>
      <w:r w:rsidRPr="0032546D">
        <w:rPr>
          <w:lang w:val="vi-VN"/>
        </w:rPr>
        <w:t>P</w:t>
      </w:r>
      <w:r w:rsidRPr="00140CE4">
        <w:rPr>
          <w:lang w:val="vi-VN"/>
        </w:rPr>
        <w:t xml:space="preserve">hòng và </w:t>
      </w:r>
      <w:r w:rsidRPr="0032546D">
        <w:rPr>
          <w:lang w:val="vi-VN"/>
        </w:rPr>
        <w:t>nhà trường</w:t>
      </w:r>
      <w:r w:rsidRPr="00140CE4">
        <w:rPr>
          <w:lang w:val="vi-VN"/>
        </w:rPr>
        <w:t>; ứng dụng công nghệ thông tin trong quản lí, đánh giá học sinh tiểu học; sử dụng các hệ thống thông tin quản lý, thống kê, báo cáo theo quy định của Bộ GD&amp;ĐT.</w:t>
      </w:r>
    </w:p>
    <w:p w:rsidR="006442E0" w:rsidRPr="001F5C0A" w:rsidRDefault="006442E0" w:rsidP="00BE3DCD">
      <w:pPr>
        <w:spacing w:line="340" w:lineRule="exact"/>
        <w:ind w:firstLine="720"/>
        <w:jc w:val="both"/>
        <w:rPr>
          <w:lang w:val="vi-VN"/>
        </w:rPr>
      </w:pPr>
      <w:r w:rsidRPr="001F5C0A">
        <w:rPr>
          <w:lang w:val="vi-VN"/>
        </w:rPr>
        <w:t>Chú trọng sự phối hợp thống nhất 3 môi trường giáo dục: nhà trường - gia đình - xã hội; Trong đó nhà trường phải là trung tâm kết nối để tạo môi trường giáo dục lành mạnh cho học sinh.</w:t>
      </w:r>
    </w:p>
    <w:p w:rsidR="0096768E" w:rsidRDefault="004579B9" w:rsidP="00BE3DCD">
      <w:pPr>
        <w:spacing w:line="340" w:lineRule="exact"/>
        <w:jc w:val="both"/>
        <w:rPr>
          <w:lang w:val="nb-NO"/>
        </w:rPr>
      </w:pPr>
      <w:r>
        <w:rPr>
          <w:lang w:val="nb-NO"/>
        </w:rPr>
        <w:t xml:space="preserve">   </w:t>
      </w:r>
      <w:r>
        <w:rPr>
          <w:lang w:val="nb-NO"/>
        </w:rPr>
        <w:tab/>
      </w:r>
      <w:r w:rsidR="0096768E" w:rsidRPr="00140CE4">
        <w:rPr>
          <w:lang w:val="nb-NO"/>
        </w:rPr>
        <w:t>Hiệu trưởng mỗi tháng ít nhất dự giờ 2 tiết, Phó hiệu trưởng dự 4 tiết, thực hiện kiểm tra toàn diện, kiểm tra chuyên đề toàn bộ giáo viên để nắm bắt thực tế chất lượng giảng dạy, giáo dục của giáo viên, từ đó làm cơ sở để bồi dưỡng giáo viên theo chuẩn nghề nghiệp.</w:t>
      </w:r>
    </w:p>
    <w:p w:rsidR="0096768E" w:rsidRPr="00140CE4" w:rsidRDefault="0096768E" w:rsidP="00BE3DCD">
      <w:pPr>
        <w:spacing w:line="340" w:lineRule="exact"/>
        <w:ind w:firstLine="709"/>
        <w:jc w:val="both"/>
        <w:rPr>
          <w:lang w:val="vi-VN"/>
        </w:rPr>
      </w:pPr>
      <w:r>
        <w:rPr>
          <w:lang w:val="nb-NO"/>
        </w:rPr>
        <w:t xml:space="preserve">Hiệu trưởng chỉ đạo Kế toán làm hồ sơ chi trả đúng chế độ tiền lương, phụ cấp, đóng bảo hiểm xã hội hàng tháng cho Cán bộ quản lí, Giáo viên, nhân viên. Hoàn thiện đầy đủ các loại Hồ sơ thu chi dạy 2 buổi trên ngày đúng theo từng kì. Kì 1 </w:t>
      </w:r>
      <w:r w:rsidRPr="00C63B64">
        <w:rPr>
          <w:i/>
          <w:lang w:val="nb-NO"/>
        </w:rPr>
        <w:t xml:space="preserve">(xong trước </w:t>
      </w:r>
      <w:r>
        <w:rPr>
          <w:i/>
          <w:lang w:val="nb-NO"/>
        </w:rPr>
        <w:t>2</w:t>
      </w:r>
      <w:r w:rsidRPr="00C63B64">
        <w:rPr>
          <w:i/>
          <w:lang w:val="nb-NO"/>
        </w:rPr>
        <w:t>0/01/202</w:t>
      </w:r>
      <w:r>
        <w:rPr>
          <w:i/>
          <w:lang w:val="nb-NO"/>
        </w:rPr>
        <w:t>1</w:t>
      </w:r>
      <w:r w:rsidRPr="00C63B64">
        <w:rPr>
          <w:i/>
          <w:lang w:val="nb-NO"/>
        </w:rPr>
        <w:t xml:space="preserve">) </w:t>
      </w:r>
      <w:r>
        <w:rPr>
          <w:lang w:val="nb-NO"/>
        </w:rPr>
        <w:t xml:space="preserve">và kì 2 </w:t>
      </w:r>
      <w:r w:rsidRPr="00C63B64">
        <w:rPr>
          <w:i/>
          <w:lang w:val="nb-NO"/>
        </w:rPr>
        <w:t xml:space="preserve">(xong trước </w:t>
      </w:r>
      <w:r>
        <w:rPr>
          <w:i/>
          <w:lang w:val="nb-NO"/>
        </w:rPr>
        <w:t>2</w:t>
      </w:r>
      <w:r w:rsidRPr="00C63B64">
        <w:rPr>
          <w:i/>
          <w:lang w:val="nb-NO"/>
        </w:rPr>
        <w:t>0/6/202</w:t>
      </w:r>
      <w:r>
        <w:rPr>
          <w:i/>
          <w:lang w:val="nb-NO"/>
        </w:rPr>
        <w:t>1</w:t>
      </w:r>
      <w:r w:rsidRPr="00C63B64">
        <w:rPr>
          <w:i/>
          <w:lang w:val="nb-NO"/>
        </w:rPr>
        <w:t>).</w:t>
      </w:r>
      <w:r>
        <w:rPr>
          <w:lang w:val="nb-NO"/>
        </w:rPr>
        <w:t xml:space="preserve"> Chỉ đạo rà soát, bổ sung Hồ sơ của Cán bộ quản lí, giáo viên, nhân viên đúng qui định.</w:t>
      </w:r>
    </w:p>
    <w:p w:rsidR="0096768E" w:rsidRPr="00140CE4" w:rsidRDefault="0096768E" w:rsidP="00BE3DCD">
      <w:pPr>
        <w:spacing w:line="340" w:lineRule="exact"/>
        <w:ind w:firstLine="709"/>
        <w:jc w:val="both"/>
        <w:rPr>
          <w:i/>
          <w:lang w:val="vi-VN"/>
        </w:rPr>
      </w:pPr>
      <w:r w:rsidRPr="0032546D">
        <w:rPr>
          <w:i/>
          <w:lang w:val="vi-VN"/>
        </w:rPr>
        <w:t>7.</w:t>
      </w:r>
      <w:r w:rsidRPr="00140CE4">
        <w:rPr>
          <w:i/>
          <w:lang w:val="vi-VN"/>
        </w:rPr>
        <w:t>2. Phát triển đội ngũ giáo viên và cán bộ quản lí giáo dục tiểu học</w:t>
      </w:r>
    </w:p>
    <w:p w:rsidR="0096768E" w:rsidRPr="00140CE4" w:rsidRDefault="005A1935" w:rsidP="00BE3DCD">
      <w:pPr>
        <w:spacing w:line="340" w:lineRule="exact"/>
        <w:ind w:firstLine="709"/>
        <w:jc w:val="both"/>
        <w:rPr>
          <w:lang w:val="vi-VN"/>
        </w:rPr>
      </w:pPr>
      <w:r w:rsidRPr="005A1935">
        <w:rPr>
          <w:lang w:val="vi-VN"/>
        </w:rPr>
        <w:t>T</w:t>
      </w:r>
      <w:r w:rsidR="0096768E" w:rsidRPr="0032546D">
        <w:rPr>
          <w:lang w:val="vi-VN"/>
        </w:rPr>
        <w:t>ăng cường b</w:t>
      </w:r>
      <w:r w:rsidR="0096768E" w:rsidRPr="00140CE4">
        <w:rPr>
          <w:lang w:val="vi-VN"/>
        </w:rPr>
        <w:t>ồi dưỡng đội ngũ giáo viên và cán bộ quản lí giáo dục đủ về số lượng, hợp lí về cơ cấu và</w:t>
      </w:r>
      <w:r w:rsidR="0096768E">
        <w:rPr>
          <w:lang w:val="vi-VN"/>
        </w:rPr>
        <w:t xml:space="preserve"> đáp ứng yêu cầu về chất lượng để </w:t>
      </w:r>
      <w:r w:rsidR="0096768E" w:rsidRPr="00140CE4">
        <w:rPr>
          <w:lang w:val="vi-VN"/>
        </w:rPr>
        <w:t>tri</w:t>
      </w:r>
      <w:r w:rsidR="0096768E">
        <w:rPr>
          <w:lang w:val="vi-VN"/>
        </w:rPr>
        <w:t>ển khai CTGDPT 2018</w:t>
      </w:r>
      <w:r w:rsidR="0096768E" w:rsidRPr="00140CE4">
        <w:rPr>
          <w:lang w:val="vi-VN"/>
        </w:rPr>
        <w:t xml:space="preserve">. </w:t>
      </w:r>
    </w:p>
    <w:p w:rsidR="0096768E" w:rsidRPr="00140CE4" w:rsidRDefault="0096768E" w:rsidP="00BE3DCD">
      <w:pPr>
        <w:spacing w:line="340" w:lineRule="exact"/>
        <w:ind w:firstLine="709"/>
        <w:jc w:val="both"/>
        <w:rPr>
          <w:lang w:val="vi-VN"/>
        </w:rPr>
      </w:pPr>
      <w:r w:rsidRPr="00140CE4">
        <w:rPr>
          <w:lang w:val="vi-VN"/>
        </w:rPr>
        <w:t>Tiếp tục rà soát, đánh giá đội ngũ cán bộ quản lí, giáo viên theo chuẩn hiệu trưởng, chuẩn nghề nghiệp giáo viên tiểu học, trên cơ sở đó xây dựng và thực hiện kế hoạch bồi dưỡng nâng cao năng lực</w:t>
      </w:r>
      <w:r w:rsidRPr="0032546D">
        <w:rPr>
          <w:lang w:val="vi-VN"/>
        </w:rPr>
        <w:t>, nâng cao trình độ chuyên môn đạt trình độ Đại học</w:t>
      </w:r>
      <w:r>
        <w:rPr>
          <w:lang w:val="vi-VN"/>
        </w:rPr>
        <w:t xml:space="preserve"> đáp ứng theo qui định của Luật giáo dục 2019.</w:t>
      </w:r>
      <w:r w:rsidRPr="00140CE4">
        <w:rPr>
          <w:lang w:val="vi-VN"/>
        </w:rPr>
        <w:t xml:space="preserve">. </w:t>
      </w:r>
    </w:p>
    <w:p w:rsidR="0096768E" w:rsidRPr="00140CE4" w:rsidRDefault="005A1935" w:rsidP="00BE3DCD">
      <w:pPr>
        <w:spacing w:line="340" w:lineRule="exact"/>
        <w:ind w:firstLine="709"/>
        <w:jc w:val="both"/>
        <w:rPr>
          <w:strike/>
          <w:lang w:val="vi-VN"/>
        </w:rPr>
      </w:pPr>
      <w:r>
        <w:rPr>
          <w:lang w:val="vi-VN"/>
        </w:rPr>
        <w:t>C</w:t>
      </w:r>
      <w:r w:rsidR="0096768E" w:rsidRPr="00140CE4">
        <w:rPr>
          <w:lang w:val="vi-VN"/>
        </w:rPr>
        <w:t>hủ động tập huấn nân</w:t>
      </w:r>
      <w:r w:rsidR="0096768E">
        <w:rPr>
          <w:lang w:val="vi-VN"/>
        </w:rPr>
        <w:t>g cao</w:t>
      </w:r>
      <w:r w:rsidR="0096768E" w:rsidRPr="00140CE4">
        <w:rPr>
          <w:lang w:val="vi-VN"/>
        </w:rPr>
        <w:t xml:space="preserve"> giáo viên để triển khai thực hiện CTGDPT 2018, đặc biệt là xây dựng và triển khai tốt kế hoạch tập huấn</w:t>
      </w:r>
      <w:r w:rsidR="0096768E">
        <w:rPr>
          <w:lang w:val="vi-VN"/>
        </w:rPr>
        <w:t xml:space="preserve"> cho đội ngũ giáo viên dạy lớp 2</w:t>
      </w:r>
      <w:r w:rsidR="0096768E" w:rsidRPr="00140CE4">
        <w:rPr>
          <w:lang w:val="vi-VN"/>
        </w:rPr>
        <w:t xml:space="preserve"> năm học 20</w:t>
      </w:r>
      <w:r w:rsidR="0096768E">
        <w:rPr>
          <w:lang w:val="vi-VN"/>
        </w:rPr>
        <w:t>21-2022</w:t>
      </w:r>
      <w:r w:rsidR="0096768E" w:rsidRPr="00140CE4">
        <w:rPr>
          <w:lang w:val="vi-VN"/>
        </w:rPr>
        <w:t>.</w:t>
      </w:r>
    </w:p>
    <w:p w:rsidR="0096768E" w:rsidRDefault="005A1935" w:rsidP="00BE3DCD">
      <w:pPr>
        <w:spacing w:line="340" w:lineRule="exact"/>
        <w:ind w:firstLine="709"/>
        <w:jc w:val="both"/>
        <w:rPr>
          <w:lang w:val="nb-NO"/>
        </w:rPr>
      </w:pPr>
      <w:r>
        <w:rPr>
          <w:lang w:val="nb-NO"/>
        </w:rPr>
        <w:t>T</w:t>
      </w:r>
      <w:r w:rsidR="0096768E" w:rsidRPr="00140CE4">
        <w:rPr>
          <w:lang w:val="nb-NO"/>
        </w:rPr>
        <w:t xml:space="preserve">hực hiện ít nhất </w:t>
      </w:r>
      <w:r w:rsidR="0096768E">
        <w:rPr>
          <w:lang w:val="nb-NO"/>
        </w:rPr>
        <w:t>3</w:t>
      </w:r>
      <w:r w:rsidR="0096768E" w:rsidRPr="00140CE4">
        <w:rPr>
          <w:lang w:val="nb-NO"/>
        </w:rPr>
        <w:t xml:space="preserve"> chuyên đề/ năm học đảm bảo chất lượng và đăng ký thực hiện ít nhất 1 chuyên</w:t>
      </w:r>
      <w:r w:rsidR="0096768E">
        <w:rPr>
          <w:lang w:val="nb-NO"/>
        </w:rPr>
        <w:t xml:space="preserve"> đề triển khai đối với cấp cụm trường </w:t>
      </w:r>
      <w:r w:rsidR="0096768E" w:rsidRPr="00140CE4">
        <w:rPr>
          <w:lang w:val="nb-NO"/>
        </w:rPr>
        <w:t xml:space="preserve">tập trung vào nâng cao chất lượng đội ngũ, đổi mới phương pháp dạy học và giáo dục kỹ năng sống, hoạt động trải nghiệm cho học sinh; triển khai hiệu quả các chuyên đề </w:t>
      </w:r>
      <w:r w:rsidR="0096768E">
        <w:rPr>
          <w:lang w:val="nb-NO"/>
        </w:rPr>
        <w:t>giảng dạy lớp 1,2 theo CTGDPT 2018</w:t>
      </w:r>
      <w:r w:rsidR="0096768E" w:rsidRPr="00140CE4">
        <w:rPr>
          <w:lang w:val="nb-NO"/>
        </w:rPr>
        <w:t>.</w:t>
      </w:r>
    </w:p>
    <w:p w:rsidR="0096768E" w:rsidRPr="001F5C0A" w:rsidRDefault="0096768E" w:rsidP="00BE3DCD">
      <w:pPr>
        <w:spacing w:line="340" w:lineRule="exact"/>
        <w:ind w:firstLine="709"/>
        <w:jc w:val="both"/>
        <w:rPr>
          <w:b/>
          <w:bCs/>
          <w:i/>
          <w:lang w:val="nb-NO"/>
        </w:rPr>
      </w:pPr>
      <w:r w:rsidRPr="0032546D">
        <w:rPr>
          <w:b/>
          <w:bCs/>
          <w:i/>
          <w:lang w:val="nb-NO"/>
        </w:rPr>
        <w:t>8</w:t>
      </w:r>
      <w:r w:rsidRPr="009054F0">
        <w:rPr>
          <w:b/>
          <w:bCs/>
          <w:i/>
          <w:lang w:val="vi-VN"/>
        </w:rPr>
        <w:t xml:space="preserve">. </w:t>
      </w:r>
      <w:r w:rsidRPr="0032546D">
        <w:rPr>
          <w:b/>
          <w:bCs/>
          <w:i/>
          <w:lang w:val="nb-NO"/>
        </w:rPr>
        <w:t>T</w:t>
      </w:r>
      <w:r w:rsidRPr="009054F0">
        <w:rPr>
          <w:b/>
          <w:bCs/>
          <w:i/>
          <w:lang w:val="vi-VN"/>
        </w:rPr>
        <w:t xml:space="preserve">ổ chức tập huấn, bồi dưỡng </w:t>
      </w:r>
      <w:r w:rsidRPr="0032546D">
        <w:rPr>
          <w:b/>
          <w:bCs/>
          <w:i/>
          <w:lang w:val="nb-NO"/>
        </w:rPr>
        <w:t xml:space="preserve">có hiệu quả </w:t>
      </w:r>
      <w:r w:rsidRPr="009054F0">
        <w:rPr>
          <w:b/>
          <w:bCs/>
          <w:i/>
          <w:lang w:val="vi-VN"/>
        </w:rPr>
        <w:t xml:space="preserve">cho đội ngũ giáo viên, cán bộ quản lý giáo dục về thực hiện </w:t>
      </w:r>
      <w:r w:rsidRPr="0032546D">
        <w:rPr>
          <w:b/>
          <w:bCs/>
          <w:i/>
          <w:lang w:val="nb-NO"/>
        </w:rPr>
        <w:t>Chương trình giáo dục phổ thông</w:t>
      </w:r>
      <w:r w:rsidRPr="009054F0">
        <w:rPr>
          <w:b/>
          <w:bCs/>
          <w:i/>
          <w:lang w:val="vi-VN"/>
        </w:rPr>
        <w:t xml:space="preserve"> 2018, đặc biệt </w:t>
      </w:r>
      <w:r w:rsidRPr="0032546D">
        <w:rPr>
          <w:b/>
          <w:bCs/>
          <w:i/>
          <w:lang w:val="nb-NO"/>
        </w:rPr>
        <w:t xml:space="preserve">đối với đội ngũ giáo viên dạy </w:t>
      </w:r>
      <w:r w:rsidRPr="009054F0">
        <w:rPr>
          <w:b/>
          <w:bCs/>
          <w:i/>
          <w:lang w:val="vi-VN"/>
        </w:rPr>
        <w:t>lớp 2</w:t>
      </w:r>
      <w:r w:rsidRPr="0032546D">
        <w:rPr>
          <w:b/>
          <w:bCs/>
          <w:i/>
          <w:lang w:val="nb-NO"/>
        </w:rPr>
        <w:t xml:space="preserve"> năm học 2021-2022</w:t>
      </w:r>
      <w:r w:rsidRPr="009054F0">
        <w:rPr>
          <w:b/>
          <w:bCs/>
          <w:i/>
          <w:lang w:val="vi-VN"/>
        </w:rPr>
        <w:t xml:space="preserve"> </w:t>
      </w:r>
    </w:p>
    <w:p w:rsidR="007244CE" w:rsidRPr="001F5C0A" w:rsidRDefault="007244CE" w:rsidP="00BE3DCD">
      <w:pPr>
        <w:spacing w:line="340" w:lineRule="exact"/>
        <w:ind w:firstLine="709"/>
        <w:jc w:val="both"/>
        <w:rPr>
          <w:bCs/>
          <w:lang w:val="nb-NO"/>
        </w:rPr>
      </w:pPr>
      <w:r w:rsidRPr="001F5C0A">
        <w:rPr>
          <w:bCs/>
          <w:lang w:val="nb-NO"/>
        </w:rPr>
        <w:t>- Thực hiện Quyết định 4660/BGDĐT; Kế hoạch 41/BGDĐT cán bộ quản lí, giáo viên chú trọng công tác bồi dưỡng thường xuyên theo danh mục các mođun và tham gia đầy đủ các lớp tập huấn của cấp trên.</w:t>
      </w:r>
    </w:p>
    <w:p w:rsidR="0096768E" w:rsidRPr="0032546D" w:rsidRDefault="0026582B" w:rsidP="00BE3DCD">
      <w:pPr>
        <w:spacing w:line="340" w:lineRule="exact"/>
        <w:ind w:firstLine="720"/>
        <w:jc w:val="both"/>
        <w:rPr>
          <w:lang w:val="nb-NO"/>
        </w:rPr>
      </w:pPr>
      <w:r>
        <w:rPr>
          <w:lang w:val="nb-NO"/>
        </w:rPr>
        <w:t>- X</w:t>
      </w:r>
      <w:r w:rsidR="0096768E" w:rsidRPr="0032546D">
        <w:rPr>
          <w:lang w:val="nb-NO"/>
        </w:rPr>
        <w:t xml:space="preserve">ây dựng kế hoạch phân công giáo viên dạy lớp 2 năm học 2021-2022; tập hợp báo cáo Phòng GDĐT để chuẩn bị cho công tác Tập huấn, bồi dưỡng cán bộ quản lý, giáo viên dạy lớp 2 theo lộ trình. Tổ chức sinh hoạt chuyên môn </w:t>
      </w:r>
      <w:r w:rsidR="0096768E" w:rsidRPr="0032546D">
        <w:rPr>
          <w:lang w:val="nb-NO"/>
        </w:rPr>
        <w:lastRenderedPageBreak/>
        <w:t>và hướng dẫn giáo viên trong tổ, nhóm chuyên môn cùng xây dựng kế hoạch cá nhân, kịp thời phát hiện thuận lợi, khó khăn và đề xuất những biện pháp giải quyết khó khăn về chuyên môn, nghiệp vụ khi thực hiện chương trình, sách giáo khoa mới. Cùng với đó, tiếp tục bồi dưỡng đội ngũ giáo viên dạy lớp 1 về phương pháp dạy học và kiểm tra, đánh giá học sinh theo Thông tư số 27/2020/TT-BGDĐT ngày 04/9/2020 của Bộ GDĐT.</w:t>
      </w:r>
    </w:p>
    <w:p w:rsidR="0096768E" w:rsidRPr="00140CE4" w:rsidRDefault="0096768E" w:rsidP="00BE3DCD">
      <w:pPr>
        <w:spacing w:line="340" w:lineRule="exact"/>
        <w:ind w:firstLine="709"/>
        <w:jc w:val="both"/>
        <w:rPr>
          <w:b/>
          <w:lang w:val="vi-VN"/>
        </w:rPr>
      </w:pPr>
      <w:r w:rsidRPr="00140CE4">
        <w:rPr>
          <w:b/>
          <w:lang w:val="vi-VN"/>
        </w:rPr>
        <w:t xml:space="preserve">II. </w:t>
      </w:r>
      <w:r w:rsidRPr="00140CE4">
        <w:rPr>
          <w:b/>
          <w:bCs/>
          <w:lang w:val="vi-VN"/>
        </w:rPr>
        <w:t>Duy trì, củng cố kết quả p</w:t>
      </w:r>
      <w:r w:rsidRPr="00140CE4">
        <w:rPr>
          <w:b/>
          <w:lang w:val="vi-VN"/>
        </w:rPr>
        <w:t xml:space="preserve">hổ cập giáo dục tiểu học, </w:t>
      </w:r>
      <w:r w:rsidRPr="00140CE4">
        <w:rPr>
          <w:b/>
          <w:bCs/>
          <w:lang w:val="vi-VN"/>
        </w:rPr>
        <w:t xml:space="preserve">đảm bảo hiệu quả </w:t>
      </w:r>
      <w:r w:rsidRPr="00140CE4">
        <w:rPr>
          <w:b/>
          <w:lang w:val="vi-VN"/>
        </w:rPr>
        <w:t>kiểm định chất lượng giáo dục, xây dựng trường đạt chuẩn quốc gia và quy hoạch hợp lý mạng lưới trường, lớp</w:t>
      </w:r>
    </w:p>
    <w:p w:rsidR="0096768E" w:rsidRPr="007244CE" w:rsidRDefault="007244CE" w:rsidP="007244CE">
      <w:pPr>
        <w:spacing w:line="340" w:lineRule="exact"/>
        <w:ind w:firstLine="709"/>
        <w:jc w:val="both"/>
        <w:rPr>
          <w:b/>
          <w:i/>
          <w:lang w:val="vi-VN"/>
        </w:rPr>
      </w:pPr>
      <w:r w:rsidRPr="007244CE">
        <w:rPr>
          <w:b/>
          <w:bCs/>
          <w:i/>
          <w:lang w:val="vi-VN"/>
        </w:rPr>
        <w:t>1.</w:t>
      </w:r>
      <w:r>
        <w:rPr>
          <w:b/>
          <w:i/>
          <w:lang w:val="vi-VN"/>
        </w:rPr>
        <w:t xml:space="preserve"> </w:t>
      </w:r>
      <w:r w:rsidR="0096768E" w:rsidRPr="007244CE">
        <w:rPr>
          <w:b/>
          <w:i/>
          <w:lang w:val="vi-VN"/>
        </w:rPr>
        <w:t>Duy trì, nâng cao chất lượng phổ cập giáo dục tiểu học</w:t>
      </w:r>
    </w:p>
    <w:p w:rsidR="007244CE" w:rsidRPr="007244CE" w:rsidRDefault="007244CE" w:rsidP="007244CE">
      <w:pPr>
        <w:spacing w:line="340" w:lineRule="exact"/>
        <w:ind w:firstLine="709"/>
        <w:jc w:val="both"/>
        <w:rPr>
          <w:lang w:val="vi-VN"/>
        </w:rPr>
      </w:pPr>
      <w:r w:rsidRPr="007244CE">
        <w:rPr>
          <w:lang w:val="vi-VN"/>
        </w:rPr>
        <w:t>Tích cực tham mưu với địa phương kiện toàn BCĐ PCGD-XMC</w:t>
      </w:r>
    </w:p>
    <w:p w:rsidR="0096768E" w:rsidRPr="009054F0" w:rsidRDefault="0096768E" w:rsidP="007244CE">
      <w:pPr>
        <w:spacing w:line="340" w:lineRule="exact"/>
        <w:ind w:firstLine="709"/>
        <w:jc w:val="both"/>
        <w:rPr>
          <w:color w:val="000000"/>
          <w:lang w:val="vi-VN"/>
        </w:rPr>
      </w:pPr>
      <w:r w:rsidRPr="009054F0">
        <w:rPr>
          <w:color w:val="000000"/>
          <w:lang w:val="vi-VN"/>
        </w:rPr>
        <w:t>Thực hiện Kế hoạch</w:t>
      </w:r>
      <w:r w:rsidR="0026582B" w:rsidRPr="003F6106">
        <w:rPr>
          <w:color w:val="000000"/>
          <w:lang w:val="vi-VN"/>
        </w:rPr>
        <w:t xml:space="preserve"> </w:t>
      </w:r>
      <w:r w:rsidRPr="0032546D">
        <w:rPr>
          <w:color w:val="000000"/>
          <w:lang w:val="vi-VN"/>
        </w:rPr>
        <w:t>63</w:t>
      </w:r>
      <w:r w:rsidRPr="009054F0">
        <w:rPr>
          <w:color w:val="000000"/>
          <w:lang w:val="vi-VN"/>
        </w:rPr>
        <w:t xml:space="preserve">/KH-BCĐ ngày </w:t>
      </w:r>
      <w:r w:rsidRPr="0032546D">
        <w:rPr>
          <w:color w:val="000000"/>
          <w:lang w:val="vi-VN"/>
        </w:rPr>
        <w:t xml:space="preserve">23/6/2020 </w:t>
      </w:r>
      <w:r w:rsidRPr="009054F0">
        <w:rPr>
          <w:color w:val="000000"/>
          <w:lang w:val="vi-VN"/>
        </w:rPr>
        <w:t xml:space="preserve">của Ban chỉ đạo PCGD-XMC </w:t>
      </w:r>
      <w:r w:rsidRPr="0032546D">
        <w:rPr>
          <w:color w:val="000000"/>
          <w:lang w:val="vi-VN"/>
        </w:rPr>
        <w:t>thị xã Kinh Môn</w:t>
      </w:r>
      <w:r w:rsidRPr="009054F0">
        <w:rPr>
          <w:color w:val="000000"/>
          <w:lang w:val="vi-VN"/>
        </w:rPr>
        <w:t xml:space="preserve"> về thực hiện PCGD-XMC năm 20</w:t>
      </w:r>
      <w:r w:rsidRPr="0032546D">
        <w:rPr>
          <w:color w:val="000000"/>
          <w:lang w:val="vi-VN"/>
        </w:rPr>
        <w:t>20</w:t>
      </w:r>
      <w:r w:rsidRPr="009054F0">
        <w:rPr>
          <w:color w:val="000000"/>
          <w:lang w:val="vi-VN"/>
        </w:rPr>
        <w:t>, tiếp tục duy trì đạt chuẩn PCGDTH mức độ 3.</w:t>
      </w:r>
    </w:p>
    <w:p w:rsidR="0096768E" w:rsidRPr="001F5C0A" w:rsidRDefault="0096768E" w:rsidP="00BE3DCD">
      <w:pPr>
        <w:spacing w:line="340" w:lineRule="exact"/>
        <w:ind w:firstLine="709"/>
        <w:jc w:val="both"/>
        <w:rPr>
          <w:b/>
          <w:i/>
          <w:lang w:val="vi-VN"/>
        </w:rPr>
      </w:pPr>
      <w:r w:rsidRPr="00140CE4">
        <w:rPr>
          <w:b/>
          <w:bCs/>
          <w:i/>
          <w:lang w:val="vi-VN"/>
        </w:rPr>
        <w:t xml:space="preserve">2. Đảm bảo hiệu quả </w:t>
      </w:r>
      <w:r w:rsidRPr="00140CE4">
        <w:rPr>
          <w:b/>
          <w:i/>
          <w:lang w:val="vi-VN"/>
        </w:rPr>
        <w:t>kiểm định chất lượng giáo dục và xây dựng trường đạt chuẩn quốc gia</w:t>
      </w:r>
    </w:p>
    <w:p w:rsidR="007244CE" w:rsidRPr="001F5C0A" w:rsidRDefault="00F67833" w:rsidP="00BE3DCD">
      <w:pPr>
        <w:spacing w:line="340" w:lineRule="exact"/>
        <w:ind w:firstLine="709"/>
        <w:jc w:val="both"/>
        <w:rPr>
          <w:lang w:val="vi-VN"/>
        </w:rPr>
      </w:pPr>
      <w:r w:rsidRPr="001F5C0A">
        <w:rPr>
          <w:lang w:val="vi-VN"/>
        </w:rPr>
        <w:t>BGH tích cực tham mựu với địa phương tăng cường công tác vận động tài trợ để xây dựng, tu sửa, nâng cấp cơ sở vật chất nhà trường nhằm đáp ứng các tiêu chí, tiêu chuẩn của kiểm định chất lượng giáo dục và xây dựng trường đạt chuẩn Quốc gia theo quy định tại Thông tư số 17/2018/TT-BGDĐT ngày 22/8/2018. Dự kiến tháng 8/2021 hoàn thành kiểm định chất lượng.</w:t>
      </w:r>
    </w:p>
    <w:p w:rsidR="0096768E" w:rsidRPr="0032546D" w:rsidRDefault="0096768E" w:rsidP="00BE3DCD">
      <w:pPr>
        <w:spacing w:line="340" w:lineRule="exact"/>
        <w:ind w:firstLine="709"/>
        <w:jc w:val="both"/>
        <w:rPr>
          <w:b/>
          <w:bCs/>
          <w:i/>
          <w:lang w:val="vi-VN"/>
        </w:rPr>
      </w:pPr>
      <w:r w:rsidRPr="00140CE4">
        <w:rPr>
          <w:b/>
          <w:i/>
          <w:lang w:val="vi-VN"/>
        </w:rPr>
        <w:t xml:space="preserve">3. </w:t>
      </w:r>
      <w:r w:rsidRPr="00140CE4">
        <w:rPr>
          <w:b/>
          <w:bCs/>
          <w:i/>
          <w:lang w:val="vi-VN"/>
        </w:rPr>
        <w:t>Rà soát, quy hoạch hợp lý mạng lưới trường</w:t>
      </w:r>
      <w:r w:rsidRPr="0032546D">
        <w:rPr>
          <w:b/>
          <w:bCs/>
          <w:i/>
          <w:lang w:val="vi-VN"/>
        </w:rPr>
        <w:t xml:space="preserve"> lớp.</w:t>
      </w:r>
    </w:p>
    <w:p w:rsidR="0096768E" w:rsidRPr="0032546D" w:rsidRDefault="0096768E" w:rsidP="00BE3DCD">
      <w:pPr>
        <w:spacing w:line="340" w:lineRule="exact"/>
        <w:ind w:firstLine="709"/>
        <w:jc w:val="both"/>
        <w:rPr>
          <w:lang w:val="vi-VN"/>
        </w:rPr>
      </w:pPr>
      <w:r w:rsidRPr="0032546D">
        <w:rPr>
          <w:bCs/>
          <w:lang w:val="vi-VN"/>
        </w:rPr>
        <w:t>Hiệu trưởng tham mưu tích cực cho Đảng ủy, Ủy ban nhân dân phường tiếp tục tăng cường CSVC, mở rộng diện tích, khuôn viên để xây dựng những công trình phụ trợ như nhà đa năng, sân cỏ nhân tạo, bể bơi để đáp ứng việc triên khai CTGDPT 2018 năm học 2020-2021 và các năm học tiếp theo.</w:t>
      </w:r>
    </w:p>
    <w:p w:rsidR="0096768E" w:rsidRPr="00140CE4" w:rsidRDefault="0096768E" w:rsidP="00BE3DCD">
      <w:pPr>
        <w:spacing w:line="340" w:lineRule="exact"/>
        <w:ind w:firstLine="709"/>
        <w:jc w:val="both"/>
        <w:rPr>
          <w:b/>
          <w:i/>
          <w:spacing w:val="-2"/>
          <w:lang w:val="vi-VN"/>
        </w:rPr>
      </w:pPr>
      <w:r w:rsidRPr="00140CE4">
        <w:rPr>
          <w:b/>
          <w:i/>
          <w:spacing w:val="-2"/>
          <w:lang w:val="vi-VN"/>
        </w:rPr>
        <w:t>4. Xây dựng môi trường học đường an toàn, thân thiện</w:t>
      </w:r>
    </w:p>
    <w:p w:rsidR="0096768E" w:rsidRPr="00140CE4" w:rsidRDefault="0096768E" w:rsidP="00BE3DCD">
      <w:pPr>
        <w:spacing w:line="340" w:lineRule="exact"/>
        <w:ind w:firstLine="709"/>
        <w:jc w:val="both"/>
        <w:rPr>
          <w:spacing w:val="-2"/>
          <w:lang w:val="vi-VN"/>
        </w:rPr>
      </w:pPr>
      <w:r w:rsidRPr="00140CE4">
        <w:rPr>
          <w:spacing w:val="-2"/>
          <w:lang w:val="vi-VN"/>
        </w:rPr>
        <w:t>Nghiêm túc thực hiện các văn bản chỉ đạo của Chính phủ, Bộ GD&amp;ĐT, Sở GD&amp;ĐT</w:t>
      </w:r>
      <w:r w:rsidRPr="0032546D">
        <w:rPr>
          <w:spacing w:val="-2"/>
          <w:lang w:val="vi-VN"/>
        </w:rPr>
        <w:t>, PGD&amp;ĐT</w:t>
      </w:r>
      <w:r w:rsidRPr="00140CE4">
        <w:rPr>
          <w:spacing w:val="-2"/>
          <w:lang w:val="vi-VN"/>
        </w:rPr>
        <w:t xml:space="preserve"> nhằm xây dựng môi trường học tập đảm bảo an toàn, thân thiện và mang tính thẩm mĩ cao</w:t>
      </w:r>
      <w:r w:rsidRPr="0032546D">
        <w:rPr>
          <w:spacing w:val="-2"/>
          <w:lang w:val="vi-VN"/>
        </w:rPr>
        <w:t>;</w:t>
      </w:r>
      <w:r w:rsidRPr="00140CE4">
        <w:rPr>
          <w:spacing w:val="-2"/>
          <w:lang w:val="vi-VN"/>
        </w:rPr>
        <w:t xml:space="preserve"> </w:t>
      </w:r>
      <w:r w:rsidRPr="0032546D">
        <w:rPr>
          <w:spacing w:val="-2"/>
          <w:lang w:val="vi-VN"/>
        </w:rPr>
        <w:t>c</w:t>
      </w:r>
      <w:r w:rsidRPr="00140CE4">
        <w:rPr>
          <w:spacing w:val="-2"/>
          <w:lang w:val="vi-VN"/>
        </w:rPr>
        <w:t>ụ thể:</w:t>
      </w:r>
    </w:p>
    <w:p w:rsidR="0096768E" w:rsidRPr="00D14620" w:rsidRDefault="0096768E" w:rsidP="00BE3DCD">
      <w:pPr>
        <w:spacing w:line="340" w:lineRule="exact"/>
        <w:ind w:firstLine="709"/>
        <w:jc w:val="both"/>
        <w:rPr>
          <w:spacing w:val="-2"/>
          <w:lang w:val="vi-VN"/>
        </w:rPr>
      </w:pPr>
      <w:r w:rsidRPr="00140CE4">
        <w:rPr>
          <w:spacing w:val="-2"/>
          <w:lang w:val="vi-VN"/>
        </w:rPr>
        <w:t>-</w:t>
      </w:r>
      <w:r w:rsidRPr="0032546D">
        <w:rPr>
          <w:spacing w:val="-2"/>
          <w:lang w:val="vi-VN"/>
        </w:rPr>
        <w:t xml:space="preserve"> </w:t>
      </w:r>
      <w:r w:rsidRPr="00140CE4">
        <w:rPr>
          <w:spacing w:val="-2"/>
          <w:lang w:val="vi-VN"/>
        </w:rPr>
        <w:t>Quyết định 1299/QĐ-TTg  ngày 3/10/2018 của Thủ tướng Chính phủ phê duyệt Đề án “Xây dựng văn hóa ứng xử trong trường học giai đoạn 2018-2025”;</w:t>
      </w:r>
    </w:p>
    <w:p w:rsidR="00562955" w:rsidRPr="00D14620" w:rsidRDefault="0064486D" w:rsidP="0064486D">
      <w:pPr>
        <w:spacing w:line="340" w:lineRule="exact"/>
        <w:ind w:firstLine="709"/>
        <w:jc w:val="both"/>
        <w:rPr>
          <w:spacing w:val="-2"/>
          <w:lang w:val="vi-VN"/>
        </w:rPr>
      </w:pPr>
      <w:r w:rsidRPr="00D14620">
        <w:rPr>
          <w:spacing w:val="-2"/>
          <w:lang w:val="vi-VN"/>
        </w:rPr>
        <w:t xml:space="preserve">- Tích cực chăm sóc cây bóng mát, trồng và chăm sóc cây hoa, xây dựng nhà trường an toàn, thân thiện. </w:t>
      </w:r>
      <w:r w:rsidR="00562955" w:rsidRPr="004F5533">
        <w:rPr>
          <w:spacing w:val="-2"/>
          <w:lang w:val="vi-VN"/>
        </w:rPr>
        <w:t xml:space="preserve">Duy trì hệ thống bồn rửa tay, giáo dục HS ý thức rửa tay thường xuyên, đi vệ sinh đúng cách để giữ gìn nhà vệ sinh trong trường học sạch sẽ. </w:t>
      </w:r>
    </w:p>
    <w:p w:rsidR="0096768E" w:rsidRPr="00901E04" w:rsidRDefault="0096768E" w:rsidP="00BE3DCD">
      <w:pPr>
        <w:spacing w:line="340" w:lineRule="exact"/>
        <w:ind w:firstLine="709"/>
        <w:jc w:val="both"/>
        <w:rPr>
          <w:b/>
          <w:lang w:val="vi-VN"/>
        </w:rPr>
      </w:pPr>
      <w:r w:rsidRPr="0032546D">
        <w:rPr>
          <w:b/>
          <w:bCs/>
          <w:lang w:val="vi-VN"/>
        </w:rPr>
        <w:t>III.</w:t>
      </w:r>
      <w:r w:rsidRPr="00901E04">
        <w:rPr>
          <w:b/>
          <w:bCs/>
          <w:lang w:val="vi-VN"/>
        </w:rPr>
        <w:t xml:space="preserve"> Đẩy mạnh công tác truyền thông về giáo dục tiểu học </w:t>
      </w:r>
    </w:p>
    <w:p w:rsidR="0096768E" w:rsidRPr="00901E04" w:rsidRDefault="0096768E" w:rsidP="00BE3DCD">
      <w:pPr>
        <w:spacing w:line="340" w:lineRule="exact"/>
        <w:ind w:firstLine="709"/>
        <w:jc w:val="both"/>
        <w:rPr>
          <w:spacing w:val="-2"/>
          <w:lang w:val="vi-VN"/>
        </w:rPr>
      </w:pPr>
      <w:r w:rsidRPr="0032546D">
        <w:rPr>
          <w:lang w:val="vi-VN"/>
        </w:rPr>
        <w:t>1. Nâng cao hiệu quả công tác</w:t>
      </w:r>
      <w:r w:rsidRPr="00901E04">
        <w:rPr>
          <w:lang w:val="vi-VN"/>
        </w:rPr>
        <w:t xml:space="preserve"> truyền thông</w:t>
      </w:r>
      <w:r w:rsidRPr="0032546D">
        <w:rPr>
          <w:lang w:val="vi-VN"/>
        </w:rPr>
        <w:t xml:space="preserve"> về tổ chức thực hiện Chương trình giáo dục phổ thông 2018 tại các địa phương, c</w:t>
      </w:r>
      <w:r w:rsidRPr="0032546D">
        <w:rPr>
          <w:spacing w:val="-2"/>
          <w:lang w:val="vi-VN"/>
        </w:rPr>
        <w:t>hủ động tham mưu, đẩ</w:t>
      </w:r>
      <w:r w:rsidRPr="00901E04">
        <w:rPr>
          <w:spacing w:val="-2"/>
          <w:lang w:val="vi-VN"/>
        </w:rPr>
        <w:t xml:space="preserve">y mạnh công tác truyền thông về </w:t>
      </w:r>
      <w:r w:rsidRPr="0032546D">
        <w:rPr>
          <w:bCs/>
          <w:spacing w:val="-2"/>
          <w:lang w:val="vi-VN"/>
        </w:rPr>
        <w:t>giáo dục và đào tạo</w:t>
      </w:r>
      <w:r w:rsidRPr="00901E04">
        <w:rPr>
          <w:spacing w:val="-2"/>
          <w:lang w:val="vi-VN"/>
        </w:rPr>
        <w:t xml:space="preserve">, tạo sự chuyển biến sâu sắc về nhận thức và hành động, sự đồng thuận của </w:t>
      </w:r>
      <w:r w:rsidRPr="0032546D">
        <w:rPr>
          <w:spacing w:val="-2"/>
          <w:lang w:val="vi-VN"/>
        </w:rPr>
        <w:t>các</w:t>
      </w:r>
      <w:r w:rsidRPr="00901E04">
        <w:rPr>
          <w:spacing w:val="-2"/>
          <w:lang w:val="vi-VN"/>
        </w:rPr>
        <w:t xml:space="preserve"> tầng lớp </w:t>
      </w:r>
      <w:r w:rsidRPr="0032546D">
        <w:rPr>
          <w:spacing w:val="-2"/>
          <w:lang w:val="vi-VN"/>
        </w:rPr>
        <w:t>n</w:t>
      </w:r>
      <w:r w:rsidRPr="00901E04">
        <w:rPr>
          <w:spacing w:val="-2"/>
          <w:lang w:val="vi-VN"/>
        </w:rPr>
        <w:t xml:space="preserve">hân dân đối với sự nghiệp đổi mới </w:t>
      </w:r>
      <w:r w:rsidRPr="0032546D">
        <w:rPr>
          <w:bCs/>
          <w:spacing w:val="-2"/>
          <w:lang w:val="vi-VN"/>
        </w:rPr>
        <w:t>giáo dục và đào tạo</w:t>
      </w:r>
      <w:r w:rsidRPr="00901E04">
        <w:rPr>
          <w:spacing w:val="-2"/>
          <w:lang w:val="vi-VN"/>
        </w:rPr>
        <w:t xml:space="preserve">, </w:t>
      </w:r>
      <w:r w:rsidRPr="0032546D">
        <w:rPr>
          <w:spacing w:val="-2"/>
          <w:lang w:val="vi-VN"/>
        </w:rPr>
        <w:t>đặc biệt</w:t>
      </w:r>
      <w:r w:rsidRPr="00901E04">
        <w:rPr>
          <w:spacing w:val="-2"/>
          <w:lang w:val="vi-VN"/>
        </w:rPr>
        <w:t xml:space="preserve"> việc </w:t>
      </w:r>
      <w:r w:rsidRPr="0032546D">
        <w:rPr>
          <w:spacing w:val="-2"/>
          <w:lang w:val="vi-VN"/>
        </w:rPr>
        <w:t xml:space="preserve">triển khai </w:t>
      </w:r>
      <w:r w:rsidRPr="00901E04">
        <w:rPr>
          <w:spacing w:val="-2"/>
          <w:lang w:val="vi-VN"/>
        </w:rPr>
        <w:t xml:space="preserve">đổi mới chương trình, </w:t>
      </w:r>
      <w:r w:rsidRPr="00901E04">
        <w:rPr>
          <w:spacing w:val="-2"/>
          <w:lang w:val="vi-VN"/>
        </w:rPr>
        <w:lastRenderedPageBreak/>
        <w:t>sách giáo khoa giáo dục phổ thông</w:t>
      </w:r>
      <w:r w:rsidRPr="0032546D">
        <w:rPr>
          <w:spacing w:val="-2"/>
          <w:lang w:val="vi-VN"/>
        </w:rPr>
        <w:t xml:space="preserve"> mà trọng tâm là thực hiện đối với lớp 1 và công tác chuẩn bị đối với lớp 2 từ năm học 2021-2022</w:t>
      </w:r>
      <w:r w:rsidRPr="00901E04">
        <w:rPr>
          <w:spacing w:val="-2"/>
          <w:lang w:val="vi-VN"/>
        </w:rPr>
        <w:t>.</w:t>
      </w:r>
    </w:p>
    <w:p w:rsidR="0096768E" w:rsidRPr="00401C8C" w:rsidRDefault="0096768E" w:rsidP="00BE3DCD">
      <w:pPr>
        <w:spacing w:line="340" w:lineRule="exact"/>
        <w:ind w:firstLine="709"/>
        <w:jc w:val="both"/>
        <w:rPr>
          <w:lang w:val="vi-VN"/>
        </w:rPr>
      </w:pPr>
      <w:r w:rsidRPr="0032546D">
        <w:rPr>
          <w:lang w:val="vi-VN"/>
        </w:rPr>
        <w:t xml:space="preserve">2. Tổ chức và định hướng truyền thông, </w:t>
      </w:r>
      <w:r w:rsidRPr="00901E04">
        <w:rPr>
          <w:lang w:val="vi-VN"/>
        </w:rPr>
        <w:t xml:space="preserve">tuyên truyền các chủ trương, chính sách mới về </w:t>
      </w:r>
      <w:r w:rsidRPr="0032546D">
        <w:rPr>
          <w:bCs/>
          <w:lang w:val="vi-VN"/>
        </w:rPr>
        <w:t>giáo dục và đào tạo</w:t>
      </w:r>
      <w:r w:rsidRPr="0032546D">
        <w:rPr>
          <w:lang w:val="vi-VN"/>
        </w:rPr>
        <w:t>;</w:t>
      </w:r>
      <w:r w:rsidRPr="00901E04">
        <w:rPr>
          <w:lang w:val="vi-VN"/>
        </w:rPr>
        <w:t xml:space="preserve"> chủ động xử lý các vấn đề truyền thông</w:t>
      </w:r>
      <w:r w:rsidRPr="0032546D">
        <w:rPr>
          <w:lang w:val="vi-VN"/>
        </w:rPr>
        <w:t>, nâng cao việc phân tích và xử lý thông tin, đá</w:t>
      </w:r>
      <w:r w:rsidR="00401C8C">
        <w:rPr>
          <w:lang w:val="vi-VN"/>
        </w:rPr>
        <w:t xml:space="preserve">p ứng yêu cầu truyền thông của </w:t>
      </w:r>
      <w:r w:rsidR="00401C8C" w:rsidRPr="00401C8C">
        <w:rPr>
          <w:lang w:val="vi-VN"/>
        </w:rPr>
        <w:t>n</w:t>
      </w:r>
      <w:r w:rsidRPr="0032546D">
        <w:rPr>
          <w:lang w:val="vi-VN"/>
        </w:rPr>
        <w:t>gành. Tiếp tục t</w:t>
      </w:r>
      <w:r w:rsidRPr="00901E04">
        <w:rPr>
          <w:lang w:val="vi-VN"/>
        </w:rPr>
        <w:t xml:space="preserve">ăng cường truyền thông nội bộ, </w:t>
      </w:r>
      <w:r w:rsidRPr="0032546D">
        <w:rPr>
          <w:lang w:val="vi-VN"/>
        </w:rPr>
        <w:t>bảo đảm các ch</w:t>
      </w:r>
      <w:r w:rsidR="00401C8C">
        <w:rPr>
          <w:lang w:val="vi-VN"/>
        </w:rPr>
        <w:t xml:space="preserve">ủ trương đổi mới, quy định của </w:t>
      </w:r>
      <w:r w:rsidR="00401C8C" w:rsidRPr="00401C8C">
        <w:rPr>
          <w:lang w:val="vi-VN"/>
        </w:rPr>
        <w:t>n</w:t>
      </w:r>
      <w:r w:rsidRPr="0032546D">
        <w:rPr>
          <w:lang w:val="vi-VN"/>
        </w:rPr>
        <w:t xml:space="preserve">gành đến được từng cán bộ, giáo viên, người lao động trong </w:t>
      </w:r>
      <w:r w:rsidR="00401C8C" w:rsidRPr="00401C8C">
        <w:rPr>
          <w:lang w:val="vi-VN"/>
        </w:rPr>
        <w:t>n</w:t>
      </w:r>
      <w:r w:rsidR="00D14620">
        <w:rPr>
          <w:lang w:val="vi-VN"/>
        </w:rPr>
        <w:t xml:space="preserve">hà trường. Phân công nhân viên </w:t>
      </w:r>
      <w:r w:rsidR="00D14620" w:rsidRPr="00D14620">
        <w:rPr>
          <w:lang w:val="vi-VN"/>
        </w:rPr>
        <w:t>V</w:t>
      </w:r>
      <w:r w:rsidR="00401C8C" w:rsidRPr="00401C8C">
        <w:rPr>
          <w:lang w:val="vi-VN"/>
        </w:rPr>
        <w:t>ăn thư phụ trách công tác truyền thông. Hiệu trưởng trực tiếp kiểm duyệt các thông tin và hình ảnh trước khi đăng tải.</w:t>
      </w:r>
    </w:p>
    <w:p w:rsidR="0096768E" w:rsidRPr="0032546D" w:rsidRDefault="0096768E" w:rsidP="00BE3DCD">
      <w:pPr>
        <w:spacing w:line="340" w:lineRule="exact"/>
        <w:ind w:firstLine="709"/>
        <w:jc w:val="both"/>
        <w:rPr>
          <w:lang w:val="vi-VN"/>
        </w:rPr>
      </w:pPr>
      <w:r w:rsidRPr="00901E04">
        <w:rPr>
          <w:lang w:val="vi-VN"/>
        </w:rPr>
        <w:t xml:space="preserve">3. </w:t>
      </w:r>
      <w:r w:rsidR="00401C8C" w:rsidRPr="005D7643">
        <w:rPr>
          <w:lang w:val="vi-VN"/>
        </w:rPr>
        <w:t>C</w:t>
      </w:r>
      <w:r w:rsidRPr="00901E04">
        <w:rPr>
          <w:lang w:val="vi-VN"/>
        </w:rPr>
        <w:t xml:space="preserve">án bộ quản lý giáo </w:t>
      </w:r>
      <w:r w:rsidR="005D7643" w:rsidRPr="005D7643">
        <w:rPr>
          <w:lang w:val="vi-VN"/>
        </w:rPr>
        <w:t>viên, nhân viên</w:t>
      </w:r>
      <w:r w:rsidR="005D7643" w:rsidRPr="00D14620">
        <w:rPr>
          <w:lang w:val="vi-VN"/>
        </w:rPr>
        <w:t xml:space="preserve"> </w:t>
      </w:r>
      <w:r w:rsidRPr="00901E04">
        <w:rPr>
          <w:lang w:val="vi-VN"/>
        </w:rPr>
        <w:t>chủ động viết và đưa tin</w:t>
      </w:r>
      <w:r w:rsidR="00D14620">
        <w:rPr>
          <w:lang w:val="vi-VN"/>
        </w:rPr>
        <w:t xml:space="preserve">, bài về các hoạt động của </w:t>
      </w:r>
      <w:r w:rsidR="00D14620" w:rsidRPr="00D14620">
        <w:rPr>
          <w:lang w:val="vi-VN"/>
        </w:rPr>
        <w:t>trường, của lớp</w:t>
      </w:r>
      <w:r w:rsidRPr="00901E04">
        <w:rPr>
          <w:lang w:val="vi-VN"/>
        </w:rPr>
        <w:t xml:space="preserve">, </w:t>
      </w:r>
      <w:r w:rsidR="00D14620" w:rsidRPr="00D14620">
        <w:rPr>
          <w:lang w:val="vi-VN"/>
        </w:rPr>
        <w:t xml:space="preserve">của bộ phận mình phụ trách, </w:t>
      </w:r>
      <w:r w:rsidRPr="00901E04">
        <w:rPr>
          <w:lang w:val="vi-VN"/>
        </w:rPr>
        <w:t xml:space="preserve">tập trung vào các tin bài về việc triển khai thực hiện </w:t>
      </w:r>
      <w:r w:rsidRPr="0032546D">
        <w:rPr>
          <w:lang w:val="vi-VN"/>
        </w:rPr>
        <w:t xml:space="preserve">Chương trình giáo dục phổ thông </w:t>
      </w:r>
      <w:r w:rsidRPr="00901E04">
        <w:rPr>
          <w:lang w:val="vi-VN"/>
        </w:rPr>
        <w:t>2018 nhất là các gương người tốt, việc tốt, các điển hình tiên tiến của cấp học để khích lệ các thầy cô giáo, các em học sinh phấn đấu, vươn lên, tạo sức lan tỏa sâu rộng trong cộng đồng.</w:t>
      </w:r>
    </w:p>
    <w:p w:rsidR="0096768E" w:rsidRPr="0032546D" w:rsidRDefault="0096768E" w:rsidP="00BE3DCD">
      <w:pPr>
        <w:spacing w:line="340" w:lineRule="exact"/>
        <w:ind w:firstLine="709"/>
        <w:jc w:val="both"/>
        <w:rPr>
          <w:lang w:val="vi-VN"/>
        </w:rPr>
      </w:pPr>
      <w:r w:rsidRPr="0032546D">
        <w:rPr>
          <w:lang w:val="vi-VN"/>
        </w:rPr>
        <w:t>Nghiêm túc thực hiện Kế hoạch số 335/KH-SGDĐT ngày 01/04/2020 của Sở GDĐT về Kế hoạch truyền thông về giáo dục và đào tạo năm 2020; Công văn số 302/SGDĐT-KHTC ngày 24/3/2020 của Sở GDĐT về việc tuyên truyền, hướng dẫn không đưa thông tin bịa đặt, sai sự thật trên không gian mạng.</w:t>
      </w:r>
    </w:p>
    <w:p w:rsidR="0096768E" w:rsidRPr="003F6106" w:rsidRDefault="0096768E" w:rsidP="00BE3DCD">
      <w:pPr>
        <w:spacing w:line="340" w:lineRule="exact"/>
        <w:ind w:firstLine="709"/>
        <w:jc w:val="both"/>
        <w:rPr>
          <w:b/>
          <w:bCs/>
          <w:iCs/>
          <w:lang w:val="vi-VN"/>
        </w:rPr>
      </w:pPr>
      <w:r w:rsidRPr="0032546D">
        <w:rPr>
          <w:b/>
          <w:bCs/>
          <w:iCs/>
          <w:lang w:val="vi-VN"/>
        </w:rPr>
        <w:t>IV</w:t>
      </w:r>
      <w:r w:rsidRPr="00140CE4">
        <w:rPr>
          <w:b/>
          <w:bCs/>
          <w:iCs/>
          <w:lang w:val="vi-VN"/>
        </w:rPr>
        <w:t>. Một số hoạt động khác</w:t>
      </w:r>
      <w:r w:rsidR="0026582B" w:rsidRPr="003F6106">
        <w:rPr>
          <w:b/>
          <w:bCs/>
          <w:iCs/>
          <w:lang w:val="vi-VN"/>
        </w:rPr>
        <w:t>:</w:t>
      </w:r>
    </w:p>
    <w:p w:rsidR="0096768E" w:rsidRPr="0032546D" w:rsidRDefault="0096768E" w:rsidP="00BE3DCD">
      <w:pPr>
        <w:spacing w:line="340" w:lineRule="exact"/>
        <w:jc w:val="both"/>
        <w:rPr>
          <w:bCs/>
          <w:iCs/>
          <w:lang w:val="vi-VN"/>
        </w:rPr>
      </w:pPr>
      <w:r w:rsidRPr="0032546D">
        <w:rPr>
          <w:bCs/>
          <w:iCs/>
          <w:lang w:val="vi-VN"/>
        </w:rPr>
        <w:t xml:space="preserve">          1. </w:t>
      </w:r>
      <w:r w:rsidRPr="00140CE4">
        <w:rPr>
          <w:bCs/>
          <w:iCs/>
          <w:lang w:val="vi-VN"/>
        </w:rPr>
        <w:t>Tổ chức tốt  hội thi</w:t>
      </w:r>
      <w:r w:rsidRPr="0032546D">
        <w:rPr>
          <w:bCs/>
          <w:iCs/>
          <w:lang w:val="vi-VN"/>
        </w:rPr>
        <w:t xml:space="preserve"> giáo viên dạy giỏi cấp</w:t>
      </w:r>
      <w:r w:rsidR="00675A81">
        <w:rPr>
          <w:bCs/>
          <w:iCs/>
          <w:lang w:val="vi-VN"/>
        </w:rPr>
        <w:t xml:space="preserve"> trường</w:t>
      </w:r>
      <w:r w:rsidR="00675A81" w:rsidRPr="00675A81">
        <w:rPr>
          <w:bCs/>
          <w:iCs/>
          <w:lang w:val="vi-VN"/>
        </w:rPr>
        <w:t>; Tham gia thi GV giỏi</w:t>
      </w:r>
      <w:r w:rsidRPr="00140CE4">
        <w:rPr>
          <w:bCs/>
          <w:iCs/>
          <w:lang w:val="vi-VN"/>
        </w:rPr>
        <w:t xml:space="preserve"> cấp </w:t>
      </w:r>
      <w:r w:rsidRPr="0032546D">
        <w:rPr>
          <w:bCs/>
          <w:iCs/>
          <w:lang w:val="vi-VN"/>
        </w:rPr>
        <w:t>thị xã</w:t>
      </w:r>
      <w:r w:rsidRPr="00140CE4">
        <w:rPr>
          <w:bCs/>
          <w:iCs/>
          <w:lang w:val="vi-VN"/>
        </w:rPr>
        <w:t xml:space="preserve">: </w:t>
      </w:r>
      <w:r w:rsidRPr="0032546D">
        <w:rPr>
          <w:bCs/>
          <w:iCs/>
          <w:lang w:val="vi-VN"/>
        </w:rPr>
        <w:t>đối tượng tham gia thi là</w:t>
      </w:r>
      <w:r w:rsidRPr="00140CE4">
        <w:rPr>
          <w:bCs/>
          <w:iCs/>
          <w:lang w:val="vi-VN"/>
        </w:rPr>
        <w:t xml:space="preserve"> giáo viên khối </w:t>
      </w:r>
      <w:r w:rsidRPr="0032546D">
        <w:rPr>
          <w:bCs/>
          <w:iCs/>
          <w:lang w:val="vi-VN"/>
        </w:rPr>
        <w:t>2,3.</w:t>
      </w:r>
    </w:p>
    <w:p w:rsidR="0026582B" w:rsidRPr="003F6106" w:rsidRDefault="0096768E" w:rsidP="00BE3DCD">
      <w:pPr>
        <w:spacing w:line="340" w:lineRule="exact"/>
        <w:jc w:val="both"/>
        <w:rPr>
          <w:bCs/>
          <w:iCs/>
          <w:lang w:val="vi-VN"/>
        </w:rPr>
      </w:pPr>
      <w:r w:rsidRPr="0032546D">
        <w:rPr>
          <w:bCs/>
          <w:iCs/>
          <w:color w:val="FF0000"/>
          <w:lang w:val="vi-VN"/>
        </w:rPr>
        <w:t xml:space="preserve">        </w:t>
      </w:r>
      <w:r w:rsidR="00675A81">
        <w:rPr>
          <w:bCs/>
          <w:iCs/>
          <w:lang w:val="vi-VN"/>
        </w:rPr>
        <w:t xml:space="preserve"> 2. </w:t>
      </w:r>
      <w:r w:rsidR="00675A81" w:rsidRPr="00675A81">
        <w:rPr>
          <w:bCs/>
          <w:iCs/>
          <w:lang w:val="vi-VN"/>
        </w:rPr>
        <w:t>Chỉ đạo các khối lớp tham gia</w:t>
      </w:r>
      <w:r w:rsidRPr="0026582B">
        <w:rPr>
          <w:bCs/>
          <w:iCs/>
          <w:lang w:val="vi-VN"/>
        </w:rPr>
        <w:t xml:space="preserve"> giao lưu</w:t>
      </w:r>
      <w:r w:rsidR="0026582B" w:rsidRPr="003F6106">
        <w:rPr>
          <w:bCs/>
          <w:iCs/>
          <w:lang w:val="vi-VN"/>
        </w:rPr>
        <w:t>:</w:t>
      </w:r>
    </w:p>
    <w:p w:rsidR="0026582B" w:rsidRPr="003F6106" w:rsidRDefault="0026582B" w:rsidP="00BE3DCD">
      <w:pPr>
        <w:spacing w:line="340" w:lineRule="exact"/>
        <w:jc w:val="both"/>
        <w:rPr>
          <w:bCs/>
          <w:iCs/>
          <w:lang w:val="vi-VN"/>
        </w:rPr>
      </w:pPr>
      <w:r w:rsidRPr="003F6106">
        <w:rPr>
          <w:bCs/>
          <w:iCs/>
          <w:lang w:val="vi-VN"/>
        </w:rPr>
        <w:tab/>
        <w:t>- Giao lưu</w:t>
      </w:r>
      <w:r w:rsidR="0096768E" w:rsidRPr="0026582B">
        <w:rPr>
          <w:bCs/>
          <w:iCs/>
          <w:lang w:val="vi-VN"/>
        </w:rPr>
        <w:t xml:space="preserve"> bơi cấp trường, cấp thị xã HS khối 3,4,5</w:t>
      </w:r>
      <w:r w:rsidR="0096768E" w:rsidRPr="0026582B">
        <w:rPr>
          <w:bCs/>
          <w:iCs/>
          <w:vanish/>
          <w:lang w:val="vi-VN"/>
        </w:rPr>
        <w:t>S khối 3,4,5333</w:t>
      </w:r>
      <w:r w:rsidR="0096768E" w:rsidRPr="0026582B">
        <w:rPr>
          <w:bCs/>
          <w:iCs/>
          <w:lang w:val="vi-VN"/>
        </w:rPr>
        <w:t xml:space="preserve"> ; </w:t>
      </w:r>
    </w:p>
    <w:p w:rsidR="0026582B" w:rsidRPr="003F6106" w:rsidRDefault="0026582B" w:rsidP="00BE3DCD">
      <w:pPr>
        <w:spacing w:line="340" w:lineRule="exact"/>
        <w:ind w:firstLine="720"/>
        <w:jc w:val="both"/>
        <w:rPr>
          <w:bCs/>
          <w:iCs/>
          <w:lang w:val="vi-VN"/>
        </w:rPr>
      </w:pPr>
      <w:r w:rsidRPr="003F6106">
        <w:rPr>
          <w:bCs/>
          <w:iCs/>
          <w:lang w:val="vi-VN"/>
        </w:rPr>
        <w:t>- T</w:t>
      </w:r>
      <w:r w:rsidR="0096768E" w:rsidRPr="0026582B">
        <w:rPr>
          <w:bCs/>
          <w:iCs/>
          <w:lang w:val="vi-VN"/>
        </w:rPr>
        <w:t>hi bóng đá học sinh nam tiểu học cấp thị xã, tỉnh;</w:t>
      </w:r>
    </w:p>
    <w:p w:rsidR="0096768E" w:rsidRPr="0026582B" w:rsidRDefault="0026582B" w:rsidP="00BE3DCD">
      <w:pPr>
        <w:spacing w:line="340" w:lineRule="exact"/>
        <w:ind w:firstLine="720"/>
        <w:jc w:val="both"/>
        <w:rPr>
          <w:bCs/>
          <w:iCs/>
          <w:lang w:val="vi-VN"/>
        </w:rPr>
      </w:pPr>
      <w:r w:rsidRPr="003F6106">
        <w:rPr>
          <w:bCs/>
          <w:iCs/>
          <w:lang w:val="vi-VN"/>
        </w:rPr>
        <w:t xml:space="preserve">- </w:t>
      </w:r>
      <w:r>
        <w:rPr>
          <w:bCs/>
          <w:iCs/>
          <w:lang w:val="vi-VN"/>
        </w:rPr>
        <w:t xml:space="preserve"> </w:t>
      </w:r>
      <w:r w:rsidRPr="003F6106">
        <w:rPr>
          <w:bCs/>
          <w:iCs/>
          <w:lang w:val="vi-VN"/>
        </w:rPr>
        <w:t>G</w:t>
      </w:r>
      <w:r>
        <w:rPr>
          <w:bCs/>
          <w:iCs/>
          <w:lang w:val="vi-VN"/>
        </w:rPr>
        <w:t xml:space="preserve">iao lưu Câu lạc bộ </w:t>
      </w:r>
      <w:r w:rsidRPr="003F6106">
        <w:rPr>
          <w:bCs/>
          <w:iCs/>
          <w:lang w:val="vi-VN"/>
        </w:rPr>
        <w:t>T</w:t>
      </w:r>
      <w:r w:rsidR="0096768E" w:rsidRPr="0026582B">
        <w:rPr>
          <w:bCs/>
          <w:iCs/>
          <w:lang w:val="vi-VN"/>
        </w:rPr>
        <w:t xml:space="preserve">oán tuổi thơ cấp trường, cấp thị xã và cấp tỉnh HS khối 5; </w:t>
      </w:r>
    </w:p>
    <w:p w:rsidR="0026582B" w:rsidRPr="003F6106" w:rsidRDefault="0026582B" w:rsidP="00BE3DCD">
      <w:pPr>
        <w:spacing w:line="340" w:lineRule="exact"/>
        <w:jc w:val="both"/>
        <w:rPr>
          <w:bCs/>
          <w:iCs/>
          <w:lang w:val="vi-VN"/>
        </w:rPr>
      </w:pPr>
      <w:r>
        <w:rPr>
          <w:bCs/>
          <w:iCs/>
          <w:lang w:val="vi-VN"/>
        </w:rPr>
        <w:t xml:space="preserve">         </w:t>
      </w:r>
      <w:r w:rsidRPr="003F6106">
        <w:rPr>
          <w:bCs/>
          <w:iCs/>
          <w:lang w:val="vi-VN"/>
        </w:rPr>
        <w:t>3</w:t>
      </w:r>
      <w:r w:rsidR="0096768E" w:rsidRPr="0026582B">
        <w:rPr>
          <w:bCs/>
          <w:iCs/>
          <w:lang w:val="vi-VN"/>
        </w:rPr>
        <w:t xml:space="preserve">. </w:t>
      </w:r>
      <w:r w:rsidR="00675A81" w:rsidRPr="00675A81">
        <w:rPr>
          <w:bCs/>
          <w:iCs/>
          <w:lang w:val="vi-VN"/>
        </w:rPr>
        <w:t>Khuyến khích học sinh tham gia g</w:t>
      </w:r>
      <w:r w:rsidR="0096768E" w:rsidRPr="0026582B">
        <w:rPr>
          <w:bCs/>
          <w:iCs/>
          <w:lang w:val="vi-VN"/>
        </w:rPr>
        <w:t>iao lưu các Câu lạc bộ như:</w:t>
      </w:r>
    </w:p>
    <w:p w:rsidR="0026582B" w:rsidRDefault="0026582B" w:rsidP="00BE3DCD">
      <w:pPr>
        <w:spacing w:line="340" w:lineRule="exact"/>
        <w:ind w:firstLine="720"/>
        <w:jc w:val="both"/>
        <w:rPr>
          <w:bCs/>
          <w:iCs/>
        </w:rPr>
      </w:pPr>
      <w:r>
        <w:rPr>
          <w:bCs/>
          <w:iCs/>
        </w:rPr>
        <w:t xml:space="preserve">- </w:t>
      </w:r>
      <w:r w:rsidR="0096768E" w:rsidRPr="0026582B">
        <w:rPr>
          <w:bCs/>
          <w:iCs/>
          <w:lang w:val="vi-VN"/>
        </w:rPr>
        <w:t xml:space="preserve"> Festival Tiếng Anh học sinh khối 3- 4- 5, </w:t>
      </w:r>
    </w:p>
    <w:p w:rsidR="0026582B" w:rsidRDefault="0026582B" w:rsidP="00BE3DCD">
      <w:pPr>
        <w:spacing w:line="340" w:lineRule="exact"/>
        <w:ind w:firstLine="720"/>
        <w:jc w:val="both"/>
        <w:rPr>
          <w:bCs/>
          <w:iCs/>
        </w:rPr>
      </w:pPr>
      <w:r>
        <w:rPr>
          <w:bCs/>
          <w:iCs/>
        </w:rPr>
        <w:t xml:space="preserve">- </w:t>
      </w:r>
      <w:r w:rsidR="00675A81">
        <w:rPr>
          <w:bCs/>
          <w:iCs/>
        </w:rPr>
        <w:t>V</w:t>
      </w:r>
      <w:r w:rsidR="0096768E" w:rsidRPr="0026582B">
        <w:rPr>
          <w:bCs/>
          <w:iCs/>
          <w:lang w:val="vi-VN"/>
        </w:rPr>
        <w:t xml:space="preserve">õ cổ truyền ... theo hình thức cấp trường, cụm trường; </w:t>
      </w:r>
    </w:p>
    <w:p w:rsidR="0026582B" w:rsidRDefault="0026582B" w:rsidP="00BE3DCD">
      <w:pPr>
        <w:spacing w:line="340" w:lineRule="exact"/>
        <w:ind w:firstLine="720"/>
        <w:jc w:val="both"/>
        <w:rPr>
          <w:bCs/>
          <w:iCs/>
        </w:rPr>
      </w:pPr>
      <w:r>
        <w:rPr>
          <w:bCs/>
          <w:iCs/>
        </w:rPr>
        <w:t xml:space="preserve">- </w:t>
      </w:r>
      <w:r w:rsidR="00675A81">
        <w:rPr>
          <w:bCs/>
          <w:iCs/>
        </w:rPr>
        <w:t>Các cuộc thi</w:t>
      </w:r>
      <w:r w:rsidR="0096768E" w:rsidRPr="0026582B">
        <w:rPr>
          <w:bCs/>
          <w:iCs/>
          <w:lang w:val="vi-VN"/>
        </w:rPr>
        <w:t xml:space="preserve"> trực tuyến: </w:t>
      </w:r>
    </w:p>
    <w:p w:rsidR="0026582B" w:rsidRPr="0026582B" w:rsidRDefault="0026582B" w:rsidP="00BE3DCD">
      <w:pPr>
        <w:spacing w:line="340" w:lineRule="exact"/>
        <w:ind w:firstLine="720"/>
        <w:jc w:val="both"/>
        <w:rPr>
          <w:bCs/>
          <w:iCs/>
        </w:rPr>
      </w:pPr>
      <w:r>
        <w:rPr>
          <w:bCs/>
          <w:iCs/>
        </w:rPr>
        <w:t xml:space="preserve">+ </w:t>
      </w:r>
      <w:r>
        <w:rPr>
          <w:bCs/>
          <w:iCs/>
          <w:lang w:val="vi-VN"/>
        </w:rPr>
        <w:t>Trạng nguyên Tiếng Việt</w:t>
      </w:r>
      <w:r>
        <w:rPr>
          <w:bCs/>
          <w:iCs/>
        </w:rPr>
        <w:t>;</w:t>
      </w:r>
    </w:p>
    <w:p w:rsidR="0026582B" w:rsidRPr="0026582B" w:rsidRDefault="0026582B" w:rsidP="00BE3DCD">
      <w:pPr>
        <w:spacing w:line="340" w:lineRule="exact"/>
        <w:ind w:firstLine="720"/>
        <w:jc w:val="both"/>
        <w:rPr>
          <w:bCs/>
          <w:iCs/>
        </w:rPr>
      </w:pPr>
      <w:r>
        <w:rPr>
          <w:bCs/>
          <w:iCs/>
        </w:rPr>
        <w:t xml:space="preserve">+ </w:t>
      </w:r>
      <w:r>
        <w:rPr>
          <w:bCs/>
          <w:iCs/>
          <w:lang w:val="vi-VN"/>
        </w:rPr>
        <w:t>IOE</w:t>
      </w:r>
      <w:r>
        <w:rPr>
          <w:bCs/>
          <w:iCs/>
        </w:rPr>
        <w:t>;</w:t>
      </w:r>
    </w:p>
    <w:p w:rsidR="0096768E" w:rsidRPr="0032546D" w:rsidRDefault="0026582B" w:rsidP="00BE3DCD">
      <w:pPr>
        <w:spacing w:line="340" w:lineRule="exact"/>
        <w:ind w:firstLine="720"/>
        <w:jc w:val="both"/>
        <w:rPr>
          <w:bCs/>
          <w:iCs/>
          <w:lang w:val="vi-VN"/>
        </w:rPr>
      </w:pPr>
      <w:r>
        <w:rPr>
          <w:bCs/>
          <w:iCs/>
        </w:rPr>
        <w:t>+</w:t>
      </w:r>
      <w:r w:rsidR="0096768E" w:rsidRPr="0026582B">
        <w:rPr>
          <w:bCs/>
          <w:iCs/>
          <w:lang w:val="vi-VN"/>
        </w:rPr>
        <w:t xml:space="preserve"> Violymopic Toán, ...</w:t>
      </w:r>
      <w:r w:rsidR="0096768E" w:rsidRPr="0032546D">
        <w:rPr>
          <w:bCs/>
          <w:iCs/>
          <w:lang w:val="vi-VN"/>
        </w:rPr>
        <w:t xml:space="preserve">các cấp (theo lịch của Ban tổ chức). </w:t>
      </w:r>
    </w:p>
    <w:p w:rsidR="0096768E" w:rsidRPr="00140CE4" w:rsidRDefault="0096768E" w:rsidP="00BE3DCD">
      <w:pPr>
        <w:spacing w:line="340" w:lineRule="exact"/>
        <w:jc w:val="both"/>
        <w:rPr>
          <w:bCs/>
          <w:iCs/>
          <w:lang w:val="vi-VN"/>
        </w:rPr>
      </w:pPr>
      <w:r w:rsidRPr="0032546D">
        <w:rPr>
          <w:bCs/>
          <w:iCs/>
          <w:lang w:val="vi-VN"/>
        </w:rPr>
        <w:t xml:space="preserve">          </w:t>
      </w:r>
      <w:r w:rsidRPr="00140CE4">
        <w:rPr>
          <w:bCs/>
          <w:iCs/>
          <w:lang w:val="vi-VN"/>
        </w:rPr>
        <w:t>4. Kiện toàn Ban chỉ đạo Y tế trường học và triển khai thực hiện có hiệu quả chương trình GDTC. Thành lập Ban chỉ đạo phòng chống dịch bệnh, chăm sóc sức khoẻ, chăm sóc răng miệng, giáo dục thể chất cho học sinh.</w:t>
      </w:r>
    </w:p>
    <w:p w:rsidR="0096768E" w:rsidRDefault="0096768E" w:rsidP="00BE3DCD">
      <w:pPr>
        <w:spacing w:line="340" w:lineRule="exact"/>
        <w:ind w:firstLine="720"/>
        <w:jc w:val="both"/>
        <w:rPr>
          <w:bCs/>
          <w:iCs/>
          <w:spacing w:val="-6"/>
          <w:lang w:val="vi-VN"/>
        </w:rPr>
      </w:pPr>
      <w:r w:rsidRPr="0032546D">
        <w:rPr>
          <w:bCs/>
          <w:iCs/>
          <w:spacing w:val="-6"/>
          <w:lang w:val="vi-VN"/>
        </w:rPr>
        <w:t>5</w:t>
      </w:r>
      <w:r w:rsidRPr="00140CE4">
        <w:rPr>
          <w:bCs/>
          <w:iCs/>
          <w:spacing w:val="-6"/>
          <w:lang w:val="vi-VN"/>
        </w:rPr>
        <w:t xml:space="preserve">. Tổ chức tốt hoạt động sao nhi đồng, Đội thiếu niên tiền phong Hồ Chí Minh; hoạt động ngoài giờ lên lớp, múa hát tập thể sân trường, </w:t>
      </w:r>
      <w:r w:rsidRPr="0032546D">
        <w:rPr>
          <w:bCs/>
          <w:iCs/>
          <w:spacing w:val="-6"/>
          <w:lang w:val="vi-VN"/>
        </w:rPr>
        <w:t>các trò chơi dân gian, thăm viếng nghĩa trang liệt sĩ, các di tích lịch sử của địa phương ...</w:t>
      </w:r>
      <w:r w:rsidRPr="00140CE4">
        <w:rPr>
          <w:bCs/>
          <w:iCs/>
          <w:spacing w:val="-6"/>
          <w:lang w:val="vi-VN"/>
        </w:rPr>
        <w:t xml:space="preserve"> </w:t>
      </w:r>
    </w:p>
    <w:p w:rsidR="0094565D" w:rsidRPr="00834632" w:rsidRDefault="0094565D" w:rsidP="00BE3DCD">
      <w:pPr>
        <w:spacing w:line="340" w:lineRule="exact"/>
        <w:ind w:firstLine="720"/>
        <w:jc w:val="center"/>
        <w:rPr>
          <w:b/>
          <w:bCs/>
          <w:lang w:val="nb-NO"/>
        </w:rPr>
      </w:pPr>
      <w:r w:rsidRPr="00834632">
        <w:rPr>
          <w:b/>
          <w:bCs/>
          <w:lang w:val="nb-NO"/>
        </w:rPr>
        <w:t>PHẦN III: GIẢI PHÁP THỰC HIỆN:</w:t>
      </w:r>
    </w:p>
    <w:p w:rsidR="0094565D" w:rsidRPr="00834632" w:rsidRDefault="0094565D" w:rsidP="005D149E">
      <w:pPr>
        <w:spacing w:line="340" w:lineRule="exact"/>
        <w:ind w:firstLine="720"/>
        <w:jc w:val="both"/>
        <w:rPr>
          <w:b/>
          <w:lang w:val="nb-NO"/>
        </w:rPr>
      </w:pPr>
      <w:r w:rsidRPr="00834632">
        <w:rPr>
          <w:b/>
          <w:lang w:val="nb-NO"/>
        </w:rPr>
        <w:lastRenderedPageBreak/>
        <w:t xml:space="preserve">I. </w:t>
      </w:r>
      <w:r w:rsidRPr="00834632">
        <w:rPr>
          <w:b/>
          <w:lang w:val="vi-VN"/>
        </w:rPr>
        <w:t>Giải pháp</w:t>
      </w:r>
      <w:r w:rsidRPr="00834632">
        <w:rPr>
          <w:b/>
          <w:lang w:val="nb-NO"/>
        </w:rPr>
        <w:t xml:space="preserve"> </w:t>
      </w:r>
      <w:r w:rsidRPr="00834632">
        <w:rPr>
          <w:b/>
          <w:lang w:val="vi-VN"/>
        </w:rPr>
        <w:t>b</w:t>
      </w:r>
      <w:r w:rsidRPr="00834632">
        <w:rPr>
          <w:b/>
          <w:lang w:val="nb-NO"/>
        </w:rPr>
        <w:t>ồi dưỡng tư tưởng chính trị cho đội ngũ CB-GV-NV; Thực hiện các cuộc vân động, phong trào thi đua</w:t>
      </w:r>
    </w:p>
    <w:p w:rsidR="0094565D" w:rsidRPr="00834632" w:rsidRDefault="0094565D" w:rsidP="00BE3DCD">
      <w:pPr>
        <w:spacing w:line="340" w:lineRule="exact"/>
        <w:ind w:firstLine="720"/>
        <w:jc w:val="both"/>
        <w:rPr>
          <w:b/>
          <w:lang w:val="nb-NO"/>
        </w:rPr>
      </w:pPr>
      <w:r w:rsidRPr="00834632">
        <w:rPr>
          <w:b/>
          <w:lang w:val="nb-NO"/>
        </w:rPr>
        <w:t xml:space="preserve">1. Bồi dưỡng về tư tưởng chính trị cho đội ngũ CB-GV-NV </w:t>
      </w:r>
    </w:p>
    <w:p w:rsidR="0094565D" w:rsidRPr="00834632" w:rsidRDefault="0094565D" w:rsidP="00BE3DCD">
      <w:pPr>
        <w:spacing w:line="340" w:lineRule="exact"/>
        <w:ind w:firstLine="720"/>
        <w:jc w:val="both"/>
        <w:rPr>
          <w:i/>
          <w:lang w:val="nb-NO"/>
        </w:rPr>
      </w:pPr>
      <w:r w:rsidRPr="00834632">
        <w:rPr>
          <w:b/>
          <w:lang w:val="af-ZA"/>
        </w:rPr>
        <w:t xml:space="preserve">* </w:t>
      </w:r>
      <w:r w:rsidRPr="00834632">
        <w:rPr>
          <w:i/>
          <w:lang w:val="nb-NO"/>
        </w:rPr>
        <w:t xml:space="preserve">Tiếp tục thực hiện chỉ thị 05/CT/TW </w:t>
      </w:r>
      <w:r w:rsidR="001779A9" w:rsidRPr="00834632">
        <w:rPr>
          <w:i/>
          <w:lang w:val="nb-NO"/>
        </w:rPr>
        <w:t>, triển khai nội dung học tập chuyên đề năm 2020 với chủ đề ” Tăng cường khối đại đoàn kết toàn dân tộc, XD Đảng và hệ thống chính trị trong sạch, vững mạnh theo tư tưởng, đạo đức, phong cách Hồ Chí Minh</w:t>
      </w:r>
      <w:r w:rsidRPr="00834632">
        <w:rPr>
          <w:i/>
          <w:lang w:val="nb-NO"/>
        </w:rPr>
        <w:t>"</w:t>
      </w:r>
    </w:p>
    <w:p w:rsidR="0094565D" w:rsidRPr="00834632" w:rsidRDefault="0094565D" w:rsidP="00BE3DCD">
      <w:pPr>
        <w:spacing w:line="340" w:lineRule="exact"/>
        <w:ind w:firstLine="720"/>
        <w:jc w:val="both"/>
        <w:rPr>
          <w:lang w:val="nb-NO"/>
        </w:rPr>
      </w:pPr>
      <w:r w:rsidRPr="00834632">
        <w:rPr>
          <w:lang w:val="nb-NO"/>
        </w:rPr>
        <w:t>- Tổ chức học tập quán triệt trong đội ngũ cán bộ, giáo viên, nhân viên các chủ trương của Đảng, Chính phủ về đổi mới căn bản, toàn diện giáo dục và đào tạo để mỗi cán bộ, giáo viên, nhân viên có nhận thức đúng và hành động thiết thực triển khai các hoạt động đổi mới của ngành.</w:t>
      </w:r>
    </w:p>
    <w:p w:rsidR="0094565D" w:rsidRPr="00834632" w:rsidRDefault="0094565D" w:rsidP="00BE3DCD">
      <w:pPr>
        <w:spacing w:line="340" w:lineRule="exact"/>
        <w:ind w:firstLine="720"/>
        <w:jc w:val="both"/>
        <w:rPr>
          <w:bCs/>
          <w:lang w:val="vi-VN"/>
        </w:rPr>
      </w:pPr>
      <w:r w:rsidRPr="00834632">
        <w:rPr>
          <w:lang w:val="nb-NO"/>
        </w:rPr>
        <w:t>- Tiếp tục chỉ đạo, hướng dẫn, kiểm tra công tác bồi dưỡng nâng cao năng lực cho cán bộ, giáo viên, nhân viên trong việc thực hiện đổi mới nội dung, phương pháp dạy học và kiểm tra, đánh giá.</w:t>
      </w:r>
      <w:r w:rsidRPr="00834632">
        <w:rPr>
          <w:bCs/>
          <w:lang w:val="vi-VN"/>
        </w:rPr>
        <w:t xml:space="preserve"> Tăng cường công bồi dưỡng đội ngũ nhằm nâng cao tinh thần trách nhiệm, ý thức tổ chức kỷ luật trong tất cả các hoạt động giáo dục; giao nhiệm vụ cho giáo viên cốt cán giúp đỡ, bồi dưỡng cho đội ngũ giáo viên trẻ. Thực hiện nghiêm túc công tác kiểm tra nội bộ; tổ chức chuyên đề,….</w:t>
      </w:r>
    </w:p>
    <w:p w:rsidR="0094565D" w:rsidRPr="00834632" w:rsidRDefault="0094565D" w:rsidP="00BE3DCD">
      <w:pPr>
        <w:spacing w:line="340" w:lineRule="exact"/>
        <w:ind w:firstLine="720"/>
        <w:jc w:val="both"/>
        <w:rPr>
          <w:lang w:val="vi-VN"/>
        </w:rPr>
      </w:pPr>
      <w:r w:rsidRPr="00834632">
        <w:rPr>
          <w:lang w:val="vi-VN"/>
        </w:rPr>
        <w:t>- Nghiên cứu để chuyển việc đánh giá cán bộ, giáo viên, nhân viên từ việc chú trọng bằng cấp sang chú trọng năng lực, kết quả công tác, uy tín đối với đồng nghiệp, học sinh và phụ huynh học sinh.</w:t>
      </w:r>
    </w:p>
    <w:p w:rsidR="0094565D" w:rsidRPr="00834632" w:rsidRDefault="0094565D" w:rsidP="00BE3DCD">
      <w:pPr>
        <w:spacing w:line="340" w:lineRule="exact"/>
        <w:ind w:firstLine="720"/>
        <w:jc w:val="both"/>
        <w:rPr>
          <w:lang w:val="vi-VN"/>
        </w:rPr>
      </w:pPr>
      <w:r w:rsidRPr="00834632">
        <w:rPr>
          <w:lang w:val="vi-VN"/>
        </w:rPr>
        <w:t>- Thực hiện đầy đủ và kịp thời các chế độ, chính sách đối với cán bộ, giáo viên, nhân viên.</w:t>
      </w:r>
    </w:p>
    <w:p w:rsidR="0094565D" w:rsidRPr="00834632" w:rsidRDefault="001779A9" w:rsidP="00BE3DCD">
      <w:pPr>
        <w:spacing w:line="340" w:lineRule="exact"/>
        <w:ind w:firstLine="720"/>
        <w:jc w:val="both"/>
        <w:rPr>
          <w:b/>
          <w:lang w:val="vi-VN"/>
        </w:rPr>
      </w:pPr>
      <w:r w:rsidRPr="00834632">
        <w:rPr>
          <w:b/>
          <w:lang w:val="vi-VN"/>
        </w:rPr>
        <w:t>2. Thực hiện các cuộc vận</w:t>
      </w:r>
      <w:r w:rsidR="0094565D" w:rsidRPr="00834632">
        <w:rPr>
          <w:b/>
          <w:lang w:val="vi-VN"/>
        </w:rPr>
        <w:t xml:space="preserve"> động, phong trào thi đua</w:t>
      </w:r>
    </w:p>
    <w:p w:rsidR="00D14620" w:rsidRPr="00D14620" w:rsidRDefault="0094565D" w:rsidP="00BE3DCD">
      <w:pPr>
        <w:spacing w:line="340" w:lineRule="exact"/>
        <w:ind w:firstLine="720"/>
        <w:jc w:val="both"/>
        <w:rPr>
          <w:lang w:val="vi-VN"/>
        </w:rPr>
      </w:pPr>
      <w:r w:rsidRPr="00834632">
        <w:rPr>
          <w:lang w:val="vi-VN"/>
        </w:rPr>
        <w:t xml:space="preserve">- Thực hiện Chỉ thị 1537/CT- BGD ĐT ngày 05/5/2014 của Bộ giáo dục và Đào tạo về tăng cường và nâng cao hiệu quả một số hoạt động giáo dục cho học sinh, sinh viên trong các cơ sở giáo dục, đào tạo; </w:t>
      </w:r>
    </w:p>
    <w:p w:rsidR="0094565D" w:rsidRPr="00834632" w:rsidRDefault="0094565D" w:rsidP="00BE3DCD">
      <w:pPr>
        <w:spacing w:line="340" w:lineRule="exact"/>
        <w:ind w:firstLine="720"/>
        <w:jc w:val="both"/>
        <w:rPr>
          <w:lang w:val="vi-VN"/>
        </w:rPr>
      </w:pPr>
      <w:r w:rsidRPr="00834632">
        <w:rPr>
          <w:lang w:val="vi-VN"/>
        </w:rPr>
        <w:t>- Tổ chức cho CB, GV học tập các văn bản Nghị quyết đại hội Đảng các cấp, các văn bản chỉ đạo của ngành, xây dựng và bổ sung kế hoạch, tổ chức phát động thi đua, thực hiện các cuộc vận động phù hợp với điều kiện thực tế của địa phương. Coi trọng việc giáo dục phẩm chất đạo đức, lối sống, lương tâm nghề nghiệp cho CBGV. Phát động và thực hiện tốt các phong trào thi đua trong năm học gắn với nội dung trong năm học bằng các việc làm cụ thể: Tiết kiệm điện, giữ vệ sinh môi trường, sử dụng có hiệu quả đồ dùng, sách vở, bảo vệ tài sản của công...</w:t>
      </w:r>
    </w:p>
    <w:p w:rsidR="0094565D" w:rsidRPr="00834632" w:rsidRDefault="0094565D" w:rsidP="00BE3DCD">
      <w:pPr>
        <w:spacing w:line="340" w:lineRule="exact"/>
        <w:ind w:firstLine="720"/>
        <w:jc w:val="both"/>
        <w:rPr>
          <w:i/>
          <w:lang w:val="vi-VN"/>
        </w:rPr>
      </w:pPr>
      <w:r w:rsidRPr="00834632">
        <w:rPr>
          <w:b/>
          <w:lang w:val="vi-VN"/>
        </w:rPr>
        <w:t xml:space="preserve">* </w:t>
      </w:r>
      <w:r w:rsidRPr="00834632">
        <w:rPr>
          <w:i/>
          <w:lang w:val="vi-VN"/>
        </w:rPr>
        <w:t xml:space="preserve">Tiếp tục thực hiện Chỉ thị 40/2008/CT-BGD&amp;ĐT về "Xây dựng trường học thân thiện, học sinh tích cực" </w:t>
      </w:r>
      <w:r w:rsidRPr="00834632">
        <w:rPr>
          <w:lang w:val="vi-VN"/>
        </w:rPr>
        <w:t>đó là:</w:t>
      </w:r>
    </w:p>
    <w:p w:rsidR="0094565D" w:rsidRPr="00834632" w:rsidRDefault="0094565D" w:rsidP="00BE3DCD">
      <w:pPr>
        <w:spacing w:line="340" w:lineRule="exact"/>
        <w:ind w:firstLine="720"/>
        <w:jc w:val="both"/>
        <w:rPr>
          <w:lang w:val="vi-VN"/>
        </w:rPr>
      </w:pPr>
      <w:r w:rsidRPr="00834632">
        <w:rPr>
          <w:lang w:val="vi-VN"/>
        </w:rPr>
        <w:t>- Xây dựng trường lớp sạch - đẹp - an toàn - thân</w:t>
      </w:r>
      <w:r w:rsidR="001779A9" w:rsidRPr="00834632">
        <w:rPr>
          <w:lang w:val="vi-VN"/>
        </w:rPr>
        <w:t xml:space="preserve"> thiện. Đặc biệt quan tâm </w:t>
      </w:r>
      <w:r w:rsidRPr="00834632">
        <w:rPr>
          <w:lang w:val="vi-VN"/>
        </w:rPr>
        <w:t xml:space="preserve"> công trình vệ sinh GV - HS đảm bảo tốt VSMT.</w:t>
      </w:r>
    </w:p>
    <w:p w:rsidR="0094565D" w:rsidRPr="00834632" w:rsidRDefault="0094565D" w:rsidP="00BE3DCD">
      <w:pPr>
        <w:spacing w:line="340" w:lineRule="exact"/>
        <w:ind w:firstLine="720"/>
        <w:jc w:val="both"/>
        <w:rPr>
          <w:lang w:val="vi-VN"/>
        </w:rPr>
      </w:pPr>
      <w:r w:rsidRPr="00834632">
        <w:rPr>
          <w:lang w:val="vi-VN"/>
        </w:rPr>
        <w:t>-</w:t>
      </w:r>
      <w:r w:rsidR="001779A9" w:rsidRPr="00834632">
        <w:rPr>
          <w:lang w:val="vi-VN"/>
        </w:rPr>
        <w:t>Thực hiện có hiệu quả mô hình “ Giờ ra chơi trải nghiệm sáng tạo” với các trò chơi dân gian.</w:t>
      </w:r>
    </w:p>
    <w:p w:rsidR="0094565D" w:rsidRPr="00834632" w:rsidRDefault="0094565D" w:rsidP="00BE3DCD">
      <w:pPr>
        <w:spacing w:line="340" w:lineRule="exact"/>
        <w:ind w:firstLine="720"/>
        <w:jc w:val="both"/>
        <w:rPr>
          <w:lang w:val="vi-VN"/>
        </w:rPr>
      </w:pPr>
      <w:r w:rsidRPr="00834632">
        <w:rPr>
          <w:lang w:val="vi-VN"/>
        </w:rPr>
        <w:lastRenderedPageBreak/>
        <w:t>- Chú trọng các hoạt động giáo dục đạo đức, giáo dục kĩ năng sống cho HS thông qua các môn học, hoạt động giáo dục và xây dựng quy tắc ứng xử văn hóa.</w:t>
      </w:r>
    </w:p>
    <w:p w:rsidR="0094565D" w:rsidRPr="00834632" w:rsidRDefault="0094565D" w:rsidP="00BE3DCD">
      <w:pPr>
        <w:spacing w:line="340" w:lineRule="exact"/>
        <w:ind w:firstLine="720"/>
        <w:jc w:val="both"/>
        <w:rPr>
          <w:lang w:val="vi-VN"/>
        </w:rPr>
      </w:pPr>
      <w:r w:rsidRPr="00834632">
        <w:rPr>
          <w:lang w:val="vi-VN"/>
        </w:rPr>
        <w:t>- Tổ chức giao lưu văn hóa - văn nghệ cho học sinh toàn trường dưới hình thức thi tiếng hát dân ca, Giáo dục văn hóa truyền thống thông qua các trò chơi dân gian...hướng dẫn học sinh tự quản, chủ động tự tổ chức, điều khiển các hoạt động tập thể và các hoạt động giáo dục ngoài giờ lên lớp.</w:t>
      </w:r>
    </w:p>
    <w:p w:rsidR="0094565D" w:rsidRPr="00834632" w:rsidRDefault="0094565D" w:rsidP="00BE3DCD">
      <w:pPr>
        <w:spacing w:line="340" w:lineRule="exact"/>
        <w:ind w:firstLine="720"/>
        <w:jc w:val="both"/>
        <w:rPr>
          <w:lang w:val="vi-VN"/>
        </w:rPr>
      </w:pPr>
      <w:r w:rsidRPr="00834632">
        <w:rPr>
          <w:lang w:val="vi-VN"/>
        </w:rPr>
        <w:t>- Tổ chức cho học sinh hát Quốc ca tại Lễ chào cờ đầu tuần; thực hiện có nề</w:t>
      </w:r>
      <w:r w:rsidR="00D14620" w:rsidRPr="00D14620">
        <w:rPr>
          <w:lang w:val="vi-VN"/>
        </w:rPr>
        <w:t>n</w:t>
      </w:r>
      <w:r w:rsidRPr="00834632">
        <w:rPr>
          <w:lang w:val="vi-VN"/>
        </w:rPr>
        <w:t xml:space="preserve"> nếp việc tập thể dục giữa giờ, thể dục tại chỗ cho học sinh.</w:t>
      </w:r>
    </w:p>
    <w:p w:rsidR="0094565D" w:rsidRPr="00834632" w:rsidRDefault="0094565D" w:rsidP="00BE3DCD">
      <w:pPr>
        <w:spacing w:line="340" w:lineRule="exact"/>
        <w:ind w:firstLine="720"/>
        <w:jc w:val="both"/>
        <w:rPr>
          <w:lang w:val="vi-VN"/>
        </w:rPr>
      </w:pPr>
      <w:r w:rsidRPr="00834632">
        <w:rPr>
          <w:lang w:val="vi-VN"/>
        </w:rPr>
        <w:t>- Tổ chức Lễ khai giảng năm học mới gọn nhẹ, vui tươi. Đón học sinh lớp 1 tạo ấn tượng và cảm xúc cho học sinh.</w:t>
      </w:r>
    </w:p>
    <w:p w:rsidR="0094565D" w:rsidRPr="00834632" w:rsidRDefault="0094565D" w:rsidP="00BE3DCD">
      <w:pPr>
        <w:spacing w:line="340" w:lineRule="exact"/>
        <w:ind w:firstLine="720"/>
        <w:jc w:val="both"/>
        <w:rPr>
          <w:spacing w:val="-8"/>
          <w:lang w:val="vi-VN"/>
        </w:rPr>
      </w:pPr>
      <w:r w:rsidRPr="00834632">
        <w:rPr>
          <w:spacing w:val="-8"/>
          <w:lang w:val="vi-VN"/>
        </w:rPr>
        <w:t xml:space="preserve">- Tăng cường trồng cây xanh ở những diện tích còn trống </w:t>
      </w:r>
      <w:r w:rsidR="001779A9" w:rsidRPr="00834632">
        <w:rPr>
          <w:spacing w:val="-8"/>
          <w:lang w:val="vi-VN"/>
        </w:rPr>
        <w:t>.</w:t>
      </w:r>
    </w:p>
    <w:p w:rsidR="0094565D" w:rsidRPr="00834632" w:rsidRDefault="001779A9" w:rsidP="00BE3DCD">
      <w:pPr>
        <w:spacing w:line="340" w:lineRule="exact"/>
        <w:ind w:firstLine="720"/>
        <w:jc w:val="both"/>
        <w:rPr>
          <w:lang w:val="vi-VN"/>
        </w:rPr>
      </w:pPr>
      <w:r w:rsidRPr="00834632">
        <w:rPr>
          <w:lang w:val="vi-VN"/>
        </w:rPr>
        <w:t>- Chỉ đạo học sin</w:t>
      </w:r>
      <w:r w:rsidR="0094565D" w:rsidRPr="00834632">
        <w:rPr>
          <w:lang w:val="vi-VN"/>
        </w:rPr>
        <w:t>h lao động dọn vệ sinh trường, lớp.</w:t>
      </w:r>
    </w:p>
    <w:p w:rsidR="0094565D" w:rsidRPr="00834632" w:rsidRDefault="0094565D" w:rsidP="00BE3DCD">
      <w:pPr>
        <w:spacing w:line="340" w:lineRule="exact"/>
        <w:ind w:firstLine="720"/>
        <w:jc w:val="both"/>
        <w:rPr>
          <w:spacing w:val="-10"/>
          <w:lang w:val="vi-VN"/>
        </w:rPr>
      </w:pPr>
      <w:r w:rsidRPr="00834632">
        <w:rPr>
          <w:spacing w:val="-10"/>
          <w:lang w:val="vi-VN"/>
        </w:rPr>
        <w:t>- Tổ chức các hoạt động vui chơi, giải trí  tích cực, các hoạt động văn hóa, thể thao, HĐ GDNGLL, ngoại khóa phù hợp với điều kiện của nhà trường và địa phương.</w:t>
      </w:r>
    </w:p>
    <w:p w:rsidR="0094565D" w:rsidRPr="00834632" w:rsidRDefault="0094565D" w:rsidP="00BE3DCD">
      <w:pPr>
        <w:spacing w:line="340" w:lineRule="exact"/>
        <w:ind w:firstLine="720"/>
        <w:jc w:val="both"/>
        <w:rPr>
          <w:i/>
          <w:lang w:val="vi-VN"/>
        </w:rPr>
      </w:pPr>
      <w:r w:rsidRPr="00834632">
        <w:rPr>
          <w:b/>
          <w:lang w:val="vi-VN"/>
        </w:rPr>
        <w:t>*</w:t>
      </w:r>
      <w:r w:rsidRPr="00834632">
        <w:rPr>
          <w:i/>
          <w:lang w:val="vi-VN"/>
        </w:rPr>
        <w:t xml:space="preserve"> </w:t>
      </w:r>
      <w:r w:rsidRPr="00834632">
        <w:rPr>
          <w:i/>
          <w:lang w:val="nl-NL"/>
        </w:rPr>
        <w:t>Thực hiện cuộc vận động “ Mỗi thầy cô giáo là tấm gương tự học và sáng tạo</w:t>
      </w:r>
      <w:r w:rsidRPr="00834632">
        <w:rPr>
          <w:i/>
          <w:lang w:val="vi-VN"/>
        </w:rPr>
        <w:t>”, mỗi nhà giáo là tấm</w:t>
      </w:r>
      <w:r w:rsidR="002F0AFF" w:rsidRPr="00834632">
        <w:rPr>
          <w:i/>
          <w:lang w:val="vi-VN"/>
        </w:rPr>
        <w:t xml:space="preserve"> gương “ Sáng về đạo đức, sâu về</w:t>
      </w:r>
      <w:r w:rsidRPr="00834632">
        <w:rPr>
          <w:i/>
          <w:lang w:val="vi-VN"/>
        </w:rPr>
        <w:t xml:space="preserve"> chuyên môn, sắc về nghiệp vụ”.</w:t>
      </w:r>
    </w:p>
    <w:p w:rsidR="0094565D" w:rsidRPr="00834632" w:rsidRDefault="0094565D" w:rsidP="00BE3DCD">
      <w:pPr>
        <w:pStyle w:val="NormalWeb"/>
        <w:spacing w:before="0" w:beforeAutospacing="0" w:after="0" w:afterAutospacing="0" w:line="340" w:lineRule="exact"/>
        <w:ind w:firstLine="645"/>
        <w:jc w:val="both"/>
        <w:rPr>
          <w:bCs/>
          <w:i/>
          <w:sz w:val="28"/>
          <w:szCs w:val="28"/>
          <w:lang w:val="vi-VN"/>
        </w:rPr>
      </w:pPr>
      <w:r w:rsidRPr="00834632">
        <w:rPr>
          <w:i/>
          <w:lang w:val="vi-VN"/>
        </w:rPr>
        <w:t xml:space="preserve">* </w:t>
      </w:r>
      <w:r w:rsidRPr="00834632">
        <w:rPr>
          <w:bCs/>
          <w:i/>
          <w:sz w:val="28"/>
          <w:szCs w:val="28"/>
          <w:lang w:val="vi-VN"/>
        </w:rPr>
        <w:t>Thực hiện Công v</w:t>
      </w:r>
      <w:r w:rsidRPr="00834632">
        <w:rPr>
          <w:rFonts w:hint="eastAsia"/>
          <w:bCs/>
          <w:i/>
          <w:sz w:val="28"/>
          <w:szCs w:val="28"/>
          <w:lang w:val="vi-VN"/>
        </w:rPr>
        <w:t>ă</w:t>
      </w:r>
      <w:r w:rsidRPr="00834632">
        <w:rPr>
          <w:bCs/>
          <w:i/>
          <w:sz w:val="28"/>
          <w:szCs w:val="28"/>
          <w:lang w:val="vi-VN"/>
        </w:rPr>
        <w:t>n số 1123/SGD-</w:t>
      </w:r>
      <w:r w:rsidRPr="00834632">
        <w:rPr>
          <w:rFonts w:hint="eastAsia"/>
          <w:bCs/>
          <w:i/>
          <w:sz w:val="28"/>
          <w:szCs w:val="28"/>
          <w:lang w:val="vi-VN"/>
        </w:rPr>
        <w:t>Đ</w:t>
      </w:r>
      <w:r w:rsidRPr="00834632">
        <w:rPr>
          <w:bCs/>
          <w:i/>
          <w:sz w:val="28"/>
          <w:szCs w:val="28"/>
          <w:lang w:val="vi-VN"/>
        </w:rPr>
        <w:t>T- GDTH ngày 6 tháng 10 n</w:t>
      </w:r>
      <w:r w:rsidRPr="00834632">
        <w:rPr>
          <w:rFonts w:hint="eastAsia"/>
          <w:bCs/>
          <w:i/>
          <w:sz w:val="28"/>
          <w:szCs w:val="28"/>
          <w:lang w:val="vi-VN"/>
        </w:rPr>
        <w:t>ă</w:t>
      </w:r>
      <w:r w:rsidRPr="00834632">
        <w:rPr>
          <w:bCs/>
          <w:i/>
          <w:sz w:val="28"/>
          <w:szCs w:val="28"/>
          <w:lang w:val="vi-VN"/>
        </w:rPr>
        <w:t xml:space="preserve">m 2011 về triển khai cuộc vận </w:t>
      </w:r>
      <w:r w:rsidRPr="00834632">
        <w:rPr>
          <w:rFonts w:hint="eastAsia"/>
          <w:bCs/>
          <w:i/>
          <w:sz w:val="28"/>
          <w:szCs w:val="28"/>
          <w:lang w:val="vi-VN"/>
        </w:rPr>
        <w:t>đ</w:t>
      </w:r>
      <w:r w:rsidRPr="00834632">
        <w:rPr>
          <w:bCs/>
          <w:i/>
          <w:sz w:val="28"/>
          <w:szCs w:val="28"/>
          <w:lang w:val="vi-VN"/>
        </w:rPr>
        <w:t>ộng khắc phục tình trạng phát âm lệch chuẩnl/n.</w:t>
      </w:r>
    </w:p>
    <w:p w:rsidR="0094565D" w:rsidRPr="00834632" w:rsidRDefault="0094565D" w:rsidP="00BE3DCD">
      <w:pPr>
        <w:spacing w:line="340" w:lineRule="exact"/>
        <w:ind w:firstLine="720"/>
        <w:jc w:val="both"/>
        <w:rPr>
          <w:lang w:val="it-IT"/>
        </w:rPr>
      </w:pPr>
      <w:r w:rsidRPr="00834632">
        <w:rPr>
          <w:bCs/>
          <w:lang w:val="vi-VN"/>
        </w:rPr>
        <w:t>- Mỗi giáo viên cần nghiêm túc rèn phát âm chuẩn và tích cực rèn cho học sinh qua mỗi giờ học, môn học, qua các buổi hoạt động ngoại khoá;</w:t>
      </w:r>
      <w:r w:rsidRPr="00834632">
        <w:rPr>
          <w:lang w:val="it-IT"/>
        </w:rPr>
        <w:t xml:space="preserve"> Tạo môi trường sửa lỗi phát âm ở mọi lúc mọi nơi; Xây dựng các phiếu bài tập điền phụ âm đầu L/N để kiểm tra phát hiện lỗi sai của cán bộ quản lý, giáo viên.</w:t>
      </w:r>
    </w:p>
    <w:p w:rsidR="0094565D" w:rsidRPr="00834632" w:rsidRDefault="0094565D" w:rsidP="00BE3DCD">
      <w:pPr>
        <w:spacing w:line="340" w:lineRule="exact"/>
        <w:ind w:firstLine="720"/>
        <w:jc w:val="both"/>
        <w:rPr>
          <w:b/>
          <w:lang w:val="af-ZA"/>
        </w:rPr>
      </w:pPr>
      <w:r w:rsidRPr="00834632">
        <w:rPr>
          <w:b/>
          <w:lang w:val="it-IT"/>
        </w:rPr>
        <w:t>II</w:t>
      </w:r>
      <w:r w:rsidRPr="00834632">
        <w:rPr>
          <w:b/>
          <w:lang w:val="vi-VN"/>
        </w:rPr>
        <w:t>. Giải pháp c</w:t>
      </w:r>
      <w:r w:rsidRPr="00834632">
        <w:rPr>
          <w:b/>
          <w:lang w:val="af-ZA"/>
        </w:rPr>
        <w:t xml:space="preserve">hỉ đạo thực hiện chương trình, kế hoạch giáo dục </w:t>
      </w:r>
    </w:p>
    <w:p w:rsidR="0094565D" w:rsidRPr="00834632" w:rsidRDefault="002F0AFF" w:rsidP="00BE3DCD">
      <w:pPr>
        <w:spacing w:line="340" w:lineRule="exact"/>
        <w:ind w:firstLine="720"/>
        <w:jc w:val="both"/>
        <w:rPr>
          <w:b/>
          <w:i/>
          <w:lang w:val="af-ZA"/>
        </w:rPr>
      </w:pPr>
      <w:r w:rsidRPr="00834632">
        <w:rPr>
          <w:b/>
          <w:lang w:val="af-ZA"/>
        </w:rPr>
        <w:t>1. Thực hiện Quyết định 2485/QĐ-UBND ngày 21/8/2020</w:t>
      </w:r>
      <w:r w:rsidR="0094565D" w:rsidRPr="00834632">
        <w:rPr>
          <w:b/>
          <w:lang w:val="af-ZA"/>
        </w:rPr>
        <w:t xml:space="preserve"> của Chủ tịch UBND tỉnh</w:t>
      </w:r>
      <w:r w:rsidRPr="00834632">
        <w:rPr>
          <w:b/>
          <w:lang w:val="af-ZA"/>
        </w:rPr>
        <w:t xml:space="preserve"> HD</w:t>
      </w:r>
      <w:r w:rsidR="0094565D" w:rsidRPr="00834632">
        <w:rPr>
          <w:b/>
          <w:lang w:val="af-ZA"/>
        </w:rPr>
        <w:t xml:space="preserve"> ban hành</w:t>
      </w:r>
      <w:r w:rsidRPr="00834632">
        <w:rPr>
          <w:b/>
          <w:lang w:val="af-ZA"/>
        </w:rPr>
        <w:t xml:space="preserve"> kế hoạch thời gian năm học 2020</w:t>
      </w:r>
      <w:r w:rsidR="00D14620">
        <w:rPr>
          <w:b/>
          <w:lang w:val="af-ZA"/>
        </w:rPr>
        <w:t xml:space="preserve"> -</w:t>
      </w:r>
      <w:r w:rsidR="0094565D" w:rsidRPr="00834632">
        <w:rPr>
          <w:b/>
          <w:lang w:val="af-ZA"/>
        </w:rPr>
        <w:t xml:space="preserve"> 202</w:t>
      </w:r>
      <w:r w:rsidRPr="00834632">
        <w:rPr>
          <w:b/>
          <w:lang w:val="af-ZA"/>
        </w:rPr>
        <w:t>1</w:t>
      </w:r>
      <w:r w:rsidR="0094565D" w:rsidRPr="00834632">
        <w:rPr>
          <w:b/>
          <w:i/>
          <w:lang w:val="af-ZA"/>
        </w:rPr>
        <w:t>.</w:t>
      </w:r>
    </w:p>
    <w:p w:rsidR="0094565D" w:rsidRPr="00834632" w:rsidRDefault="0094565D" w:rsidP="00BE3DCD">
      <w:pPr>
        <w:spacing w:line="340" w:lineRule="exact"/>
        <w:ind w:firstLine="720"/>
        <w:jc w:val="both"/>
        <w:rPr>
          <w:lang w:val="vi-VN"/>
        </w:rPr>
      </w:pPr>
      <w:r w:rsidRPr="00834632">
        <w:rPr>
          <w:lang w:val="af-ZA"/>
        </w:rPr>
        <w:t>Đảm bảo đủ 35 tuần thực hiện chương trình và các hoạt động giáo dục.</w:t>
      </w:r>
    </w:p>
    <w:p w:rsidR="0094565D" w:rsidRPr="00834632" w:rsidRDefault="0094565D" w:rsidP="00BE3DCD">
      <w:pPr>
        <w:spacing w:line="340" w:lineRule="exact"/>
        <w:ind w:firstLine="720"/>
        <w:jc w:val="both"/>
        <w:outlineLvl w:val="0"/>
        <w:rPr>
          <w:b/>
          <w:lang w:val="vi-VN"/>
        </w:rPr>
      </w:pPr>
      <w:r w:rsidRPr="00834632">
        <w:rPr>
          <w:b/>
          <w:lang w:val="vi-VN"/>
        </w:rPr>
        <w:t>2. Thực hiện Chương trình giáo dục phổ thông theo Quyết định số 16/ 2006/QĐ-BGDĐT ngày 05/5/2006 của Bộ trưởng Bộ Giáo dục và Đào tạo.</w:t>
      </w:r>
      <w:r w:rsidR="002F0AFF" w:rsidRPr="00834632">
        <w:rPr>
          <w:b/>
          <w:lang w:val="vi-VN"/>
        </w:rPr>
        <w:t>Thông tư số 32/2018/TT-BGDĐT ngày 26/12/2018 về đổi mới CTGDPT ( giảng dạy lớp 1 theo CTGDPT 2018)</w:t>
      </w:r>
    </w:p>
    <w:p w:rsidR="0094565D" w:rsidRPr="00834632" w:rsidRDefault="0094565D" w:rsidP="00E3782C">
      <w:pPr>
        <w:spacing w:beforeLines="40" w:line="340" w:lineRule="exact"/>
        <w:ind w:firstLine="720"/>
        <w:jc w:val="both"/>
        <w:rPr>
          <w:lang w:val="af-ZA"/>
        </w:rPr>
      </w:pPr>
      <w:r w:rsidRPr="00834632">
        <w:rPr>
          <w:lang w:val="vi-VN"/>
        </w:rPr>
        <w:t xml:space="preserve"> Chỉ đạo chuyên môn hướng dẫn các tổ, khối xây dựng kế hoạch dạy học đảm bảo thực hiện đầy đủ  nội dung các môn học và các hoạt động giáo dục bắt buộc, lựa chọn, sắp xếp các môn học tự chọn, các tiết học tăng phù hợp với nhu cầu của học sinh và điều kiện của nhà trường. Điều chỉnh nội dung dạy học một cách hợp lí nhằm đáp ứng yêu cầu, mục tiêu giáo dục tiểu học, phù hợp với đối tượng học sinh, đồng thời từng bước thực hiện đổi mới nội dung, phương pháp dạy học theo hướng phát triển năng lực của học sinh </w:t>
      </w:r>
      <w:r w:rsidRPr="00834632">
        <w:rPr>
          <w:lang w:val="af-ZA"/>
        </w:rPr>
        <w:t>theo hướng dẫn tại Công văn số 4612/BGDĐT –GDTrH ngày 03/10/2017 của Bộ Giáo dục và Đào tạo.</w:t>
      </w:r>
    </w:p>
    <w:p w:rsidR="0094565D" w:rsidRPr="00834632" w:rsidRDefault="0094565D" w:rsidP="00E3782C">
      <w:pPr>
        <w:spacing w:beforeLines="40" w:line="340" w:lineRule="exact"/>
        <w:ind w:firstLine="720"/>
        <w:jc w:val="both"/>
        <w:rPr>
          <w:lang w:val="af-ZA"/>
        </w:rPr>
      </w:pPr>
      <w:r w:rsidRPr="00834632">
        <w:rPr>
          <w:lang w:val="af-ZA"/>
        </w:rPr>
        <w:lastRenderedPageBreak/>
        <w:t>Chỉ đạo chuyên môn xếp thời khóa biểu các khối lớp khoa học, đảm bảo tỉ lệ hợp lí giữa các nội dung dạy học và HĐGD, phân bổ hợp lí về thời lượng, thời điểm trong ngày học và tuần học phù hợp.</w:t>
      </w:r>
    </w:p>
    <w:p w:rsidR="0094565D" w:rsidRPr="00834632" w:rsidRDefault="0094565D" w:rsidP="00E3782C">
      <w:pPr>
        <w:spacing w:beforeLines="40" w:line="340" w:lineRule="exact"/>
        <w:ind w:firstLine="720"/>
        <w:jc w:val="both"/>
        <w:rPr>
          <w:lang w:val="vi-VN"/>
        </w:rPr>
      </w:pPr>
      <w:r w:rsidRPr="00834632">
        <w:rPr>
          <w:lang w:val="af-ZA"/>
        </w:rPr>
        <w:t xml:space="preserve"> Tích cực tham</w:t>
      </w:r>
      <w:r w:rsidR="002F0AFF" w:rsidRPr="00834632">
        <w:rPr>
          <w:lang w:val="af-ZA"/>
        </w:rPr>
        <w:t xml:space="preserve"> mưu với Phòng GD&amp;ĐT, UBND thị xã</w:t>
      </w:r>
      <w:r w:rsidRPr="00834632">
        <w:rPr>
          <w:lang w:val="af-ZA"/>
        </w:rPr>
        <w:t xml:space="preserve"> về việc giao biên chế số lớp,</w:t>
      </w:r>
      <w:r w:rsidR="002F0AFF" w:rsidRPr="00834632">
        <w:rPr>
          <w:lang w:val="af-ZA"/>
        </w:rPr>
        <w:t xml:space="preserve"> số giáo viên trong năm học 2020- 2021</w:t>
      </w:r>
      <w:r w:rsidRPr="00834632">
        <w:rPr>
          <w:lang w:val="af-ZA"/>
        </w:rPr>
        <w:t>, đảm bảo 35 HS/lớp theo đúng điều lệ Trường Tiểu học.</w:t>
      </w:r>
    </w:p>
    <w:p w:rsidR="0094565D" w:rsidRPr="00834632" w:rsidRDefault="0094565D" w:rsidP="00BE3DCD">
      <w:pPr>
        <w:spacing w:line="340" w:lineRule="exact"/>
        <w:jc w:val="both"/>
        <w:rPr>
          <w:bCs/>
          <w:lang w:val="af-ZA"/>
        </w:rPr>
      </w:pPr>
      <w:r w:rsidRPr="00834632">
        <w:rPr>
          <w:lang w:val="af-ZA"/>
        </w:rPr>
        <w:t xml:space="preserve">        </w:t>
      </w:r>
      <w:r w:rsidRPr="00834632">
        <w:rPr>
          <w:bCs/>
          <w:lang w:val="vi-VN"/>
        </w:rPr>
        <w:t xml:space="preserve"> BGH thực hiện kiểm tra, phê duyệt chương trình giảng dạy</w:t>
      </w:r>
      <w:r w:rsidRPr="00834632">
        <w:rPr>
          <w:bCs/>
          <w:lang w:val="af-ZA"/>
        </w:rPr>
        <w:t>.</w:t>
      </w:r>
    </w:p>
    <w:p w:rsidR="0094565D" w:rsidRPr="00834632" w:rsidRDefault="0094565D" w:rsidP="00BE3DCD">
      <w:pPr>
        <w:spacing w:line="340" w:lineRule="exact"/>
        <w:jc w:val="both"/>
        <w:rPr>
          <w:lang w:val="vi-VN"/>
        </w:rPr>
      </w:pPr>
      <w:r w:rsidRPr="00834632">
        <w:rPr>
          <w:lang w:val="vi-VN"/>
        </w:rPr>
        <w:t xml:space="preserve">         Giao chỉ tiêu lớp học; tổ chức nghiệm thu bàn giao giữa 2 giáo viên bàn giao và đón lớp.</w:t>
      </w:r>
    </w:p>
    <w:p w:rsidR="0094565D" w:rsidRPr="00834632" w:rsidRDefault="0094565D" w:rsidP="00BE3DCD">
      <w:pPr>
        <w:spacing w:line="340" w:lineRule="exact"/>
        <w:ind w:firstLine="720"/>
        <w:jc w:val="both"/>
        <w:rPr>
          <w:lang w:val="vi-VN"/>
        </w:rPr>
      </w:pPr>
      <w:r w:rsidRPr="00834632">
        <w:rPr>
          <w:lang w:val="vi-VN"/>
        </w:rPr>
        <w:t xml:space="preserve"> Tổ chức tuyên truyền và ký cam kết không dạy thêm đối với CBGV. </w:t>
      </w:r>
    </w:p>
    <w:p w:rsidR="0094565D" w:rsidRPr="00834632" w:rsidRDefault="0094565D" w:rsidP="00BE3DCD">
      <w:pPr>
        <w:spacing w:line="340" w:lineRule="exact"/>
        <w:jc w:val="both"/>
        <w:rPr>
          <w:b/>
          <w:lang w:val="vi-VN"/>
        </w:rPr>
      </w:pPr>
      <w:r w:rsidRPr="00834632">
        <w:rPr>
          <w:lang w:val="vi-VN"/>
        </w:rPr>
        <w:t xml:space="preserve">     </w:t>
      </w:r>
      <w:r w:rsidRPr="00834632">
        <w:rPr>
          <w:b/>
          <w:lang w:val="vi-VN"/>
        </w:rPr>
        <w:t>3. Dạy Tiếng Anh, Tin học, kĩ năng sống</w:t>
      </w:r>
    </w:p>
    <w:p w:rsidR="0094565D" w:rsidRPr="00834632" w:rsidRDefault="0094565D" w:rsidP="00BE3DCD">
      <w:pPr>
        <w:spacing w:line="340" w:lineRule="exact"/>
        <w:ind w:firstLine="720"/>
        <w:jc w:val="both"/>
        <w:rPr>
          <w:szCs w:val="24"/>
          <w:lang w:val="vi-VN"/>
        </w:rPr>
      </w:pPr>
      <w:r w:rsidRPr="00834632">
        <w:rPr>
          <w:szCs w:val="24"/>
          <w:lang w:val="vi-VN"/>
        </w:rPr>
        <w:t xml:space="preserve">  100% HS khối lớp 1,2  học chương trình Tiếng Anh Victoria thời lượng 2 tiết/tuần.</w:t>
      </w:r>
    </w:p>
    <w:p w:rsidR="0094565D" w:rsidRPr="00834632" w:rsidRDefault="0094565D" w:rsidP="00BE3DCD">
      <w:pPr>
        <w:spacing w:line="340" w:lineRule="exact"/>
        <w:ind w:firstLine="720"/>
        <w:jc w:val="both"/>
        <w:rPr>
          <w:szCs w:val="24"/>
          <w:lang w:val="vi-VN"/>
        </w:rPr>
      </w:pPr>
      <w:r w:rsidRPr="00834632">
        <w:rPr>
          <w:szCs w:val="24"/>
          <w:lang w:val="vi-VN"/>
        </w:rPr>
        <w:t xml:space="preserve"> 100% HS khối 3,4,5  học chương trình Tiếng Anh 4 tiết/tuần.</w:t>
      </w:r>
    </w:p>
    <w:p w:rsidR="0094565D" w:rsidRPr="00834632" w:rsidRDefault="0094565D" w:rsidP="00BE3DCD">
      <w:pPr>
        <w:spacing w:line="340" w:lineRule="exact"/>
        <w:ind w:firstLine="720"/>
        <w:jc w:val="both"/>
        <w:rPr>
          <w:szCs w:val="24"/>
          <w:lang w:val="vi-VN"/>
        </w:rPr>
      </w:pPr>
      <w:r w:rsidRPr="00834632">
        <w:rPr>
          <w:szCs w:val="24"/>
          <w:lang w:val="vi-VN"/>
        </w:rPr>
        <w:t xml:space="preserve">  100% HS khối 3,4,5 học Tin học theo chương trình sách giáo khoa mới 2 tiết/tuần.</w:t>
      </w:r>
    </w:p>
    <w:p w:rsidR="0094565D" w:rsidRPr="00834632" w:rsidRDefault="0094565D" w:rsidP="00BE3DCD">
      <w:pPr>
        <w:spacing w:line="340" w:lineRule="exact"/>
        <w:ind w:firstLine="720"/>
        <w:jc w:val="both"/>
        <w:rPr>
          <w:b/>
          <w:bCs/>
          <w:lang w:val="vi-VN"/>
        </w:rPr>
      </w:pPr>
      <w:r w:rsidRPr="00834632">
        <w:rPr>
          <w:szCs w:val="24"/>
          <w:lang w:val="vi-VN"/>
        </w:rPr>
        <w:t>Tăng cường chỉ đạo GV bồi dưỡng HS năng khiếu, rèn 4 kỹ năng nghe- nói- đọc- viết trong dạy ngoại ngữ, rèn kỹ năng thực hành trong môn tin học để khuyến khích HS tham gia các cuộc thi, giao lưu như: Festival Tiếng Anh, Thi Tin học trẻ, IOE, Toán trên mạng...</w:t>
      </w:r>
    </w:p>
    <w:p w:rsidR="0094565D" w:rsidRPr="00834632" w:rsidRDefault="0094565D" w:rsidP="00BE3DCD">
      <w:pPr>
        <w:spacing w:line="340" w:lineRule="exact"/>
        <w:ind w:firstLine="709"/>
        <w:jc w:val="both"/>
        <w:rPr>
          <w:lang w:val="vi-VN"/>
        </w:rPr>
      </w:pPr>
      <w:r w:rsidRPr="00834632">
        <w:rPr>
          <w:szCs w:val="24"/>
          <w:lang w:val="vi-VN"/>
        </w:rPr>
        <w:t xml:space="preserve"> Tiếp tục  hợp đồng công ty Đức Trí giảng dạy chương trình giáo dục kỹ năng sống cho 100% HS các khối lớp.</w:t>
      </w:r>
      <w:r w:rsidRPr="00834632">
        <w:rPr>
          <w:lang w:val="vi-VN"/>
        </w:rPr>
        <w:t xml:space="preserve"> Việc giáo dục kĩ năng sống được thực hiện theo các văn bản chỉ đạo:</w:t>
      </w:r>
    </w:p>
    <w:p w:rsidR="0094565D" w:rsidRPr="00834632" w:rsidRDefault="0094565D" w:rsidP="00BE3DCD">
      <w:pPr>
        <w:spacing w:line="340" w:lineRule="exact"/>
        <w:ind w:firstLine="709"/>
        <w:jc w:val="both"/>
        <w:rPr>
          <w:lang w:val="vi-VN"/>
        </w:rPr>
      </w:pPr>
      <w:r w:rsidRPr="00834632">
        <w:rPr>
          <w:lang w:val="vi-VN"/>
        </w:rPr>
        <w:t>+ Thông tư số 04/2014/TT-BGDĐT ngày 28/02/2014 của Bộ GDĐT ban hành quy định về Quản lí hoạt động giáo dục kĩ năng sống và hoạt động giáo dục ngoài giờ chính khóa;</w:t>
      </w:r>
    </w:p>
    <w:p w:rsidR="0094565D" w:rsidRPr="00834632" w:rsidRDefault="0094565D" w:rsidP="00BE3DCD">
      <w:pPr>
        <w:spacing w:line="340" w:lineRule="exact"/>
        <w:ind w:firstLine="709"/>
        <w:jc w:val="both"/>
        <w:rPr>
          <w:lang w:val="vi-VN"/>
        </w:rPr>
      </w:pPr>
      <w:r w:rsidRPr="00834632">
        <w:rPr>
          <w:lang w:val="vi-VN"/>
        </w:rPr>
        <w:t>+ Công văn số 940/SGDĐT- GDTH ngày 13/8/2015 của Sở Giáo dục và Đào tạo Về việc quản lý hoạt động giáo dục kỹ năng sống và hoạt động giáo dục ngoài giờ chính khóa;</w:t>
      </w:r>
    </w:p>
    <w:p w:rsidR="0094565D" w:rsidRPr="00834632" w:rsidRDefault="0094565D" w:rsidP="00BE3DCD">
      <w:pPr>
        <w:spacing w:line="340" w:lineRule="exact"/>
        <w:ind w:firstLine="709"/>
        <w:jc w:val="both"/>
        <w:rPr>
          <w:lang w:val="vi-VN"/>
        </w:rPr>
      </w:pPr>
      <w:r w:rsidRPr="00834632">
        <w:rPr>
          <w:lang w:val="vi-VN"/>
        </w:rPr>
        <w:t>+ Công văn số 1273/SGDĐT-VP ngày 28/9/2016 Về việc quản lý hoạt động giáo dục kỹ năng sống và hoạt động giáo dục ngoài giờ chính khóa trên địa bàn tỉnh Hải Dương.</w:t>
      </w:r>
    </w:p>
    <w:p w:rsidR="0094565D" w:rsidRPr="00834632" w:rsidRDefault="0094565D" w:rsidP="00BE3DCD">
      <w:pPr>
        <w:spacing w:line="340" w:lineRule="exact"/>
        <w:jc w:val="both"/>
        <w:rPr>
          <w:szCs w:val="24"/>
          <w:lang w:val="vi-VN"/>
        </w:rPr>
      </w:pPr>
      <w:r w:rsidRPr="00834632">
        <w:rPr>
          <w:szCs w:val="24"/>
          <w:lang w:val="vi-VN"/>
        </w:rPr>
        <w:t xml:space="preserve">      Dạy tích hợp các kỹ năng giao tiếp, kỹ năng phòng tránh tai nạn đuối nước và kỹ năng xử lí các trường hợp đuối nước. Kỹ năng phòng tránh xâm hại;...</w:t>
      </w:r>
    </w:p>
    <w:p w:rsidR="0094565D" w:rsidRPr="00834632" w:rsidRDefault="0094565D" w:rsidP="00BE3DCD">
      <w:pPr>
        <w:spacing w:line="340" w:lineRule="exact"/>
        <w:ind w:firstLine="709"/>
        <w:jc w:val="both"/>
        <w:rPr>
          <w:lang w:val="vi-VN"/>
        </w:rPr>
      </w:pPr>
      <w:r w:rsidRPr="00834632">
        <w:rPr>
          <w:b/>
          <w:lang w:val="vi-VN"/>
        </w:rPr>
        <w:t>4. Đối với học sinh khuyết tật, học sinh có hoàn cảnh khó khăn</w:t>
      </w:r>
      <w:r w:rsidRPr="00834632">
        <w:rPr>
          <w:lang w:val="vi-VN"/>
        </w:rPr>
        <w:t>:</w:t>
      </w:r>
    </w:p>
    <w:p w:rsidR="0094565D" w:rsidRPr="00834632" w:rsidRDefault="0094565D" w:rsidP="00BE3DCD">
      <w:pPr>
        <w:spacing w:line="340" w:lineRule="exact"/>
        <w:ind w:firstLine="709"/>
        <w:jc w:val="both"/>
        <w:rPr>
          <w:lang w:val="vi-VN"/>
        </w:rPr>
      </w:pPr>
      <w:r w:rsidRPr="00834632">
        <w:rPr>
          <w:lang w:val="vi-VN"/>
        </w:rPr>
        <w:t xml:space="preserve">- Thực hiện theo Thông tư liên tịch số 42/2013/TTLT-BGDĐT-BLĐTBXH-BTC Quy định về chính sách giáo dục đối với người khuyết tật. Huy động 100%  số trẻ khuyết tật học hòa nhập.Trường có </w:t>
      </w:r>
      <w:r w:rsidR="002F0AFF" w:rsidRPr="00834632">
        <w:rPr>
          <w:lang w:val="vi-VN"/>
        </w:rPr>
        <w:t xml:space="preserve"> 01 học sinh KT học lớp 4</w:t>
      </w:r>
      <w:r w:rsidRPr="00834632">
        <w:rPr>
          <w:lang w:val="vi-VN"/>
        </w:rPr>
        <w:t>B.</w:t>
      </w:r>
    </w:p>
    <w:p w:rsidR="0094565D" w:rsidRPr="00834632" w:rsidRDefault="0094565D" w:rsidP="00BE3DCD">
      <w:pPr>
        <w:spacing w:line="340" w:lineRule="exact"/>
        <w:ind w:firstLine="709"/>
        <w:jc w:val="both"/>
        <w:rPr>
          <w:lang w:val="vi-VN"/>
        </w:rPr>
      </w:pPr>
      <w:r w:rsidRPr="00834632">
        <w:rPr>
          <w:lang w:val="vi-VN"/>
        </w:rPr>
        <w:t xml:space="preserve">- Đối với học sinh có hoàn cảnh khó khăn: </w:t>
      </w:r>
      <w:r w:rsidR="002F0AFF" w:rsidRPr="00834632">
        <w:rPr>
          <w:lang w:val="vi-VN"/>
        </w:rPr>
        <w:t>Toàn trường có 13 em thuộc hộ nghèo (K1:03; K2: 4; K3: 01; K 4: 02; K5: 03); Hộ cận nghèo: 07 em ( K1: 02; K2:02</w:t>
      </w:r>
      <w:r w:rsidRPr="00834632">
        <w:rPr>
          <w:lang w:val="vi-VN"/>
        </w:rPr>
        <w:t xml:space="preserve">;   </w:t>
      </w:r>
      <w:r w:rsidR="002F0AFF" w:rsidRPr="00834632">
        <w:rPr>
          <w:lang w:val="vi-VN"/>
        </w:rPr>
        <w:t>K3: 01;</w:t>
      </w:r>
      <w:r w:rsidRPr="00834632">
        <w:rPr>
          <w:lang w:val="vi-VN"/>
        </w:rPr>
        <w:t xml:space="preserve">K4: 01; K5: 01); Ngoài ra nhà trường còn xét một số trường </w:t>
      </w:r>
      <w:r w:rsidRPr="00834632">
        <w:rPr>
          <w:lang w:val="vi-VN"/>
        </w:rPr>
        <w:lastRenderedPageBreak/>
        <w:t>hợp học sinh có hoàn cảnh gia đình  khó khăn</w:t>
      </w:r>
      <w:r w:rsidR="00B16278" w:rsidRPr="00834632">
        <w:rPr>
          <w:lang w:val="vi-VN"/>
        </w:rPr>
        <w:t xml:space="preserve"> ( có đơn đề nghị của gia đình)</w:t>
      </w:r>
      <w:r w:rsidRPr="00834632">
        <w:rPr>
          <w:lang w:val="vi-VN"/>
        </w:rPr>
        <w:t xml:space="preserve"> để động viên về tinh thần, hỗ trợ tiền học</w:t>
      </w:r>
      <w:r w:rsidR="00B16278" w:rsidRPr="00834632">
        <w:rPr>
          <w:lang w:val="vi-VN"/>
        </w:rPr>
        <w:t xml:space="preserve"> 2 buổi/ngày</w:t>
      </w:r>
      <w:r w:rsidRPr="00834632">
        <w:rPr>
          <w:lang w:val="vi-VN"/>
        </w:rPr>
        <w:t xml:space="preserve"> và các chi phí </w:t>
      </w:r>
      <w:r w:rsidR="00B16278" w:rsidRPr="00834632">
        <w:rPr>
          <w:lang w:val="vi-VN"/>
        </w:rPr>
        <w:t xml:space="preserve"> khác </w:t>
      </w:r>
      <w:r w:rsidRPr="00834632">
        <w:rPr>
          <w:lang w:val="vi-VN"/>
        </w:rPr>
        <w:t>để học sinh yên tâm học tập ( 40 em ở cả 5 khối).</w:t>
      </w:r>
    </w:p>
    <w:p w:rsidR="0094565D" w:rsidRPr="00834632" w:rsidRDefault="0094565D" w:rsidP="00BE3DCD">
      <w:pPr>
        <w:spacing w:line="340" w:lineRule="exact"/>
        <w:ind w:firstLine="709"/>
        <w:jc w:val="both"/>
        <w:rPr>
          <w:b/>
          <w:shd w:val="clear" w:color="auto" w:fill="FFFFFF"/>
          <w:lang w:val="vi-VN"/>
        </w:rPr>
      </w:pPr>
      <w:r w:rsidRPr="00834632">
        <w:rPr>
          <w:b/>
          <w:lang w:val="vi-VN"/>
        </w:rPr>
        <w:t>5. T</w:t>
      </w:r>
      <w:r w:rsidRPr="00834632">
        <w:rPr>
          <w:b/>
          <w:shd w:val="clear" w:color="auto" w:fill="FFFFFF"/>
          <w:lang w:val="vi-VN"/>
        </w:rPr>
        <w:t>ổ chức các hoạt động tập thể, hoạt động giáo dục ngoài giờ chính khóa, hoạt động trải nghiệm; lao động vệ sinh.</w:t>
      </w:r>
    </w:p>
    <w:p w:rsidR="0094565D" w:rsidRPr="00834632" w:rsidRDefault="0094565D" w:rsidP="00BE3DCD">
      <w:pPr>
        <w:spacing w:line="340" w:lineRule="exact"/>
        <w:ind w:firstLine="709"/>
        <w:jc w:val="both"/>
        <w:rPr>
          <w:lang w:val="vi-VN"/>
        </w:rPr>
      </w:pPr>
      <w:r w:rsidRPr="00834632">
        <w:rPr>
          <w:shd w:val="clear" w:color="auto" w:fill="FFFFFF"/>
          <w:lang w:val="vi-VN"/>
        </w:rPr>
        <w:t xml:space="preserve"> Xây dựng và quản lý tốt môi trường giáo dục thân thiện, lành mạnh, dân chủ, an toàn, chất lượng và bình đẳng. C</w:t>
      </w:r>
      <w:r w:rsidRPr="00834632">
        <w:rPr>
          <w:lang w:val="vi-VN"/>
        </w:rPr>
        <w:t>huyển mạnh các hoạt động tập thể, hoạt động giáo dục ngoài giờ lên lớp, hoạt động ngoại khóa sang hướng tổ chức hoạt động trải nghiệm.Kết hợp cùng Cha mẹ học sinh tổ chức các chuyến trải nghiệm tham quan các di t</w:t>
      </w:r>
      <w:r w:rsidR="00D14620">
        <w:rPr>
          <w:lang w:val="vi-VN"/>
        </w:rPr>
        <w:t xml:space="preserve">ích lịch sử trong và ngoài </w:t>
      </w:r>
      <w:r w:rsidR="00D14620" w:rsidRPr="00D14620">
        <w:rPr>
          <w:lang w:val="vi-VN"/>
        </w:rPr>
        <w:t>thị x</w:t>
      </w:r>
      <w:r w:rsidR="00D14620" w:rsidRPr="008160A0">
        <w:rPr>
          <w:lang w:val="vi-VN"/>
        </w:rPr>
        <w:t>ã</w:t>
      </w:r>
      <w:r w:rsidRPr="00834632">
        <w:rPr>
          <w:lang w:val="vi-VN"/>
        </w:rPr>
        <w:t xml:space="preserve">, tỉnh để HS tích lũy kiến thức lịch sử, phục vụ cho học lịch sử chính khóa và lịch sử địa phương.Giáo viên xây dựng kế hoạch dạy học trải nghiệm theo chương trình từng tháng. Tổ chức cho HS tham quan, trải nghiệm một số nghề truyền thống ở địa phương như: trồng hành, tỏi; trồng và chế biến bột sắn dây; trồng lúa, trồng rau; nấu rượu, nuôi lợn... </w:t>
      </w:r>
    </w:p>
    <w:p w:rsidR="0094565D" w:rsidRPr="00834632" w:rsidRDefault="0094565D" w:rsidP="00BE3DCD">
      <w:pPr>
        <w:spacing w:line="340" w:lineRule="exact"/>
        <w:jc w:val="both"/>
        <w:rPr>
          <w:spacing w:val="-6"/>
          <w:lang w:val="vi-VN"/>
        </w:rPr>
      </w:pPr>
      <w:r w:rsidRPr="00834632">
        <w:rPr>
          <w:lang w:val="vi-VN"/>
        </w:rPr>
        <w:t xml:space="preserve">       Kết hợp cùng Công an </w:t>
      </w:r>
      <w:r w:rsidR="00B16278" w:rsidRPr="00834632">
        <w:rPr>
          <w:lang w:val="vi-VN"/>
        </w:rPr>
        <w:t>thị xã</w:t>
      </w:r>
      <w:r w:rsidRPr="00834632">
        <w:rPr>
          <w:lang w:val="vi-VN"/>
        </w:rPr>
        <w:t xml:space="preserve"> Kinh Môn</w:t>
      </w:r>
      <w:r w:rsidR="00B16278" w:rsidRPr="00834632">
        <w:rPr>
          <w:lang w:val="vi-VN"/>
        </w:rPr>
        <w:t>, công an phường Hiệp Sơn</w:t>
      </w:r>
      <w:r w:rsidRPr="00834632">
        <w:rPr>
          <w:lang w:val="vi-VN"/>
        </w:rPr>
        <w:t xml:space="preserve"> tổ chức</w:t>
      </w:r>
      <w:r w:rsidR="008160A0" w:rsidRPr="008160A0">
        <w:rPr>
          <w:lang w:val="vi-VN"/>
        </w:rPr>
        <w:t xml:space="preserve"> sinh hoạt chuyên đề  “Chúng em tham gia giao thông an toàn”</w:t>
      </w:r>
      <w:r w:rsidRPr="00834632">
        <w:rPr>
          <w:lang w:val="vi-VN"/>
        </w:rPr>
        <w:t xml:space="preserve">; Tổ chức sinh hoạt Câu lạc bộ </w:t>
      </w:r>
      <w:r w:rsidRPr="00834632">
        <w:rPr>
          <w:spacing w:val="-6"/>
          <w:lang w:val="vi-VN"/>
        </w:rPr>
        <w:t>tiếng Anh, Cờ vua, Thể dục Aerobic, Câu lạc bộ Toán  tuổi thơ… .</w:t>
      </w:r>
    </w:p>
    <w:p w:rsidR="0094565D" w:rsidRPr="00834632" w:rsidRDefault="0094565D" w:rsidP="00BE3DCD">
      <w:pPr>
        <w:spacing w:line="340" w:lineRule="exact"/>
        <w:jc w:val="both"/>
        <w:rPr>
          <w:lang w:val="vi-VN"/>
        </w:rPr>
      </w:pPr>
      <w:r w:rsidRPr="00834632">
        <w:rPr>
          <w:spacing w:val="-6"/>
          <w:lang w:val="vi-VN"/>
        </w:rPr>
        <w:t xml:space="preserve">       </w:t>
      </w:r>
      <w:r w:rsidRPr="00834632">
        <w:rPr>
          <w:lang w:val="vi-VN"/>
        </w:rPr>
        <w:t>Nhà trường tạo điều kiện về cơ sở vật chất: máy tính, mạng Internet để học sinh tham gia học tập và giao lưu các cuộc thi qua mạng</w:t>
      </w:r>
      <w:r w:rsidRPr="00834632">
        <w:rPr>
          <w:i/>
          <w:lang w:val="vi-VN"/>
        </w:rPr>
        <w:t>.</w:t>
      </w:r>
      <w:r w:rsidRPr="00834632">
        <w:rPr>
          <w:lang w:val="vi-VN"/>
        </w:rPr>
        <w:t xml:space="preserve">Phấn đấu năm học 2020- 2021 </w:t>
      </w:r>
      <w:r w:rsidR="00B16278" w:rsidRPr="00834632">
        <w:rPr>
          <w:lang w:val="vi-VN"/>
        </w:rPr>
        <w:t>hoàn thiện</w:t>
      </w:r>
      <w:r w:rsidRPr="00834632">
        <w:rPr>
          <w:lang w:val="vi-VN"/>
        </w:rPr>
        <w:t xml:space="preserve"> phòng Tin học </w:t>
      </w:r>
      <w:r w:rsidR="00B16278" w:rsidRPr="00834632">
        <w:rPr>
          <w:lang w:val="vi-VN"/>
        </w:rPr>
        <w:t>ở điểm trường An Cường cho học sinh học tập.</w:t>
      </w:r>
    </w:p>
    <w:p w:rsidR="0094565D" w:rsidRPr="00834632" w:rsidRDefault="0094565D" w:rsidP="00BE3DCD">
      <w:pPr>
        <w:spacing w:line="340" w:lineRule="exact"/>
        <w:ind w:firstLine="720"/>
        <w:jc w:val="both"/>
        <w:rPr>
          <w:spacing w:val="-2"/>
          <w:shd w:val="clear" w:color="auto" w:fill="FFFFFF"/>
          <w:lang w:val="vi-VN"/>
        </w:rPr>
      </w:pPr>
      <w:r w:rsidRPr="00834632">
        <w:rPr>
          <w:spacing w:val="-2"/>
          <w:lang w:val="vi-VN"/>
        </w:rPr>
        <w:t xml:space="preserve"> Phó hiệu trưởng, Tổng phụ trách, GVCN phối hợp, xây dựng kế hoạch và tổ chức cho học sinh thực hiện lao động dọn vệ sinh trường và các công trình công cộng trong khuôn viên nhà trường </w:t>
      </w:r>
      <w:r w:rsidRPr="00834632">
        <w:rPr>
          <w:spacing w:val="-2"/>
          <w:shd w:val="clear" w:color="auto" w:fill="FFFFFF"/>
          <w:lang w:val="vi-VN"/>
        </w:rPr>
        <w:t xml:space="preserve">nhằm hình thành ở các em những phẩm chất của người lao động mới: Yêu lao động, quý trọng người lao động, giúp các em có được các kỹ năng lao động phục vụ cho sinh hoạt và chuẩn bị cho học sinh các kỹ năng lao động cần thiết trong tương lai. </w:t>
      </w:r>
    </w:p>
    <w:p w:rsidR="0094565D" w:rsidRPr="00834632" w:rsidRDefault="0094565D" w:rsidP="00BE3DCD">
      <w:pPr>
        <w:spacing w:line="340" w:lineRule="exact"/>
        <w:ind w:firstLine="720"/>
        <w:jc w:val="both"/>
        <w:rPr>
          <w:b/>
          <w:shd w:val="clear" w:color="auto" w:fill="FFFFFF"/>
          <w:lang w:val="vi-VN"/>
        </w:rPr>
      </w:pPr>
      <w:r w:rsidRPr="00834632">
        <w:rPr>
          <w:b/>
          <w:shd w:val="clear" w:color="auto" w:fill="FFFFFF"/>
          <w:lang w:val="vi-VN"/>
        </w:rPr>
        <w:t>6. Thực hiện dạy 2 buổi/ngày; công tác bán trú; giáo dục bơi.</w:t>
      </w:r>
    </w:p>
    <w:p w:rsidR="0094565D" w:rsidRPr="00834632" w:rsidRDefault="0094565D" w:rsidP="00BE3DCD">
      <w:pPr>
        <w:spacing w:line="340" w:lineRule="exact"/>
        <w:ind w:firstLine="709"/>
        <w:jc w:val="both"/>
        <w:rPr>
          <w:i/>
          <w:spacing w:val="-4"/>
          <w:lang w:val="vi-VN"/>
        </w:rPr>
      </w:pPr>
      <w:r w:rsidRPr="00834632">
        <w:rPr>
          <w:i/>
          <w:spacing w:val="-4"/>
          <w:lang w:val="vi-VN"/>
        </w:rPr>
        <w:t>6.1. Dạy học 2 buổi/ngày: 100% học sinh trong trường học 2 buổi/ ngày.</w:t>
      </w:r>
    </w:p>
    <w:p w:rsidR="0094565D" w:rsidRPr="00834632" w:rsidRDefault="0094565D" w:rsidP="00BE3DCD">
      <w:pPr>
        <w:spacing w:line="340" w:lineRule="exact"/>
        <w:ind w:firstLine="709"/>
        <w:jc w:val="both"/>
        <w:rPr>
          <w:lang w:val="vi-VN"/>
        </w:rPr>
      </w:pPr>
      <w:r w:rsidRPr="00834632">
        <w:rPr>
          <w:lang w:val="vi-VN"/>
        </w:rPr>
        <w:t xml:space="preserve">Tiếp tục thực hiện tổ chức dạy học 2 buổi/ngày nhằm nâng cao chất lượng giáo dục toàn diện.Thời lượng:  7 tiết học/ngày. Tổ chức dạy các môn học tự chọn: Tiếng anh, tin học, kỹ năng sống, bơi lội, học đàn và câu lạc bộ dance Sport. </w:t>
      </w:r>
    </w:p>
    <w:p w:rsidR="0094565D" w:rsidRPr="00834632" w:rsidRDefault="0094565D" w:rsidP="00BE3DCD">
      <w:pPr>
        <w:spacing w:line="340" w:lineRule="exact"/>
        <w:ind w:firstLine="709"/>
        <w:jc w:val="both"/>
        <w:rPr>
          <w:lang w:val="vi-VN"/>
        </w:rPr>
      </w:pPr>
      <w:r w:rsidRPr="00834632">
        <w:rPr>
          <w:lang w:val="vi-VN"/>
        </w:rPr>
        <w:t>Tiếp tục tham mưu với cấp ủy Đảng, chính quyền địa phương để có nghị quyết về tăng cường cơ sở vật chất trường học. Cụ thể là nâng cấp các dãy nhà cũ,</w:t>
      </w:r>
      <w:r w:rsidR="008160A0">
        <w:rPr>
          <w:lang w:val="vi-VN"/>
        </w:rPr>
        <w:t xml:space="preserve"> mở rộng diện tích điểm trường </w:t>
      </w:r>
      <w:r w:rsidR="008160A0" w:rsidRPr="008160A0">
        <w:rPr>
          <w:lang w:val="vi-VN"/>
        </w:rPr>
        <w:t>H</w:t>
      </w:r>
      <w:r w:rsidRPr="00834632">
        <w:rPr>
          <w:lang w:val="vi-VN"/>
        </w:rPr>
        <w:t>iệp Thượng</w:t>
      </w:r>
      <w:r w:rsidR="008160A0" w:rsidRPr="008160A0">
        <w:rPr>
          <w:lang w:val="vi-VN"/>
        </w:rPr>
        <w:t>, xây thêm phòng học, phòng làm việc</w:t>
      </w:r>
      <w:r w:rsidRPr="00834632">
        <w:rPr>
          <w:lang w:val="vi-VN"/>
        </w:rPr>
        <w:t>, xây nhà đa năng phục vụ các hoạt động của học sinh.</w:t>
      </w:r>
    </w:p>
    <w:p w:rsidR="0094565D" w:rsidRPr="00834632" w:rsidRDefault="0094565D" w:rsidP="00BE3DCD">
      <w:pPr>
        <w:spacing w:line="340" w:lineRule="exact"/>
        <w:ind w:firstLine="709"/>
        <w:jc w:val="both"/>
        <w:rPr>
          <w:i/>
          <w:lang w:val="vi-VN"/>
        </w:rPr>
      </w:pPr>
      <w:r w:rsidRPr="00834632">
        <w:rPr>
          <w:i/>
          <w:lang w:val="vi-VN"/>
        </w:rPr>
        <w:t>6.2. Tổ chức bán trú cho học sinh:</w:t>
      </w:r>
    </w:p>
    <w:p w:rsidR="0094565D" w:rsidRPr="00834632" w:rsidRDefault="0094565D" w:rsidP="00BE3DCD">
      <w:pPr>
        <w:spacing w:line="340" w:lineRule="exact"/>
        <w:ind w:firstLine="709"/>
        <w:jc w:val="both"/>
        <w:rPr>
          <w:lang w:val="vi-VN"/>
        </w:rPr>
      </w:pPr>
      <w:r w:rsidRPr="00834632">
        <w:rPr>
          <w:lang w:val="vi-VN"/>
        </w:rPr>
        <w:t xml:space="preserve">Chú trong công tác tuyên truyền, tổng kết ưu điểm khi học sinh tham gia ăn bán trú như: ăn uống đầy đủ dinh dưỡng, cơ thể phát triển tốt, ngủ đủ giấc; </w:t>
      </w:r>
      <w:r w:rsidRPr="00834632">
        <w:rPr>
          <w:lang w:val="vi-VN"/>
        </w:rPr>
        <w:lastRenderedPageBreak/>
        <w:t>sức khỏe đảm bảo, học tập tốt hơn; bố mẹ có điều kiện làm việc, công tác tốt hơn.</w:t>
      </w:r>
    </w:p>
    <w:p w:rsidR="0094565D" w:rsidRPr="00834632" w:rsidRDefault="0094565D" w:rsidP="00BE3DCD">
      <w:pPr>
        <w:spacing w:line="340" w:lineRule="exact"/>
        <w:ind w:firstLine="709"/>
        <w:jc w:val="both"/>
        <w:rPr>
          <w:lang w:val="vi-VN"/>
        </w:rPr>
      </w:pPr>
      <w:r w:rsidRPr="00834632">
        <w:rPr>
          <w:lang w:val="vi-VN"/>
        </w:rPr>
        <w:t>Chụp ảnh đăng tải hình ảnh các bữa ăn, giờ ngủ trưa của học sinh cho PHHS được tận mắt chứng kiến. Tạo sự tin tưởng và đăng kí cho con em ăn bán trú hiều hơn.</w:t>
      </w:r>
    </w:p>
    <w:p w:rsidR="0094565D" w:rsidRPr="00834632" w:rsidRDefault="0094565D" w:rsidP="00BE3DCD">
      <w:pPr>
        <w:spacing w:line="340" w:lineRule="exact"/>
        <w:ind w:firstLine="720"/>
        <w:jc w:val="both"/>
        <w:rPr>
          <w:lang w:val="vi-VN"/>
        </w:rPr>
      </w:pPr>
      <w:r w:rsidRPr="00834632">
        <w:rPr>
          <w:lang w:val="vi-VN"/>
        </w:rPr>
        <w:t>Tiếp tục đầu tư cơ sở vật chất cho khu bán trú như:</w:t>
      </w:r>
      <w:r w:rsidR="00B16278" w:rsidRPr="00834632">
        <w:rPr>
          <w:lang w:val="vi-VN"/>
        </w:rPr>
        <w:t xml:space="preserve"> Mua thêm khay, bát, thìa, ghế và các đồ dùng, vật dụng khác.</w:t>
      </w:r>
      <w:r w:rsidRPr="00834632">
        <w:rPr>
          <w:lang w:val="vi-VN"/>
        </w:rPr>
        <w:t xml:space="preserve"> Tăng cường công tác tuyên truyền, tích cực tham mưu với đảng bộ chính quyền địa phương; huy động mọi nguồn lực để đáp ứng số lượng HS bán trú ngày càng tăng. </w:t>
      </w:r>
    </w:p>
    <w:p w:rsidR="0094565D" w:rsidRPr="00834632" w:rsidRDefault="0094565D" w:rsidP="00BE3DCD">
      <w:pPr>
        <w:spacing w:line="340" w:lineRule="exact"/>
        <w:ind w:firstLine="720"/>
        <w:jc w:val="both"/>
        <w:rPr>
          <w:lang w:val="vi-VN"/>
        </w:rPr>
      </w:pPr>
      <w:r w:rsidRPr="00834632">
        <w:rPr>
          <w:lang w:val="vi-VN"/>
        </w:rPr>
        <w:t xml:space="preserve">Tiếp tục </w:t>
      </w:r>
      <w:r w:rsidR="008160A0" w:rsidRPr="008160A0">
        <w:rPr>
          <w:lang w:val="vi-VN"/>
        </w:rPr>
        <w:t xml:space="preserve">tham khảo </w:t>
      </w:r>
      <w:r w:rsidRPr="00834632">
        <w:rPr>
          <w:lang w:val="vi-VN"/>
        </w:rPr>
        <w:t>phần mềm của công ty Ajinomoto Nhật Bản để xây dựng thực đơn đảm bảo dinh dưỡng trong tuần. Thực hiện tốt công tác an toàn vệ sinh thực phẩm, công tác đảm bảo sức khoẻ và an toàn về an ninh trật tự cho học sinh ăn bán trú.</w:t>
      </w:r>
    </w:p>
    <w:p w:rsidR="0094565D" w:rsidRPr="00834632" w:rsidRDefault="0094565D" w:rsidP="00BE3DCD">
      <w:pPr>
        <w:spacing w:line="340" w:lineRule="exact"/>
        <w:ind w:firstLine="720"/>
        <w:jc w:val="both"/>
        <w:rPr>
          <w:lang w:val="vi-VN"/>
        </w:rPr>
      </w:pPr>
      <w:r w:rsidRPr="00834632">
        <w:rPr>
          <w:lang w:val="vi-VN"/>
        </w:rPr>
        <w:t>Nhà trường đã trang bị ti vi có kết nối mạng Intenet trong các phòng học, duy trì các hoạt động xem phim, nghe kể chuyện trước, sau giờ nghỉ trưa cho HS.</w:t>
      </w:r>
    </w:p>
    <w:p w:rsidR="0094565D" w:rsidRPr="00834632" w:rsidRDefault="00B16278" w:rsidP="00BE3DCD">
      <w:pPr>
        <w:spacing w:line="340" w:lineRule="exact"/>
        <w:ind w:firstLine="720"/>
        <w:jc w:val="both"/>
        <w:rPr>
          <w:lang w:val="vi-VN"/>
        </w:rPr>
      </w:pPr>
      <w:r w:rsidRPr="00834632">
        <w:rPr>
          <w:lang w:val="vi-VN"/>
        </w:rPr>
        <w:t>Năm học này có 5</w:t>
      </w:r>
      <w:r w:rsidR="00B03EA8" w:rsidRPr="00834632">
        <w:rPr>
          <w:lang w:val="vi-VN"/>
        </w:rPr>
        <w:t>46/933 = 58,5</w:t>
      </w:r>
      <w:r w:rsidR="0094565D" w:rsidRPr="00834632">
        <w:rPr>
          <w:lang w:val="vi-VN"/>
        </w:rPr>
        <w:t>% học sinh ăn bán trú. Phấn đấu duy trì tỉ lệ đến cuối năm học.</w:t>
      </w:r>
    </w:p>
    <w:p w:rsidR="0094565D" w:rsidRPr="00834632" w:rsidRDefault="0094565D" w:rsidP="00BE3DCD">
      <w:pPr>
        <w:spacing w:line="340" w:lineRule="exact"/>
        <w:jc w:val="both"/>
        <w:rPr>
          <w:i/>
          <w:lang w:val="vi-VN"/>
        </w:rPr>
      </w:pPr>
      <w:r w:rsidRPr="00834632">
        <w:rPr>
          <w:i/>
          <w:lang w:val="vi-VN"/>
        </w:rPr>
        <w:t xml:space="preserve">       6.3.Thực hiện giáo dục bơi cho học sinh</w:t>
      </w:r>
    </w:p>
    <w:p w:rsidR="0094565D" w:rsidRPr="00834632" w:rsidRDefault="0094565D" w:rsidP="00BE3DCD">
      <w:pPr>
        <w:spacing w:line="340" w:lineRule="exact"/>
        <w:ind w:firstLine="720"/>
        <w:jc w:val="both"/>
        <w:rPr>
          <w:lang w:val="vi-VN"/>
        </w:rPr>
      </w:pPr>
      <w:r w:rsidRPr="00834632">
        <w:rPr>
          <w:lang w:val="vi-VN"/>
        </w:rPr>
        <w:t>Tiếp tục thực hiện công tác tuyên truyền về phòng tránh tai nạn đuối nước và ích lợi của việc học bơi đối với nhân dân đặc biệt là cha mẹ học sinh; Giao nhiệm vụ cho GV Thể dục giáo dục bơi, dạy Kỹ năng phòng tránh đuối nước, kỹ năng xử lí các trường hợp đuối nước ( phù hợp lứa tuổi)</w:t>
      </w:r>
      <w:r w:rsidR="00B03EA8" w:rsidRPr="00834632">
        <w:rPr>
          <w:lang w:val="vi-VN"/>
        </w:rPr>
        <w:t xml:space="preserve"> cho</w:t>
      </w:r>
      <w:r w:rsidRPr="00834632">
        <w:rPr>
          <w:lang w:val="vi-VN"/>
        </w:rPr>
        <w:t xml:space="preserve"> 100% HS.</w:t>
      </w:r>
    </w:p>
    <w:p w:rsidR="0094565D" w:rsidRPr="00834632" w:rsidRDefault="0094565D" w:rsidP="00BE3DCD">
      <w:pPr>
        <w:spacing w:line="340" w:lineRule="exact"/>
        <w:ind w:firstLine="720"/>
        <w:jc w:val="both"/>
        <w:rPr>
          <w:lang w:val="vi-VN"/>
        </w:rPr>
      </w:pPr>
      <w:r w:rsidRPr="00834632">
        <w:rPr>
          <w:lang w:val="vi-VN"/>
        </w:rPr>
        <w:t>Nhà trường liên kết với chủ bể bơi di động, lắp đặt bể bơi tại trường để học sinh không phải đi học xa. Mở lớp phổ cập bơi, hỗ trợ kinh phí, giảm mức đóng góp để khuyến khích nhiều HS tham gia học bơi, nâng cao số lượng HS biết bơi.</w:t>
      </w:r>
    </w:p>
    <w:p w:rsidR="0094565D" w:rsidRPr="00834632" w:rsidRDefault="0094565D" w:rsidP="00BE3DCD">
      <w:pPr>
        <w:spacing w:line="340" w:lineRule="exact"/>
        <w:ind w:firstLine="720"/>
        <w:jc w:val="both"/>
        <w:rPr>
          <w:lang w:val="vi-VN"/>
        </w:rPr>
      </w:pPr>
      <w:r w:rsidRPr="00834632">
        <w:rPr>
          <w:lang w:val="vi-VN"/>
        </w:rPr>
        <w:t xml:space="preserve">Duy trì bể bơi di động tại trường vào dịp hè. Thực hiện dạy bơi cho học sinh </w:t>
      </w:r>
      <w:r w:rsidR="00B03EA8" w:rsidRPr="00834632">
        <w:rPr>
          <w:lang w:val="vi-VN"/>
        </w:rPr>
        <w:t>khối 3,4,5 vào cuối năm học 2020- 2021</w:t>
      </w:r>
      <w:r w:rsidRPr="00834632">
        <w:rPr>
          <w:lang w:val="vi-VN"/>
        </w:rPr>
        <w:t>; phấn đấu  60% HS khối lớp 3,4,5 biết bơi.</w:t>
      </w:r>
    </w:p>
    <w:p w:rsidR="0094565D" w:rsidRPr="00834632" w:rsidRDefault="0094565D" w:rsidP="00BE3DCD">
      <w:pPr>
        <w:spacing w:line="340" w:lineRule="exact"/>
        <w:ind w:firstLine="720"/>
        <w:jc w:val="both"/>
        <w:outlineLvl w:val="0"/>
        <w:rPr>
          <w:spacing w:val="-4"/>
          <w:lang w:val="vi-VN"/>
        </w:rPr>
      </w:pPr>
      <w:r w:rsidRPr="00834632">
        <w:rPr>
          <w:b/>
          <w:lang w:val="vi-VN"/>
        </w:rPr>
        <w:t>III. Giải pháp tập trung chỉ đạo đổi mới phương pháp, hình thức tổ chức dạy học, nâng cao chất lượng giáo dục toàn diện.</w:t>
      </w:r>
    </w:p>
    <w:p w:rsidR="0094565D" w:rsidRPr="00834632" w:rsidRDefault="0094565D" w:rsidP="00BE3DCD">
      <w:pPr>
        <w:spacing w:line="340" w:lineRule="exact"/>
        <w:ind w:firstLine="720"/>
        <w:jc w:val="both"/>
        <w:rPr>
          <w:szCs w:val="24"/>
          <w:lang w:val="vi-VN"/>
        </w:rPr>
      </w:pPr>
      <w:r w:rsidRPr="00834632">
        <w:rPr>
          <w:szCs w:val="24"/>
          <w:lang w:val="vi-VN"/>
        </w:rPr>
        <w:t xml:space="preserve"> Giao quyền tự chủ cho các tổ khối chuyên môn trong việc đổi mới PP dạy học; tăng cường việc kiểm tra giám sát, tư vấn để thúc đẩy việc đổi mới phương pháp  dạy học;  Chỉ đạo GV dạy môn Mỹ thuật thực hiện nghiêm túc nội dung, PP dạy học mới. </w:t>
      </w:r>
    </w:p>
    <w:p w:rsidR="0094565D" w:rsidRPr="00834632" w:rsidRDefault="0094565D" w:rsidP="00BE3DCD">
      <w:pPr>
        <w:spacing w:line="340" w:lineRule="exact"/>
        <w:ind w:firstLine="720"/>
        <w:jc w:val="both"/>
        <w:rPr>
          <w:lang w:val="vi-VN"/>
        </w:rPr>
      </w:pPr>
      <w:r w:rsidRPr="00834632">
        <w:rPr>
          <w:lang w:val="vi-VN"/>
        </w:rPr>
        <w:t xml:space="preserve"> Tiếp tục tổ chức hiệu quả sinh hoạt chuyên môn tại các tổ, khối ; Chú trọng đổi mới nội dung và hình thức sinh hoạt chuyên môn thông qua hoạt động dự giờ, nghiên cứu bài học. </w:t>
      </w:r>
      <w:r w:rsidR="00263261" w:rsidRPr="00834632">
        <w:rPr>
          <w:lang w:val="vi-VN"/>
        </w:rPr>
        <w:t>Đặc biệt là khối lớp 1.</w:t>
      </w:r>
    </w:p>
    <w:p w:rsidR="0094565D" w:rsidRPr="00834632" w:rsidRDefault="0094565D" w:rsidP="00BE3DCD">
      <w:pPr>
        <w:spacing w:line="340" w:lineRule="exact"/>
        <w:ind w:firstLine="720"/>
        <w:jc w:val="both"/>
        <w:rPr>
          <w:lang w:val="vi-VN"/>
        </w:rPr>
      </w:pPr>
      <w:r w:rsidRPr="00834632">
        <w:rPr>
          <w:lang w:val="vi-VN"/>
        </w:rPr>
        <w:t xml:space="preserve">  Đổi mới phương pháp dạy học gắn liền với đổi mới đánh giá học sinh:</w:t>
      </w:r>
    </w:p>
    <w:p w:rsidR="0094565D" w:rsidRPr="00834632" w:rsidRDefault="0094565D" w:rsidP="00BE3DCD">
      <w:pPr>
        <w:spacing w:line="340" w:lineRule="exact"/>
        <w:ind w:firstLine="720"/>
        <w:jc w:val="both"/>
        <w:outlineLvl w:val="0"/>
        <w:rPr>
          <w:lang w:val="vi-VN"/>
        </w:rPr>
      </w:pPr>
      <w:r w:rsidRPr="00834632">
        <w:rPr>
          <w:lang w:val="vi-VN"/>
        </w:rPr>
        <w:t xml:space="preserve">+ Tiếp tục thực hiện đổi mới đánh giá học sinh theo Thông tư số 22/2016/TT-BGDĐT ngày 22/9/2016 sửa đổi bổ sung một số điều của Quy định </w:t>
      </w:r>
      <w:r w:rsidRPr="00834632">
        <w:rPr>
          <w:lang w:val="vi-VN"/>
        </w:rPr>
        <w:lastRenderedPageBreak/>
        <w:t>đánh giá học sinh tiểu học ban hành kèm theo Thông tư số 30/2014/TT-BGDĐT ngày 28/8/2014 của Bộ trưởng Bộ GDĐT; Văn bản hợp nhất 03.</w:t>
      </w:r>
      <w:r w:rsidR="00263261" w:rsidRPr="00834632">
        <w:rPr>
          <w:lang w:val="vi-VN"/>
        </w:rPr>
        <w:t xml:space="preserve"> Riêng học sinh khối lớp 1 đánh giá, xếp loại học sinh theo Thông tư 27/2020/TT-BGDĐT ngày 04/9/2020.</w:t>
      </w:r>
    </w:p>
    <w:p w:rsidR="0094565D" w:rsidRPr="00834632" w:rsidRDefault="0094565D" w:rsidP="00BE3DCD">
      <w:pPr>
        <w:spacing w:line="340" w:lineRule="exact"/>
        <w:ind w:firstLine="709"/>
        <w:jc w:val="both"/>
        <w:rPr>
          <w:i/>
          <w:lang w:val="vi-VN"/>
        </w:rPr>
      </w:pPr>
      <w:r w:rsidRPr="00834632">
        <w:rPr>
          <w:i/>
          <w:lang w:val="vi-VN"/>
        </w:rPr>
        <w:t xml:space="preserve">+ </w:t>
      </w:r>
      <w:r w:rsidRPr="00834632">
        <w:rPr>
          <w:lang w:val="vi-VN"/>
        </w:rPr>
        <w:t>Tăng cường chuyên đề, tập huấn cho giáo viên kỹ năng nhận xét đánh giá học sinh, kỹ năng phối hợp và trao đổi với phụ huynh học sinh,</w:t>
      </w:r>
      <w:r w:rsidR="00730927" w:rsidRPr="00834632">
        <w:rPr>
          <w:lang w:val="vi-VN"/>
        </w:rPr>
        <w:t xml:space="preserve"> </w:t>
      </w:r>
      <w:r w:rsidRPr="00834632">
        <w:rPr>
          <w:lang w:val="vi-VN"/>
        </w:rPr>
        <w:t>khuyến khích phụ huynh và học sinh cùng tham gia vào đánh giá, hội thảo, chuyên đề về kỹ năng ghi học bạ.</w:t>
      </w:r>
    </w:p>
    <w:p w:rsidR="0094565D" w:rsidRPr="00834632" w:rsidRDefault="0094565D" w:rsidP="00BE3DCD">
      <w:pPr>
        <w:spacing w:line="340" w:lineRule="exact"/>
        <w:ind w:firstLine="720"/>
        <w:jc w:val="both"/>
        <w:outlineLvl w:val="0"/>
        <w:rPr>
          <w:spacing w:val="-4"/>
          <w:lang w:val="vi-VN"/>
        </w:rPr>
      </w:pPr>
      <w:r w:rsidRPr="00834632">
        <w:rPr>
          <w:lang w:val="vi-VN"/>
        </w:rPr>
        <w:t xml:space="preserve">+  </w:t>
      </w:r>
      <w:r w:rsidRPr="00834632">
        <w:rPr>
          <w:spacing w:val="-4"/>
          <w:lang w:val="vi-VN"/>
        </w:rPr>
        <w:t>Giáo viên hiểu rõ mục đích của việc đánh giá thường xuyên bằng nhận xét đó là : chủ yếu nhận xét, hướng dẫn bằng lời nói trực tiếp để hỗ trợ học sinh vượt qua khó khăn trong các giờ học và hoạt động giáo dục, tránh thực hiện máy móc việc ghi chép nhận xét; giúp các cấp quản lý quy định hồ sơ hợp lý, khuyến khích sử dụng hồ sơ điện tử để giảm nhẹ sức lao động cho giáo viên tập trung vào hoạt động CM.</w:t>
      </w:r>
    </w:p>
    <w:p w:rsidR="0094565D" w:rsidRPr="00834632" w:rsidRDefault="0094565D" w:rsidP="00BE3DCD">
      <w:pPr>
        <w:spacing w:line="340" w:lineRule="exact"/>
        <w:ind w:firstLine="709"/>
        <w:jc w:val="both"/>
        <w:rPr>
          <w:lang w:val="vi-VN"/>
        </w:rPr>
      </w:pPr>
      <w:r w:rsidRPr="00834632">
        <w:rPr>
          <w:lang w:val="vi-VN"/>
        </w:rPr>
        <w:t xml:space="preserve"> Tăng cường ứng dụng công nghệ thông tin, sử dụng phần mềm quản lí kết quả giáo dục và học tập của học sinh để giảm áp lực về hồ sơ, sổ sách, dành nhiều thời gian cho giáo viên quan tâm đến học sinh và đổi mới phương pháp dạy học.</w:t>
      </w:r>
      <w:r w:rsidR="00730927" w:rsidRPr="00834632">
        <w:rPr>
          <w:lang w:val="vi-VN"/>
        </w:rPr>
        <w:t xml:space="preserve"> </w:t>
      </w:r>
      <w:r w:rsidRPr="00834632">
        <w:rPr>
          <w:lang w:val="vi-VN"/>
        </w:rPr>
        <w:t>Sử dụng CNTT để trao đổi, thảo luận nhằm giảm bớt các cuộc họp không cần thiết.</w:t>
      </w:r>
      <w:r w:rsidR="00730927" w:rsidRPr="00834632">
        <w:rPr>
          <w:lang w:val="vi-VN"/>
        </w:rPr>
        <w:t>Kh</w:t>
      </w:r>
      <w:r w:rsidRPr="00834632">
        <w:rPr>
          <w:lang w:val="vi-VN"/>
        </w:rPr>
        <w:t>uyến khích giáo viên tăng cường học tập, lựa chọn các thông tin để tham khảo áp dụng vào giảng dạy từ trang Web của Sở, Phòng, các trang của trường bạn.</w:t>
      </w:r>
    </w:p>
    <w:p w:rsidR="0094565D" w:rsidRPr="00834632" w:rsidRDefault="0094565D" w:rsidP="00BE3DCD">
      <w:pPr>
        <w:spacing w:line="340" w:lineRule="exact"/>
        <w:ind w:firstLine="709"/>
        <w:jc w:val="both"/>
        <w:rPr>
          <w:spacing w:val="-4"/>
          <w:lang w:val="vi-VN"/>
        </w:rPr>
      </w:pPr>
      <w:r w:rsidRPr="00834632">
        <w:rPr>
          <w:spacing w:val="-4"/>
          <w:lang w:val="vi-VN"/>
        </w:rPr>
        <w:t xml:space="preserve"> Thực hiện bàn giao chất lượng giáo dục cuối năm học một cách nghiêm túc, kiên quyết không để học sinh “ngồi nhầm lớp”; thực hiện khen thưởng học sinh thực chất, đúng quy định, tránh tùy tiện, máy móc, khen tràn lan gây bức xúc cho cha mẹ học sinh và dư luận xã hội.</w:t>
      </w:r>
    </w:p>
    <w:p w:rsidR="0094565D" w:rsidRPr="00834632" w:rsidRDefault="0094565D" w:rsidP="00BE3DCD">
      <w:pPr>
        <w:spacing w:line="340" w:lineRule="exact"/>
        <w:ind w:firstLine="709"/>
        <w:jc w:val="both"/>
        <w:rPr>
          <w:lang w:val="vi-VN"/>
        </w:rPr>
      </w:pPr>
      <w:r w:rsidRPr="00834632">
        <w:rPr>
          <w:lang w:val="vi-VN"/>
        </w:rPr>
        <w:t xml:space="preserve">  Tổ chức bán trú, chăm sóc sức khỏe, phòng chống dịch bệnh</w:t>
      </w:r>
      <w:r w:rsidR="00730927" w:rsidRPr="00834632">
        <w:rPr>
          <w:lang w:val="vi-VN"/>
        </w:rPr>
        <w:t xml:space="preserve"> ( đặc biệt là dịch CoviD)</w:t>
      </w:r>
      <w:r w:rsidRPr="00834632">
        <w:rPr>
          <w:lang w:val="vi-VN"/>
        </w:rPr>
        <w:t xml:space="preserve"> cho cán bộ, giáo viên, học sinh; Tổ chức giáo dục an toàn giao thông; giáo dục Kỹ năng sống ,…</w:t>
      </w:r>
    </w:p>
    <w:p w:rsidR="0094565D" w:rsidRPr="00834632" w:rsidRDefault="0094565D" w:rsidP="00BE3DCD">
      <w:pPr>
        <w:spacing w:line="340" w:lineRule="exact"/>
        <w:ind w:firstLine="720"/>
        <w:jc w:val="both"/>
        <w:outlineLvl w:val="0"/>
        <w:rPr>
          <w:lang w:val="vi-VN"/>
        </w:rPr>
      </w:pPr>
      <w:r w:rsidRPr="00834632">
        <w:rPr>
          <w:lang w:val="vi-VN"/>
        </w:rPr>
        <w:t xml:space="preserve"> Đẩy mạnh tuyên truyền đến các bậc phụ huynh thấy được lợi ích và tạo điều kiện cho con bán trú.</w:t>
      </w:r>
    </w:p>
    <w:p w:rsidR="0094565D" w:rsidRPr="00834632" w:rsidRDefault="0094565D" w:rsidP="00BE3DCD">
      <w:pPr>
        <w:spacing w:line="340" w:lineRule="exact"/>
        <w:ind w:firstLine="720"/>
        <w:jc w:val="both"/>
        <w:outlineLvl w:val="0"/>
        <w:rPr>
          <w:lang w:val="vi-VN"/>
        </w:rPr>
      </w:pPr>
      <w:r w:rsidRPr="00834632">
        <w:rPr>
          <w:lang w:val="vi-VN"/>
        </w:rPr>
        <w:t xml:space="preserve"> Tăng cường dự giờ, thăm lớp; Đổi mới sinh hoạt tổ nhóm chuyên môn; Tổ chức các hoạt động trải nghiệm cho học sinh trong các giờ học, các hoạt động giáo dục trong và ngoài nhà trường,..</w:t>
      </w:r>
    </w:p>
    <w:p w:rsidR="0094565D" w:rsidRPr="00834632" w:rsidRDefault="0094565D" w:rsidP="00BE3DCD">
      <w:pPr>
        <w:spacing w:line="340" w:lineRule="exact"/>
        <w:ind w:firstLine="720"/>
        <w:jc w:val="both"/>
        <w:rPr>
          <w:spacing w:val="-6"/>
          <w:lang w:val="vi-VN"/>
        </w:rPr>
      </w:pPr>
      <w:r w:rsidRPr="00834632">
        <w:rPr>
          <w:spacing w:val="-6"/>
          <w:lang w:val="vi-VN"/>
        </w:rPr>
        <w:t xml:space="preserve"> Trong quá trình giảng dạy, giáo viên cần có biện pháp kịp thời giúp đỡ những học sinh chưa hoàn thành bài học ở từng môn học, không bỏ mặc học sinh.</w:t>
      </w:r>
    </w:p>
    <w:p w:rsidR="0094565D" w:rsidRPr="00834632" w:rsidRDefault="0094565D" w:rsidP="00BE3DCD">
      <w:pPr>
        <w:spacing w:line="340" w:lineRule="exact"/>
        <w:ind w:firstLine="720"/>
        <w:jc w:val="both"/>
        <w:rPr>
          <w:lang w:val="vi-VN"/>
        </w:rPr>
      </w:pPr>
      <w:r w:rsidRPr="00834632">
        <w:rPr>
          <w:lang w:val="vi-VN"/>
        </w:rPr>
        <w:t xml:space="preserve"> Ngay từ đầu năm học giáo viên cần phát hiện học sinh có năng khiếu viết chữ đẹp, học toán, viết văn, … theo dõi sự tiến bộ của học sinh theo từng tuần, từng tháng và từng kỳ. GVCN phối hợp GV chuyên  phát hiện và bồi dưỡng những HS có năng khiếu văn, thể, mỹ để xây dựng kế hoạch bồi dưỡng, phát huy năng khiếu cho từng HS. </w:t>
      </w:r>
    </w:p>
    <w:p w:rsidR="0094565D" w:rsidRPr="00834632" w:rsidRDefault="0094565D" w:rsidP="00BE3DCD">
      <w:pPr>
        <w:spacing w:line="340" w:lineRule="exact"/>
        <w:ind w:firstLine="720"/>
        <w:jc w:val="both"/>
        <w:rPr>
          <w:szCs w:val="24"/>
          <w:lang w:val="vi-VN"/>
        </w:rPr>
      </w:pPr>
      <w:r w:rsidRPr="00834632">
        <w:rPr>
          <w:spacing w:val="-4"/>
          <w:szCs w:val="24"/>
          <w:lang w:val="vi-VN"/>
        </w:rPr>
        <w:t xml:space="preserve">Tăng cường cơ sở vật chất của nhà trường, tạo điều kiện thuận lợi cho việc học 2 buổi/ngày. Chú trọng công tác </w:t>
      </w:r>
      <w:r w:rsidR="00730927" w:rsidRPr="00834632">
        <w:rPr>
          <w:spacing w:val="-4"/>
          <w:szCs w:val="24"/>
          <w:lang w:val="vi-VN"/>
        </w:rPr>
        <w:t>vận động tài trợ từ các nh</w:t>
      </w:r>
      <w:r w:rsidRPr="00834632">
        <w:rPr>
          <w:szCs w:val="24"/>
          <w:lang w:val="vi-VN"/>
        </w:rPr>
        <w:t>à hảo tâm</w:t>
      </w:r>
      <w:r w:rsidR="00730927" w:rsidRPr="00834632">
        <w:rPr>
          <w:szCs w:val="24"/>
          <w:lang w:val="vi-VN"/>
        </w:rPr>
        <w:t xml:space="preserve">, các công </w:t>
      </w:r>
      <w:r w:rsidR="00730927" w:rsidRPr="00834632">
        <w:rPr>
          <w:szCs w:val="24"/>
          <w:lang w:val="vi-VN"/>
        </w:rPr>
        <w:lastRenderedPageBreak/>
        <w:t>ty doanh nghiệp</w:t>
      </w:r>
      <w:r w:rsidRPr="00834632">
        <w:rPr>
          <w:szCs w:val="24"/>
          <w:lang w:val="vi-VN"/>
        </w:rPr>
        <w:t xml:space="preserve"> và nhân dân để </w:t>
      </w:r>
      <w:r w:rsidR="00730927" w:rsidRPr="00834632">
        <w:rPr>
          <w:szCs w:val="24"/>
          <w:lang w:val="vi-VN"/>
        </w:rPr>
        <w:t>mua sắm phòng máy tính cho học sinh học Tin học ở điểm trường An Cường.</w:t>
      </w:r>
    </w:p>
    <w:p w:rsidR="0094565D" w:rsidRPr="00834632" w:rsidRDefault="005D149E" w:rsidP="005D149E">
      <w:pPr>
        <w:spacing w:line="340" w:lineRule="exact"/>
        <w:jc w:val="both"/>
        <w:rPr>
          <w:b/>
          <w:lang w:val="vi-VN"/>
        </w:rPr>
      </w:pPr>
      <w:r>
        <w:rPr>
          <w:b/>
          <w:lang w:val="vi-VN"/>
        </w:rPr>
        <w:tab/>
      </w:r>
      <w:r w:rsidR="0094565D" w:rsidRPr="00834632">
        <w:rPr>
          <w:b/>
          <w:lang w:val="vi-VN"/>
        </w:rPr>
        <w:t>IV. Giải pháp nâng cao chất lượng đội ngũ</w:t>
      </w:r>
    </w:p>
    <w:p w:rsidR="0094565D" w:rsidRPr="008160A0" w:rsidRDefault="0094565D" w:rsidP="00BE3DCD">
      <w:pPr>
        <w:spacing w:line="340" w:lineRule="exact"/>
        <w:ind w:firstLine="720"/>
        <w:jc w:val="both"/>
        <w:rPr>
          <w:lang w:val="vi-VN"/>
        </w:rPr>
      </w:pPr>
      <w:r w:rsidRPr="00834632">
        <w:rPr>
          <w:lang w:val="vi-VN"/>
        </w:rPr>
        <w:t xml:space="preserve"> Chú trọng bồi dưỡng, nâng cao nhận thức, năng lực cho đội ngũ cán bộ quản lí và giáo viên về quan điểm, nội dung đổi mới giáo dục phổ</w:t>
      </w:r>
      <w:r w:rsidR="008160A0">
        <w:rPr>
          <w:lang w:val="vi-VN"/>
        </w:rPr>
        <w:t xml:space="preserve"> thông theo Nghị quyết 29/NQ-TW</w:t>
      </w:r>
      <w:r w:rsidR="008160A0" w:rsidRPr="008160A0">
        <w:rPr>
          <w:lang w:val="vi-VN"/>
        </w:rPr>
        <w:t>; Về trình độ chuẩn của giáo viên Tiểu học theo Luật Giáo dục số 43/2019/QH14.</w:t>
      </w:r>
    </w:p>
    <w:p w:rsidR="0094565D" w:rsidRPr="00834632" w:rsidRDefault="0094565D" w:rsidP="00BE3DCD">
      <w:pPr>
        <w:spacing w:line="340" w:lineRule="exact"/>
        <w:ind w:firstLine="720"/>
        <w:jc w:val="both"/>
        <w:rPr>
          <w:lang w:val="vi-VN"/>
        </w:rPr>
      </w:pPr>
      <w:r w:rsidRPr="00834632">
        <w:rPr>
          <w:lang w:val="sv-SE"/>
        </w:rPr>
        <w:t xml:space="preserve"> Giáo viên lên lớp phải có đủ hồ sơ chuyên môn, thực hiện ghi chép nhận xét và đánh giá hiệu quả để nắm bắt được từng đối tượng học sinh, điều chỉnh hợp lý từng hoạt động giảng dạy phù hợp trình độ học sinh</w:t>
      </w:r>
      <w:r w:rsidRPr="00834632">
        <w:rPr>
          <w:lang w:val="vi-VN"/>
        </w:rPr>
        <w:t>. Kết hợp hài hoà các hình thức và phương pháp tổ chức dạy học sao cho giờ học trên lớp nhẹ nhàng và có hiệu quả cao.</w:t>
      </w:r>
    </w:p>
    <w:p w:rsidR="0094565D" w:rsidRPr="00834632" w:rsidRDefault="0094565D" w:rsidP="00BE3DCD">
      <w:pPr>
        <w:spacing w:line="340" w:lineRule="exact"/>
        <w:ind w:firstLine="720"/>
        <w:jc w:val="both"/>
        <w:rPr>
          <w:lang w:val="vi-VN"/>
        </w:rPr>
      </w:pPr>
      <w:r w:rsidRPr="00834632">
        <w:rPr>
          <w:lang w:val="vi-VN"/>
        </w:rPr>
        <w:t xml:space="preserve"> Tổ chức dạy học theo hướng hoạt động, phát huy tính tích cực, chủ động, sáng tạo của học sinh. </w:t>
      </w:r>
      <w:r w:rsidRPr="00834632">
        <w:rPr>
          <w:iCs/>
          <w:lang w:val="vi-VN"/>
        </w:rPr>
        <w:t>Chủ động thực hiện dạy học phân hóa theo các nhóm đối tượng học sinh trong cùng một lớp đảm bảo phù hợp với từng đối tượng.</w:t>
      </w:r>
    </w:p>
    <w:p w:rsidR="0094565D" w:rsidRPr="00834632" w:rsidRDefault="0094565D" w:rsidP="00BE3DCD">
      <w:pPr>
        <w:spacing w:line="340" w:lineRule="exact"/>
        <w:ind w:firstLine="709"/>
        <w:jc w:val="both"/>
        <w:rPr>
          <w:lang w:val="vi-VN"/>
        </w:rPr>
      </w:pPr>
      <w:r w:rsidRPr="00834632">
        <w:rPr>
          <w:lang w:val="vi-VN"/>
        </w:rPr>
        <w:t xml:space="preserve"> Triển khai thực hiện nghiêm túc chương trình bồi dưỡng thường xuyên, bồi dưỡng theo chuẩn, nâng cao năng lực chuyên môn, nghiệp vụ, đạo đức nghề nghiệp cho đội ngũ cán bộ, giáo viên nhà trường; (Triển khai theo Thông tư số 32/2011/TT-BGDĐT ngày 08/8/2011 và Quy chế bồi dưỡng thường xuyên giáo viên tiểu học ban hành theo Thông tư số 26/2012/TT-BGDĐT ngày 10/7/2012).</w:t>
      </w:r>
    </w:p>
    <w:p w:rsidR="0094565D" w:rsidRPr="00834632" w:rsidRDefault="0094565D" w:rsidP="00BE3DCD">
      <w:pPr>
        <w:spacing w:line="340" w:lineRule="exact"/>
        <w:ind w:firstLine="709"/>
        <w:jc w:val="both"/>
        <w:rPr>
          <w:lang w:val="vi-VN"/>
        </w:rPr>
      </w:pPr>
      <w:r w:rsidRPr="00834632">
        <w:rPr>
          <w:lang w:val="vi-VN"/>
        </w:rPr>
        <w:t xml:space="preserve"> Tăng cường kiểm tra, đôn đốc việc đánh giá giáo viên, cán bộ quản lý theo chuẩn nghề nghiệp và xếp loại công chức, viên chức theo đúng quy định;</w:t>
      </w:r>
    </w:p>
    <w:p w:rsidR="0094565D" w:rsidRPr="00834632" w:rsidRDefault="0094565D" w:rsidP="00BE3DCD">
      <w:pPr>
        <w:spacing w:line="340" w:lineRule="exact"/>
        <w:ind w:firstLine="720"/>
        <w:jc w:val="both"/>
        <w:rPr>
          <w:lang w:val="vi-VN"/>
        </w:rPr>
      </w:pPr>
      <w:r w:rsidRPr="00834632">
        <w:rPr>
          <w:lang w:val="vi-VN"/>
        </w:rPr>
        <w:t xml:space="preserve"> Chỉ đạo, động viên giáo viên đăng kí thi đua, đăng kí chuẩn nghề nghiệp, viên chức và các chỉ tiêu khác để phấn đấu đạt được các chỉ tiêu đăng kí.</w:t>
      </w:r>
    </w:p>
    <w:p w:rsidR="0094565D" w:rsidRPr="00834632" w:rsidRDefault="0094565D" w:rsidP="00BE3DCD">
      <w:pPr>
        <w:spacing w:line="340" w:lineRule="exact"/>
        <w:ind w:firstLine="720"/>
        <w:jc w:val="both"/>
        <w:rPr>
          <w:lang w:val="vi-VN"/>
        </w:rPr>
      </w:pPr>
      <w:r w:rsidRPr="00834632">
        <w:rPr>
          <w:lang w:val="vi-VN"/>
        </w:rPr>
        <w:t xml:space="preserve"> Tăng quyền chủ động cho giáo viên trong việc xây dựng, tổ chức các hoạt động giáo dục mà trọng tâm là chủ động trong thực hiện chương trình, điều chỉnh nội dung dạy học cho phù hợp với đối tượng học sinh</w:t>
      </w:r>
      <w:r w:rsidR="00F63063" w:rsidRPr="00F63063">
        <w:rPr>
          <w:lang w:val="vi-VN"/>
        </w:rPr>
        <w:t xml:space="preserve"> theo Thông tư 28/2020</w:t>
      </w:r>
      <w:r w:rsidRPr="00834632">
        <w:rPr>
          <w:lang w:val="vi-VN"/>
        </w:rPr>
        <w:t>. Thực hiện nghiêm túc phương châm “kỷ cương nghiêm, chất lượng thực, hiệu quả cao”.</w:t>
      </w:r>
    </w:p>
    <w:p w:rsidR="0094565D" w:rsidRPr="00834632" w:rsidRDefault="0094565D" w:rsidP="00BE3DCD">
      <w:pPr>
        <w:spacing w:line="340" w:lineRule="exact"/>
        <w:ind w:firstLine="720"/>
        <w:jc w:val="both"/>
        <w:rPr>
          <w:b/>
          <w:lang w:val="vi-VN"/>
        </w:rPr>
      </w:pPr>
      <w:r w:rsidRPr="00834632">
        <w:rPr>
          <w:b/>
          <w:lang w:val="vi-VN"/>
        </w:rPr>
        <w:t>V. Giải pháp thực hiện chương trình GDPT 2018:</w:t>
      </w:r>
    </w:p>
    <w:p w:rsidR="0094565D" w:rsidRPr="00834632" w:rsidRDefault="0094565D" w:rsidP="00BE3DCD">
      <w:pPr>
        <w:spacing w:line="340" w:lineRule="exact"/>
        <w:jc w:val="both"/>
        <w:rPr>
          <w:bCs/>
          <w:lang w:val="vi-VN"/>
        </w:rPr>
      </w:pPr>
      <w:r w:rsidRPr="00834632">
        <w:rPr>
          <w:bCs/>
          <w:lang w:val="vi-VN"/>
        </w:rPr>
        <w:t xml:space="preserve">         Tích cực tuyên truyền, triển khai công văn 2303/KH-UBND ngày 12/7/2019 của UBND tỉnh V/v Ban hành kế hoạch triển khai chương trình GDPT tỉnh Hải Dương.</w:t>
      </w:r>
    </w:p>
    <w:p w:rsidR="0094565D" w:rsidRPr="00834632" w:rsidRDefault="0094565D" w:rsidP="00BE3DCD">
      <w:pPr>
        <w:spacing w:line="340" w:lineRule="exact"/>
        <w:jc w:val="both"/>
        <w:rPr>
          <w:bCs/>
          <w:lang w:val="vi-VN"/>
        </w:rPr>
      </w:pPr>
      <w:r w:rsidRPr="00834632">
        <w:rPr>
          <w:bCs/>
          <w:lang w:val="vi-VN"/>
        </w:rPr>
        <w:tab/>
        <w:t>Báo cáo, tham mưu với lãnh đạo địa phương về CSVC, các điều kiện phục vụ học sinh học chương trình GDPT mới.</w:t>
      </w:r>
    </w:p>
    <w:p w:rsidR="0094565D" w:rsidRPr="00834632" w:rsidRDefault="0094565D" w:rsidP="00BE3DCD">
      <w:pPr>
        <w:spacing w:line="340" w:lineRule="exact"/>
        <w:ind w:firstLine="720"/>
        <w:jc w:val="both"/>
        <w:rPr>
          <w:bCs/>
          <w:lang w:val="vi-VN"/>
        </w:rPr>
      </w:pPr>
      <w:r w:rsidRPr="00834632">
        <w:rPr>
          <w:bCs/>
          <w:lang w:val="vi-VN"/>
        </w:rPr>
        <w:t xml:space="preserve"> BGH rà soát, đánh giá thực trạng năng lực chuyên môn của đội ngũ GV trong trường. Phân công GV có năng lực dạy lớp 1 để đáp ứng yêu cầu thực hiện CTGDPT năm 2018.Tiếp tục khuyến khích Gv tham gia các lớp tập huấn do cấp trên tổ chức. Tăng cường tự học, tự nghiên cứu về hình thức, phương pháp, kỹ thuật dạy học tích cực; xây dựng kế hoạch bài học theo hướng tăng cường, phát huy tính chủ động, tích cực, tự học của học sinh.Chú trọng rèn luyện cho học sinh phương pháp tự học, tự nghiên cứu SGK để tiếp nhận và vận dụng kiến </w:t>
      </w:r>
      <w:r w:rsidRPr="00834632">
        <w:rPr>
          <w:bCs/>
          <w:lang w:val="vi-VN"/>
        </w:rPr>
        <w:lastRenderedPageBreak/>
        <w:t>thức mới... Tuyên truyền về thực hiện chương trình giáo dục phổ thông mới. Năm học 2019- 2020 Triển khai kịp thời các công văn hướng dẫn của các cấp  để giáo viên</w:t>
      </w:r>
      <w:r w:rsidR="00EB07D0" w:rsidRPr="00834632">
        <w:rPr>
          <w:bCs/>
          <w:lang w:val="vi-VN"/>
        </w:rPr>
        <w:t>, PHHS</w:t>
      </w:r>
      <w:r w:rsidRPr="00834632">
        <w:rPr>
          <w:bCs/>
          <w:lang w:val="vi-VN"/>
        </w:rPr>
        <w:t xml:space="preserve"> nắm rõ chủ trương, kế hoạch, nội dung của CTGDPT mới.</w:t>
      </w:r>
    </w:p>
    <w:p w:rsidR="0094565D" w:rsidRPr="00834632" w:rsidRDefault="0094565D" w:rsidP="00BE3DCD">
      <w:pPr>
        <w:spacing w:line="340" w:lineRule="exact"/>
        <w:ind w:firstLine="720"/>
        <w:jc w:val="both"/>
        <w:rPr>
          <w:bCs/>
          <w:lang w:val="vi-VN"/>
        </w:rPr>
      </w:pPr>
      <w:r w:rsidRPr="00834632">
        <w:rPr>
          <w:bCs/>
          <w:lang w:val="vi-VN"/>
        </w:rPr>
        <w:t xml:space="preserve"> </w:t>
      </w:r>
      <w:r w:rsidR="00EB07D0" w:rsidRPr="00834632">
        <w:rPr>
          <w:bCs/>
          <w:lang w:val="vi-VN"/>
        </w:rPr>
        <w:t xml:space="preserve">Lựa chọn </w:t>
      </w:r>
      <w:r w:rsidRPr="00834632">
        <w:rPr>
          <w:bCs/>
          <w:lang w:val="vi-VN"/>
        </w:rPr>
        <w:t>những giáo viên có năng lực, nhiệt tình, có k</w:t>
      </w:r>
      <w:r w:rsidR="00EB07D0" w:rsidRPr="00834632">
        <w:rPr>
          <w:bCs/>
          <w:lang w:val="vi-VN"/>
        </w:rPr>
        <w:t>inh nghiệm dạy lớp 2</w:t>
      </w:r>
      <w:r w:rsidRPr="00834632">
        <w:rPr>
          <w:bCs/>
          <w:lang w:val="vi-VN"/>
        </w:rPr>
        <w:t xml:space="preserve"> để đi học thay s</w:t>
      </w:r>
      <w:r w:rsidR="00EB07D0" w:rsidRPr="00834632">
        <w:rPr>
          <w:bCs/>
          <w:lang w:val="vi-VN"/>
        </w:rPr>
        <w:t>ách và trực tiếp chủ nhiệm lớp 2, dạy CT GDPT mới năm học 2021 -2022</w:t>
      </w:r>
      <w:r w:rsidRPr="00834632">
        <w:rPr>
          <w:bCs/>
          <w:lang w:val="vi-VN"/>
        </w:rPr>
        <w:t>. Chuyên môn hướng dẫn GV tham gia tổ, nhóm chuyên môn cùng xây dựng kế hoạch cá nhân, kịp thời phát hiện, đề xuất những khó khăn vướng mắc và giải pháp thực hiện.</w:t>
      </w:r>
    </w:p>
    <w:p w:rsidR="0094565D" w:rsidRPr="00834632" w:rsidRDefault="0094565D" w:rsidP="00BE3DCD">
      <w:pPr>
        <w:spacing w:line="340" w:lineRule="exact"/>
        <w:jc w:val="both"/>
        <w:rPr>
          <w:b/>
          <w:bCs/>
          <w:lang w:val="nb-NO"/>
        </w:rPr>
      </w:pPr>
      <w:r w:rsidRPr="00834632">
        <w:rPr>
          <w:b/>
          <w:bCs/>
          <w:lang w:val="nb-NO"/>
        </w:rPr>
        <w:t xml:space="preserve">VI. </w:t>
      </w:r>
      <w:r w:rsidRPr="00834632">
        <w:rPr>
          <w:b/>
          <w:bCs/>
          <w:lang w:val="vi-VN"/>
        </w:rPr>
        <w:t>Giải pháp t</w:t>
      </w:r>
      <w:r w:rsidRPr="00834632">
        <w:rPr>
          <w:b/>
          <w:bCs/>
          <w:lang w:val="nb-NO"/>
        </w:rPr>
        <w:t>ập trung thực hiện đ</w:t>
      </w:r>
      <w:r w:rsidRPr="00834632">
        <w:rPr>
          <w:b/>
          <w:bCs/>
          <w:lang w:val="vi-VN"/>
        </w:rPr>
        <w:t>ổi mới công tác quản lí giáo dục</w:t>
      </w:r>
    </w:p>
    <w:p w:rsidR="0094565D" w:rsidRPr="00834632" w:rsidRDefault="0094565D" w:rsidP="00BE3DCD">
      <w:pPr>
        <w:spacing w:line="340" w:lineRule="exact"/>
        <w:ind w:firstLine="720"/>
        <w:jc w:val="both"/>
        <w:rPr>
          <w:lang w:val="nb-NO"/>
        </w:rPr>
      </w:pPr>
      <w:r w:rsidRPr="00834632">
        <w:rPr>
          <w:lang w:val="nb-NO"/>
        </w:rPr>
        <w:t xml:space="preserve"> </w:t>
      </w:r>
      <w:r w:rsidRPr="00834632">
        <w:rPr>
          <w:lang w:val="vi-VN"/>
        </w:rPr>
        <w:t xml:space="preserve">Thực hiện nghiêm túc các văn bản hướng dẫn về thu chi tài chính hiện hành: Hướng dẫn số </w:t>
      </w:r>
      <w:r w:rsidRPr="00834632">
        <w:rPr>
          <w:lang w:val="nb-NO"/>
        </w:rPr>
        <w:t>966</w:t>
      </w:r>
      <w:r w:rsidRPr="00834632">
        <w:rPr>
          <w:lang w:val="vi-VN"/>
        </w:rPr>
        <w:t>/HD-LN</w:t>
      </w:r>
      <w:r w:rsidRPr="00834632">
        <w:rPr>
          <w:lang w:val="nb-NO"/>
        </w:rPr>
        <w:t xml:space="preserve">; </w:t>
      </w:r>
      <w:r w:rsidRPr="00834632">
        <w:rPr>
          <w:lang w:val="vi-VN"/>
        </w:rPr>
        <w:t>Công văn số 538/SGD&amp;ĐT-KHTC ngày 16/5/2017 của Sở GD&amp;ĐT Hải Dương về hướng dẫn thu, chi tiền học 2 buổi/ ngày</w:t>
      </w:r>
      <w:r w:rsidRPr="00834632">
        <w:rPr>
          <w:lang w:val="nb-NO"/>
        </w:rPr>
        <w:t xml:space="preserve">; Thông tư 16/TT-BGD&amp;ĐT ngày 3/8/2018 quy đinh về tài trợ các cơ sở giáo dục thuộc hệ thống giáo dục quốc dân; </w:t>
      </w:r>
    </w:p>
    <w:p w:rsidR="0094565D" w:rsidRPr="00834632" w:rsidRDefault="0094565D" w:rsidP="00BE3DCD">
      <w:pPr>
        <w:spacing w:line="340" w:lineRule="exact"/>
        <w:ind w:firstLine="720"/>
        <w:jc w:val="both"/>
        <w:rPr>
          <w:lang w:val="vi-VN"/>
        </w:rPr>
      </w:pPr>
      <w:r w:rsidRPr="00834632">
        <w:rPr>
          <w:lang w:val="nb-NO"/>
        </w:rPr>
        <w:t xml:space="preserve"> Xây dựng và tổ chức thực hiện tốt quy chế dân chủ và các nội quy, quy định khác, xiết chặt kỷ cương nền nếp hướng tới một môi trường giáo dục lành mạnh, tích cực, tự giác và hiệu quả.</w:t>
      </w:r>
    </w:p>
    <w:p w:rsidR="0094565D" w:rsidRPr="00834632" w:rsidRDefault="0094565D" w:rsidP="00BE3DCD">
      <w:pPr>
        <w:spacing w:line="340" w:lineRule="exact"/>
        <w:ind w:firstLine="720"/>
        <w:jc w:val="both"/>
        <w:rPr>
          <w:lang w:val="vi-VN"/>
        </w:rPr>
      </w:pPr>
      <w:r w:rsidRPr="00834632">
        <w:rPr>
          <w:lang w:val="vi-VN"/>
        </w:rPr>
        <w:t xml:space="preserve"> Xây dựng kế hoạch kiểm tra chuyên môn nghiệp vụ 100% giáo viên; kiểm tra chuyên đề các nhân viên; các tổ chuyên môn; tổ văn phòng; HĐ Liên đội; công tác quản lý của BGH.</w:t>
      </w:r>
    </w:p>
    <w:p w:rsidR="0094565D" w:rsidRPr="00834632" w:rsidRDefault="0094565D" w:rsidP="00BE3DCD">
      <w:pPr>
        <w:spacing w:line="340" w:lineRule="exact"/>
        <w:ind w:firstLine="720"/>
        <w:jc w:val="both"/>
        <w:rPr>
          <w:lang w:val="vi-VN"/>
        </w:rPr>
      </w:pPr>
      <w:r w:rsidRPr="00834632">
        <w:rPr>
          <w:lang w:val="vi-VN"/>
        </w:rPr>
        <w:t xml:space="preserve"> Tổ chức thực hiện </w:t>
      </w:r>
      <w:r w:rsidRPr="00834632">
        <w:rPr>
          <w:lang w:val="nb-NO"/>
        </w:rPr>
        <w:t>4</w:t>
      </w:r>
      <w:r w:rsidRPr="00834632">
        <w:rPr>
          <w:lang w:val="vi-VN"/>
        </w:rPr>
        <w:t xml:space="preserve"> đợt thi đua trong năm học, bình xét thi đua đúng quy trình và nội dung</w:t>
      </w:r>
      <w:r w:rsidRPr="00834632">
        <w:rPr>
          <w:lang w:val="nb-NO"/>
        </w:rPr>
        <w:t>; thực hiện</w:t>
      </w:r>
      <w:r w:rsidRPr="00834632">
        <w:rPr>
          <w:lang w:val="vi-VN"/>
        </w:rPr>
        <w:t xml:space="preserve"> lưu trữ</w:t>
      </w:r>
      <w:r w:rsidRPr="00834632">
        <w:rPr>
          <w:lang w:val="nb-NO"/>
        </w:rPr>
        <w:t xml:space="preserve"> hồ sơ</w:t>
      </w:r>
      <w:r w:rsidRPr="00834632">
        <w:rPr>
          <w:lang w:val="vi-VN"/>
        </w:rPr>
        <w:t xml:space="preserve"> nhiều năm. Động viên khen thưởng kịp thời.</w:t>
      </w:r>
    </w:p>
    <w:p w:rsidR="0094565D" w:rsidRPr="00834632" w:rsidRDefault="0094565D" w:rsidP="00BE3DCD">
      <w:pPr>
        <w:spacing w:line="340" w:lineRule="exact"/>
        <w:ind w:firstLine="720"/>
        <w:jc w:val="both"/>
        <w:rPr>
          <w:lang w:val="vi-VN"/>
        </w:rPr>
      </w:pPr>
      <w:r w:rsidRPr="00834632">
        <w:rPr>
          <w:bCs/>
          <w:lang w:val="nb-NO"/>
        </w:rPr>
        <w:t xml:space="preserve"> </w:t>
      </w:r>
      <w:r w:rsidRPr="00834632">
        <w:rPr>
          <w:lang w:val="vi-VN"/>
        </w:rPr>
        <w:t>Đẩy mạnh ứng dụng CNTT trong quản lý chuyên môn và các hoạt động ngoại khóa, hành chính...</w:t>
      </w:r>
    </w:p>
    <w:p w:rsidR="0094565D" w:rsidRPr="00834632" w:rsidRDefault="0094565D" w:rsidP="00BE3DCD">
      <w:pPr>
        <w:spacing w:line="340" w:lineRule="exact"/>
        <w:ind w:firstLine="720"/>
        <w:jc w:val="both"/>
        <w:rPr>
          <w:b/>
          <w:lang w:val="nb-NO"/>
        </w:rPr>
      </w:pPr>
      <w:r w:rsidRPr="00834632">
        <w:rPr>
          <w:b/>
          <w:lang w:val="nb-NO"/>
        </w:rPr>
        <w:t xml:space="preserve">VII. </w:t>
      </w:r>
      <w:r w:rsidRPr="00834632">
        <w:rPr>
          <w:b/>
          <w:lang w:val="vi-VN"/>
        </w:rPr>
        <w:t xml:space="preserve">Thực hiện </w:t>
      </w:r>
      <w:r w:rsidRPr="00834632">
        <w:rPr>
          <w:b/>
          <w:lang w:val="nb-NO"/>
        </w:rPr>
        <w:t xml:space="preserve">công tác phổ cập GDTH, công tác kiểm định chất lượng và </w:t>
      </w:r>
      <w:r w:rsidRPr="00834632">
        <w:rPr>
          <w:b/>
          <w:lang w:val="vi-VN"/>
        </w:rPr>
        <w:t>giữ vững trường đạt chuẩn quốc gia mức độ 1</w:t>
      </w:r>
      <w:r w:rsidRPr="00834632">
        <w:rPr>
          <w:b/>
          <w:lang w:val="nb-NO"/>
        </w:rPr>
        <w:t>.</w:t>
      </w:r>
    </w:p>
    <w:p w:rsidR="0094565D" w:rsidRPr="00834632" w:rsidRDefault="0094565D" w:rsidP="00BE3DCD">
      <w:pPr>
        <w:spacing w:line="340" w:lineRule="exact"/>
        <w:ind w:firstLine="720"/>
        <w:jc w:val="both"/>
        <w:rPr>
          <w:lang w:val="vi-VN"/>
        </w:rPr>
      </w:pPr>
      <w:r w:rsidRPr="00834632">
        <w:rPr>
          <w:lang w:val="nb-NO"/>
        </w:rPr>
        <w:t xml:space="preserve"> </w:t>
      </w:r>
      <w:r w:rsidRPr="00834632">
        <w:rPr>
          <w:lang w:val="vi-VN"/>
        </w:rPr>
        <w:t xml:space="preserve">Tích cực, chủ động tham mưu với </w:t>
      </w:r>
      <w:r w:rsidRPr="00834632">
        <w:rPr>
          <w:lang w:val="nb-NO"/>
        </w:rPr>
        <w:t xml:space="preserve">Đảng uỷ, UBND </w:t>
      </w:r>
      <w:r w:rsidR="00EB07D0" w:rsidRPr="00834632">
        <w:rPr>
          <w:lang w:val="nb-NO"/>
        </w:rPr>
        <w:t>phường</w:t>
      </w:r>
      <w:r w:rsidRPr="00834632">
        <w:rPr>
          <w:lang w:val="nb-NO"/>
        </w:rPr>
        <w:t xml:space="preserve"> Hiệp Sơn</w:t>
      </w:r>
      <w:r w:rsidRPr="00834632">
        <w:rPr>
          <w:lang w:val="vi-VN"/>
        </w:rPr>
        <w:t xml:space="preserve"> kiện toàn ban chỉ đạo phổ cập giáo dục, xóa mù chữ; xây dựng kế hoạch, tập trung mọi nguồn lực để củng cố, duy trì, nâng cao chất lượng phổ cập giáo dục tiểu học; duy trì đạt chuẩn PCGDTH mức độ 3.</w:t>
      </w:r>
    </w:p>
    <w:p w:rsidR="0094565D" w:rsidRPr="00834632" w:rsidRDefault="0094565D" w:rsidP="00BE3DCD">
      <w:pPr>
        <w:spacing w:line="340" w:lineRule="exact"/>
        <w:ind w:firstLine="709"/>
        <w:jc w:val="both"/>
        <w:rPr>
          <w:lang w:val="nb-NO"/>
        </w:rPr>
      </w:pPr>
      <w:r w:rsidRPr="00834632">
        <w:rPr>
          <w:lang w:val="nb-NO"/>
        </w:rPr>
        <w:t xml:space="preserve"> Nâng cao chất lượng dạy và học, hạn chế HS lưu ban. Huy động hết trẻ trong độ tuổi ra lớp tạo điều kiện để học sinh khó khăn được đến trường, kiện toàn, cập nhật hồ sơ chính xác khoa học. Thực hiện tốt công tác điều tra phổ cập trên địa bàn chính xác.</w:t>
      </w:r>
    </w:p>
    <w:p w:rsidR="0094565D" w:rsidRPr="00834632" w:rsidRDefault="0094565D" w:rsidP="00BE3DCD">
      <w:pPr>
        <w:spacing w:line="340" w:lineRule="exact"/>
        <w:ind w:firstLine="709"/>
        <w:jc w:val="both"/>
        <w:rPr>
          <w:spacing w:val="-2"/>
          <w:lang w:val="nb-NO"/>
        </w:rPr>
      </w:pPr>
      <w:r w:rsidRPr="00834632">
        <w:rPr>
          <w:spacing w:val="-2"/>
          <w:lang w:val="nb-NO"/>
        </w:rPr>
        <w:t xml:space="preserve"> Thường xuyên phối kết hợp với phụ huynh để kiểm tra việc học sinh nghỉ học không có lí do, động viên học sinh đến trường đầy đủ đúng giờ. Duy trì sĩ số 100%.</w:t>
      </w:r>
    </w:p>
    <w:p w:rsidR="0094565D" w:rsidRPr="00834632" w:rsidRDefault="0094565D" w:rsidP="00BE3DCD">
      <w:pPr>
        <w:spacing w:line="340" w:lineRule="exact"/>
        <w:ind w:firstLine="709"/>
        <w:jc w:val="both"/>
        <w:rPr>
          <w:lang w:val="nb-NO"/>
        </w:rPr>
      </w:pPr>
      <w:r w:rsidRPr="00834632">
        <w:rPr>
          <w:lang w:val="nb-NO"/>
        </w:rPr>
        <w:t>Giao nhiệm vụ cho các cá nhân, tổ, bộ phận thực hiện rà soát, thu thập minh chứng chuẩn bị cho công tác kiểm định chất lượng.</w:t>
      </w:r>
    </w:p>
    <w:p w:rsidR="0094565D" w:rsidRPr="00834632" w:rsidRDefault="0094565D" w:rsidP="00BE3DCD">
      <w:pPr>
        <w:spacing w:line="340" w:lineRule="exact"/>
        <w:ind w:firstLine="709"/>
        <w:jc w:val="both"/>
        <w:rPr>
          <w:lang w:val="nb-NO"/>
        </w:rPr>
      </w:pPr>
      <w:r w:rsidRPr="00834632">
        <w:rPr>
          <w:lang w:val="nb-NO"/>
        </w:rPr>
        <w:t xml:space="preserve"> Tích cực tham mưu với các cấp ủy Đảng, chính quyền </w:t>
      </w:r>
      <w:r w:rsidR="00EB07D0" w:rsidRPr="00834632">
        <w:rPr>
          <w:lang w:val="nb-NO"/>
        </w:rPr>
        <w:t>địa phương</w:t>
      </w:r>
      <w:r w:rsidRPr="00834632">
        <w:rPr>
          <w:lang w:val="nb-NO"/>
        </w:rPr>
        <w:t xml:space="preserve"> từng bước tu sửa, nâng cấp, xây dựng cơ sở vật chất đáp ứng được yêu cầu trường </w:t>
      </w:r>
      <w:r w:rsidRPr="00834632">
        <w:rPr>
          <w:lang w:val="nb-NO"/>
        </w:rPr>
        <w:lastRenderedPageBreak/>
        <w:t>chuẩn Quốc gia và trường học thân thiện. Tuyên truyền vận động phụ huynh học sinh, các tổ chức đoàn thể, xã hội, các doanh nghiệp trên địa bàn</w:t>
      </w:r>
      <w:r w:rsidR="00EB07D0" w:rsidRPr="00834632">
        <w:rPr>
          <w:lang w:val="nb-NO"/>
        </w:rPr>
        <w:t xml:space="preserve"> phường</w:t>
      </w:r>
      <w:r w:rsidRPr="00834632">
        <w:rPr>
          <w:lang w:val="nb-NO"/>
        </w:rPr>
        <w:t xml:space="preserve"> và các cá nhân có điều kiện tham gia ủng hộ, hỗ trợ kinh phí xây dựng</w:t>
      </w:r>
      <w:r w:rsidR="00EB07D0" w:rsidRPr="00834632">
        <w:rPr>
          <w:lang w:val="nb-NO"/>
        </w:rPr>
        <w:t>, tu sửa, nâng cấp</w:t>
      </w:r>
      <w:r w:rsidRPr="00834632">
        <w:rPr>
          <w:lang w:val="nb-NO"/>
        </w:rPr>
        <w:t xml:space="preserve"> cơ sở vật chất nhà trường.</w:t>
      </w:r>
    </w:p>
    <w:p w:rsidR="0094565D" w:rsidRPr="00834632" w:rsidRDefault="0094565D" w:rsidP="00BE3DCD">
      <w:pPr>
        <w:spacing w:line="340" w:lineRule="exact"/>
        <w:ind w:firstLine="720"/>
        <w:jc w:val="both"/>
        <w:rPr>
          <w:lang w:val="vi-VN"/>
        </w:rPr>
      </w:pPr>
      <w:r w:rsidRPr="00834632">
        <w:rPr>
          <w:lang w:val="vi-VN"/>
        </w:rPr>
        <w:t xml:space="preserve"> Hoàn thành việc tập hợp các loại hồ sơ chuyên môn lưu trữ khoa học.</w:t>
      </w:r>
    </w:p>
    <w:p w:rsidR="0094565D" w:rsidRPr="00834632" w:rsidRDefault="0094565D" w:rsidP="00BE3DCD">
      <w:pPr>
        <w:spacing w:line="340" w:lineRule="exact"/>
        <w:ind w:firstLine="709"/>
        <w:jc w:val="both"/>
        <w:rPr>
          <w:b/>
          <w:szCs w:val="24"/>
          <w:lang w:val="vi-VN"/>
        </w:rPr>
      </w:pPr>
      <w:r w:rsidRPr="00834632">
        <w:rPr>
          <w:b/>
          <w:bCs/>
          <w:lang w:val="vi-VN"/>
        </w:rPr>
        <w:t>VIII. Giải pháp t</w:t>
      </w:r>
      <w:r w:rsidRPr="00834632">
        <w:rPr>
          <w:b/>
          <w:szCs w:val="24"/>
          <w:lang w:val="vi-VN"/>
        </w:rPr>
        <w:t>hành lập tổ truyền thông, tổ tư vấn tâm lý học sinh. Xây dựng kế hoạch truyền thông, chú trọng công tác kiểm tra đôn đốc thực hiện.</w:t>
      </w:r>
    </w:p>
    <w:p w:rsidR="0094565D" w:rsidRPr="00834632" w:rsidRDefault="0094565D" w:rsidP="00BE3DCD">
      <w:pPr>
        <w:spacing w:line="340" w:lineRule="exact"/>
        <w:ind w:firstLine="709"/>
        <w:jc w:val="both"/>
        <w:rPr>
          <w:lang w:val="vi-VN"/>
        </w:rPr>
      </w:pPr>
      <w:r w:rsidRPr="00834632">
        <w:rPr>
          <w:lang w:val="vi-VN"/>
        </w:rPr>
        <w:t xml:space="preserve"> Thành lập tổ truyền thông gồm: Phó hiệu trưởng, giáo viên tin học, Đoàn thanh niên, Chủ tịch công đoàn, Tổ trưởng chuyên môn.</w:t>
      </w:r>
    </w:p>
    <w:p w:rsidR="0094565D" w:rsidRPr="00834632" w:rsidRDefault="0094565D" w:rsidP="00BE3DCD">
      <w:pPr>
        <w:spacing w:line="340" w:lineRule="exact"/>
        <w:ind w:firstLine="709"/>
        <w:jc w:val="both"/>
        <w:rPr>
          <w:lang w:val="vi-VN"/>
        </w:rPr>
      </w:pPr>
      <w:r w:rsidRPr="00834632">
        <w:rPr>
          <w:lang w:val="vi-VN"/>
        </w:rPr>
        <w:t>Tăng cường công tác tuyên truyền Chỉ thị số 1537/CT-BGDĐT của Bộ Giáo dục và Đào tạo để giáo dục tư tưởng, đạo đức, lối sống cho học sinh;Tiếp tục đẩy mạnh công tác truyền thông, quán triệt sâu sắc các chủ trương, chính sách của Đảng, Nhà nước, Chính phủ và của Bộ GDĐT về đổi mới và phát triển giáo dục.</w:t>
      </w:r>
    </w:p>
    <w:p w:rsidR="0094565D" w:rsidRPr="00834632" w:rsidRDefault="0094565D" w:rsidP="00BE3DCD">
      <w:pPr>
        <w:spacing w:line="340" w:lineRule="exact"/>
        <w:ind w:firstLine="709"/>
        <w:jc w:val="both"/>
        <w:rPr>
          <w:lang w:val="vi-VN"/>
        </w:rPr>
      </w:pPr>
      <w:r w:rsidRPr="00834632">
        <w:rPr>
          <w:lang w:val="vi-VN"/>
        </w:rPr>
        <w:t xml:space="preserve"> Tuyên truyền những chủ trương đổi mới của giáo dục tới cán bộ, giáo viên, nhân viên, học sinh và nhân dân;</w:t>
      </w:r>
    </w:p>
    <w:p w:rsidR="0094565D" w:rsidRPr="00834632" w:rsidRDefault="0094565D" w:rsidP="00BE3DCD">
      <w:pPr>
        <w:spacing w:line="340" w:lineRule="exact"/>
        <w:ind w:firstLine="709"/>
        <w:jc w:val="both"/>
        <w:rPr>
          <w:lang w:val="vi-VN"/>
        </w:rPr>
      </w:pPr>
      <w:r w:rsidRPr="00834632">
        <w:rPr>
          <w:lang w:val="vi-VN"/>
        </w:rPr>
        <w:t xml:space="preserve"> Đẩy mạnh tuyên truyền qua hệ thống Website của Sở, của Phòng và của nhà trường;</w:t>
      </w:r>
    </w:p>
    <w:p w:rsidR="0094565D" w:rsidRPr="00834632" w:rsidRDefault="0094565D" w:rsidP="00BE3DCD">
      <w:pPr>
        <w:spacing w:line="340" w:lineRule="exact"/>
        <w:ind w:firstLine="709"/>
        <w:jc w:val="both"/>
        <w:rPr>
          <w:lang w:val="vi-VN"/>
        </w:rPr>
      </w:pPr>
      <w:r w:rsidRPr="00834632">
        <w:rPr>
          <w:lang w:val="vi-VN"/>
        </w:rPr>
        <w:t xml:space="preserve"> Phối hợp với Ban Tuyên giáo; Đài; Báo; các cơ quan ngôn luận thông tin tuyên truyền về các nhiệm vụ, hoạt động của ngành, của nhà trường. </w:t>
      </w:r>
    </w:p>
    <w:p w:rsidR="0094565D" w:rsidRPr="00834632" w:rsidRDefault="0094565D" w:rsidP="00BE3DCD">
      <w:pPr>
        <w:pStyle w:val="NormalWeb"/>
        <w:shd w:val="clear" w:color="auto" w:fill="FFFFFF"/>
        <w:spacing w:before="0" w:beforeAutospacing="0" w:after="0" w:afterAutospacing="0" w:line="340" w:lineRule="exact"/>
        <w:ind w:firstLine="709"/>
        <w:jc w:val="both"/>
        <w:rPr>
          <w:sz w:val="28"/>
          <w:szCs w:val="28"/>
          <w:lang w:val="vi-VN"/>
        </w:rPr>
      </w:pPr>
      <w:r w:rsidRPr="00834632">
        <w:rPr>
          <w:sz w:val="28"/>
          <w:szCs w:val="28"/>
          <w:lang w:val="vi-VN"/>
        </w:rPr>
        <w:t xml:space="preserve"> Cán bộ GV nhà trường  giáo dục chủ động viết và đưa tin, bài về các hoạt động của nhà trường về GV,HS, CBCNV, nhất là các gương người tốt, việc tốt, các điển hình tiên tiến của nhà trường, địa phương để khích lệ các thầy cô giáo, các em học sinh phấn đấu, vươn lên, tạo sức lan tỏa sâu rộng trong cộng đồng. </w:t>
      </w:r>
    </w:p>
    <w:p w:rsidR="0094565D" w:rsidRPr="00834632" w:rsidRDefault="0094565D" w:rsidP="00BE3DCD">
      <w:pPr>
        <w:pStyle w:val="NormalWeb"/>
        <w:shd w:val="clear" w:color="auto" w:fill="FFFFFF"/>
        <w:spacing w:before="0" w:beforeAutospacing="0" w:after="0" w:afterAutospacing="0" w:line="340" w:lineRule="exact"/>
        <w:ind w:firstLine="709"/>
        <w:jc w:val="both"/>
        <w:rPr>
          <w:sz w:val="28"/>
          <w:szCs w:val="28"/>
          <w:lang w:val="vi-VN"/>
        </w:rPr>
      </w:pPr>
      <w:r w:rsidRPr="00834632">
        <w:rPr>
          <w:sz w:val="28"/>
          <w:szCs w:val="28"/>
          <w:lang w:val="vi-VN"/>
        </w:rPr>
        <w:t xml:space="preserve"> Truyền thông về truyền thống nhà trường, về anh hùng lực lượng vũ trang tại địa phương , về truyền thống nhà trường, về cơ cấu tổ chức nhà trường, phong cảnh trường lớpđể giáo dục tình yêu mái trường, quê hương và ý thức phấn đấu học tập, gìn giữ môi trường xanh, sạch, đẹp.</w:t>
      </w:r>
    </w:p>
    <w:p w:rsidR="0094565D" w:rsidRPr="00834632" w:rsidRDefault="0094565D" w:rsidP="00BE3DCD">
      <w:pPr>
        <w:pStyle w:val="NormalWeb"/>
        <w:shd w:val="clear" w:color="auto" w:fill="FFFFFF"/>
        <w:spacing w:before="0" w:beforeAutospacing="0" w:after="0" w:afterAutospacing="0" w:line="340" w:lineRule="exact"/>
        <w:ind w:firstLine="709"/>
        <w:jc w:val="both"/>
        <w:rPr>
          <w:sz w:val="28"/>
          <w:szCs w:val="28"/>
          <w:lang w:val="vi-VN"/>
        </w:rPr>
      </w:pPr>
      <w:r w:rsidRPr="00834632">
        <w:rPr>
          <w:sz w:val="28"/>
          <w:szCs w:val="28"/>
          <w:lang w:val="vi-VN"/>
        </w:rPr>
        <w:t xml:space="preserve"> Đồng thời BGH, giáo viên, nhân viên thận trọng khi sử dụng mạng xã hội và việc kiểm chứng thông tin.</w:t>
      </w:r>
    </w:p>
    <w:p w:rsidR="0094565D" w:rsidRPr="00834632" w:rsidRDefault="0094565D" w:rsidP="00BE3DCD">
      <w:pPr>
        <w:spacing w:line="340" w:lineRule="exact"/>
        <w:ind w:firstLine="709"/>
        <w:jc w:val="both"/>
        <w:rPr>
          <w:b/>
          <w:bCs/>
          <w:lang w:val="nb-NO"/>
        </w:rPr>
      </w:pPr>
      <w:r w:rsidRPr="00834632">
        <w:rPr>
          <w:lang w:val="vi-VN"/>
        </w:rPr>
        <w:t xml:space="preserve"> Tăng cường công tác phổ biến và hướng dẫn các trường thường xuyên cập nhật và thực hiện nghiêm túc các văn bản quy phạm pháp luật, các văn bản chỉ đạo của các cấp.</w:t>
      </w:r>
      <w:r w:rsidRPr="00834632">
        <w:rPr>
          <w:b/>
          <w:bCs/>
          <w:lang w:val="nb-NO"/>
        </w:rPr>
        <w:t xml:space="preserve"> </w:t>
      </w:r>
    </w:p>
    <w:p w:rsidR="0094565D" w:rsidRDefault="0094565D" w:rsidP="0094565D">
      <w:pPr>
        <w:spacing w:before="120"/>
        <w:ind w:firstLine="720"/>
        <w:jc w:val="center"/>
        <w:rPr>
          <w:b/>
          <w:bCs/>
          <w:lang w:val="nb-NO"/>
        </w:rPr>
      </w:pPr>
      <w:r w:rsidRPr="00666399">
        <w:rPr>
          <w:b/>
          <w:bCs/>
          <w:lang w:val="nb-NO"/>
        </w:rPr>
        <w:t>PHẦN IV: TỔ CH</w:t>
      </w:r>
      <w:r w:rsidRPr="002E0CE1">
        <w:rPr>
          <w:b/>
          <w:bCs/>
          <w:lang w:val="nb-NO"/>
        </w:rPr>
        <w:t>ỨC THỰC HIỆN.</w:t>
      </w:r>
    </w:p>
    <w:p w:rsidR="0094565D" w:rsidRPr="00A729D8" w:rsidRDefault="0094565D" w:rsidP="00A729D8">
      <w:pPr>
        <w:pStyle w:val="ListParagraph"/>
        <w:numPr>
          <w:ilvl w:val="0"/>
          <w:numId w:val="17"/>
        </w:numPr>
        <w:spacing w:line="340" w:lineRule="exact"/>
        <w:rPr>
          <w:bCs/>
          <w:i/>
          <w:lang w:val="nb-NO"/>
        </w:rPr>
      </w:pPr>
      <w:r w:rsidRPr="00FD346C">
        <w:rPr>
          <w:b/>
          <w:bCs/>
          <w:lang w:val="nb-NO"/>
        </w:rPr>
        <w:t>Phân công nhiệm vụ CB, GV, NV</w:t>
      </w:r>
      <w:r w:rsidR="00A729D8">
        <w:rPr>
          <w:b/>
          <w:bCs/>
          <w:lang w:val="nb-NO"/>
        </w:rPr>
        <w:t xml:space="preserve">: </w:t>
      </w:r>
      <w:r w:rsidR="00A729D8" w:rsidRPr="00A729D8">
        <w:rPr>
          <w:bCs/>
          <w:i/>
          <w:lang w:val="nb-NO"/>
        </w:rPr>
        <w:t>(Có văn bản kèm theo)</w:t>
      </w:r>
    </w:p>
    <w:p w:rsidR="0094565D" w:rsidRPr="00976904" w:rsidRDefault="0094565D" w:rsidP="0094565D">
      <w:pPr>
        <w:tabs>
          <w:tab w:val="center" w:pos="4535"/>
        </w:tabs>
        <w:jc w:val="both"/>
        <w:rPr>
          <w:b/>
          <w:bCs/>
          <w:lang w:val="nb-NO"/>
        </w:rPr>
      </w:pPr>
      <w:r w:rsidRPr="00976904">
        <w:rPr>
          <w:b/>
          <w:bCs/>
          <w:lang w:val="nb-NO"/>
        </w:rPr>
        <w:t>2. Kế hoạch thời gian năm học</w:t>
      </w:r>
    </w:p>
    <w:p w:rsidR="0094565D" w:rsidRPr="00976904" w:rsidRDefault="0094565D" w:rsidP="0094565D">
      <w:pPr>
        <w:tabs>
          <w:tab w:val="center" w:pos="4535"/>
        </w:tabs>
        <w:ind w:left="720"/>
        <w:jc w:val="both"/>
        <w:rPr>
          <w:bCs/>
          <w:sz w:val="12"/>
        </w:rPr>
      </w:pPr>
    </w:p>
    <w:tbl>
      <w:tblPr>
        <w:tblStyle w:val="TableGrid"/>
        <w:tblW w:w="9208" w:type="dxa"/>
        <w:tblInd w:w="108" w:type="dxa"/>
        <w:tblLook w:val="04A0"/>
      </w:tblPr>
      <w:tblGrid>
        <w:gridCol w:w="4604"/>
        <w:gridCol w:w="4604"/>
      </w:tblGrid>
      <w:tr w:rsidR="0094565D" w:rsidRPr="00976904" w:rsidTr="004973AA">
        <w:trPr>
          <w:trHeight w:val="405"/>
        </w:trPr>
        <w:tc>
          <w:tcPr>
            <w:tcW w:w="4604" w:type="dxa"/>
          </w:tcPr>
          <w:p w:rsidR="0094565D" w:rsidRPr="004973AA" w:rsidRDefault="0094565D" w:rsidP="004973AA">
            <w:pPr>
              <w:jc w:val="center"/>
              <w:rPr>
                <w:b/>
                <w:sz w:val="24"/>
                <w:szCs w:val="24"/>
              </w:rPr>
            </w:pPr>
            <w:r w:rsidRPr="004973AA">
              <w:rPr>
                <w:b/>
                <w:sz w:val="24"/>
                <w:szCs w:val="24"/>
              </w:rPr>
              <w:t>NỘI DUNG</w:t>
            </w:r>
          </w:p>
        </w:tc>
        <w:tc>
          <w:tcPr>
            <w:tcW w:w="4604" w:type="dxa"/>
          </w:tcPr>
          <w:p w:rsidR="0094565D" w:rsidRPr="004973AA" w:rsidRDefault="0094565D" w:rsidP="004973AA">
            <w:pPr>
              <w:jc w:val="center"/>
              <w:rPr>
                <w:b/>
                <w:sz w:val="24"/>
                <w:szCs w:val="24"/>
              </w:rPr>
            </w:pPr>
            <w:r w:rsidRPr="004973AA">
              <w:rPr>
                <w:b/>
                <w:sz w:val="24"/>
                <w:szCs w:val="24"/>
              </w:rPr>
              <w:t>THỜI GIAN</w:t>
            </w:r>
          </w:p>
        </w:tc>
      </w:tr>
      <w:tr w:rsidR="0094565D" w:rsidRPr="00976904" w:rsidTr="00BE3DCD">
        <w:trPr>
          <w:trHeight w:val="344"/>
        </w:trPr>
        <w:tc>
          <w:tcPr>
            <w:tcW w:w="4604" w:type="dxa"/>
          </w:tcPr>
          <w:p w:rsidR="0094565D" w:rsidRPr="00FD3274" w:rsidRDefault="0094565D" w:rsidP="004973AA">
            <w:pPr>
              <w:jc w:val="both"/>
              <w:rPr>
                <w:sz w:val="24"/>
                <w:szCs w:val="24"/>
              </w:rPr>
            </w:pPr>
            <w:r w:rsidRPr="00FD3274">
              <w:rPr>
                <w:sz w:val="24"/>
                <w:szCs w:val="24"/>
              </w:rPr>
              <w:t>Tuyển sinh lớp 1</w:t>
            </w:r>
          </w:p>
        </w:tc>
        <w:tc>
          <w:tcPr>
            <w:tcW w:w="4604" w:type="dxa"/>
          </w:tcPr>
          <w:p w:rsidR="0094565D" w:rsidRPr="00FD3274" w:rsidRDefault="0094565D" w:rsidP="004973AA">
            <w:pPr>
              <w:widowControl w:val="0"/>
              <w:jc w:val="both"/>
              <w:rPr>
                <w:sz w:val="24"/>
                <w:szCs w:val="24"/>
              </w:rPr>
            </w:pPr>
            <w:r>
              <w:rPr>
                <w:sz w:val="24"/>
                <w:szCs w:val="24"/>
              </w:rPr>
              <w:t>Từ 20/7 đến hết 24/7/2020</w:t>
            </w:r>
          </w:p>
        </w:tc>
      </w:tr>
      <w:tr w:rsidR="0094565D" w:rsidRPr="00976904" w:rsidTr="00BE3DCD">
        <w:trPr>
          <w:trHeight w:val="419"/>
        </w:trPr>
        <w:tc>
          <w:tcPr>
            <w:tcW w:w="4604" w:type="dxa"/>
          </w:tcPr>
          <w:p w:rsidR="0094565D" w:rsidRPr="00FD3274" w:rsidRDefault="0094565D" w:rsidP="004973AA">
            <w:pPr>
              <w:jc w:val="both"/>
              <w:rPr>
                <w:sz w:val="24"/>
                <w:szCs w:val="24"/>
              </w:rPr>
            </w:pPr>
            <w:r w:rsidRPr="00FD3274">
              <w:rPr>
                <w:sz w:val="24"/>
                <w:szCs w:val="24"/>
              </w:rPr>
              <w:t>Tựu trường</w:t>
            </w:r>
          </w:p>
        </w:tc>
        <w:tc>
          <w:tcPr>
            <w:tcW w:w="4604" w:type="dxa"/>
          </w:tcPr>
          <w:p w:rsidR="0094565D" w:rsidRPr="00FD3274" w:rsidRDefault="0094565D" w:rsidP="004973AA">
            <w:pPr>
              <w:jc w:val="both"/>
              <w:rPr>
                <w:sz w:val="24"/>
                <w:szCs w:val="24"/>
              </w:rPr>
            </w:pPr>
            <w:r>
              <w:rPr>
                <w:sz w:val="24"/>
                <w:szCs w:val="24"/>
              </w:rPr>
              <w:t>03/9</w:t>
            </w:r>
            <w:r w:rsidRPr="00FD3274">
              <w:rPr>
                <w:sz w:val="24"/>
                <w:szCs w:val="24"/>
              </w:rPr>
              <w:t>/20</w:t>
            </w:r>
            <w:r>
              <w:rPr>
                <w:sz w:val="24"/>
                <w:szCs w:val="24"/>
              </w:rPr>
              <w:t>20</w:t>
            </w:r>
          </w:p>
        </w:tc>
      </w:tr>
      <w:tr w:rsidR="0094565D" w:rsidRPr="00976904" w:rsidTr="00BE3DCD">
        <w:trPr>
          <w:trHeight w:val="411"/>
        </w:trPr>
        <w:tc>
          <w:tcPr>
            <w:tcW w:w="4604" w:type="dxa"/>
          </w:tcPr>
          <w:p w:rsidR="0094565D" w:rsidRPr="00FD3274" w:rsidRDefault="0094565D" w:rsidP="004973AA">
            <w:pPr>
              <w:jc w:val="both"/>
              <w:rPr>
                <w:sz w:val="24"/>
                <w:szCs w:val="24"/>
              </w:rPr>
            </w:pPr>
            <w:r w:rsidRPr="00FD3274">
              <w:rPr>
                <w:sz w:val="24"/>
                <w:szCs w:val="24"/>
              </w:rPr>
              <w:t>Khai giảng năm học</w:t>
            </w:r>
          </w:p>
        </w:tc>
        <w:tc>
          <w:tcPr>
            <w:tcW w:w="4604" w:type="dxa"/>
          </w:tcPr>
          <w:p w:rsidR="0094565D" w:rsidRPr="00FD3274" w:rsidRDefault="0094565D" w:rsidP="004973AA">
            <w:pPr>
              <w:jc w:val="both"/>
              <w:rPr>
                <w:sz w:val="24"/>
                <w:szCs w:val="24"/>
              </w:rPr>
            </w:pPr>
            <w:r w:rsidRPr="00FD3274">
              <w:rPr>
                <w:sz w:val="24"/>
                <w:szCs w:val="24"/>
              </w:rPr>
              <w:t>05/9/20</w:t>
            </w:r>
            <w:r>
              <w:rPr>
                <w:sz w:val="24"/>
                <w:szCs w:val="24"/>
              </w:rPr>
              <w:t>20</w:t>
            </w:r>
          </w:p>
        </w:tc>
      </w:tr>
      <w:tr w:rsidR="0094565D" w:rsidRPr="00976904" w:rsidTr="00BE3DCD">
        <w:trPr>
          <w:trHeight w:val="418"/>
        </w:trPr>
        <w:tc>
          <w:tcPr>
            <w:tcW w:w="4604" w:type="dxa"/>
          </w:tcPr>
          <w:p w:rsidR="0094565D" w:rsidRPr="00FD3274" w:rsidRDefault="0094565D" w:rsidP="004973AA">
            <w:pPr>
              <w:jc w:val="both"/>
              <w:rPr>
                <w:sz w:val="24"/>
                <w:szCs w:val="24"/>
              </w:rPr>
            </w:pPr>
            <w:r w:rsidRPr="00FD3274">
              <w:rPr>
                <w:sz w:val="24"/>
                <w:szCs w:val="24"/>
              </w:rPr>
              <w:lastRenderedPageBreak/>
              <w:t>Thực hiện chương trình học kỳ I</w:t>
            </w:r>
          </w:p>
        </w:tc>
        <w:tc>
          <w:tcPr>
            <w:tcW w:w="4604" w:type="dxa"/>
          </w:tcPr>
          <w:p w:rsidR="0094565D" w:rsidRPr="00FD3274" w:rsidRDefault="0094565D" w:rsidP="004973AA">
            <w:pPr>
              <w:jc w:val="both"/>
              <w:rPr>
                <w:sz w:val="24"/>
                <w:szCs w:val="24"/>
              </w:rPr>
            </w:pPr>
            <w:r>
              <w:rPr>
                <w:sz w:val="24"/>
                <w:szCs w:val="24"/>
              </w:rPr>
              <w:t>Từ ngày 07/9/2020</w:t>
            </w:r>
            <w:r w:rsidRPr="00FD3274">
              <w:rPr>
                <w:sz w:val="24"/>
                <w:szCs w:val="24"/>
              </w:rPr>
              <w:t xml:space="preserve"> </w:t>
            </w:r>
            <w:r>
              <w:rPr>
                <w:sz w:val="24"/>
                <w:szCs w:val="24"/>
              </w:rPr>
              <w:t>đến ngày 08/01/2021</w:t>
            </w:r>
          </w:p>
        </w:tc>
      </w:tr>
      <w:tr w:rsidR="0094565D" w:rsidRPr="00976904" w:rsidTr="00BE3DCD">
        <w:trPr>
          <w:trHeight w:val="410"/>
        </w:trPr>
        <w:tc>
          <w:tcPr>
            <w:tcW w:w="4604" w:type="dxa"/>
          </w:tcPr>
          <w:p w:rsidR="0094565D" w:rsidRPr="00FD3274" w:rsidRDefault="0094565D" w:rsidP="004973AA">
            <w:pPr>
              <w:jc w:val="both"/>
              <w:rPr>
                <w:sz w:val="24"/>
                <w:szCs w:val="24"/>
              </w:rPr>
            </w:pPr>
            <w:r w:rsidRPr="00FD3274">
              <w:rPr>
                <w:sz w:val="24"/>
                <w:szCs w:val="24"/>
              </w:rPr>
              <w:t>Thực hiện chương trình học kỳ II</w:t>
            </w:r>
          </w:p>
        </w:tc>
        <w:tc>
          <w:tcPr>
            <w:tcW w:w="4604" w:type="dxa"/>
          </w:tcPr>
          <w:p w:rsidR="0094565D" w:rsidRPr="00FD3274" w:rsidRDefault="0094565D" w:rsidP="004973AA">
            <w:pPr>
              <w:jc w:val="both"/>
              <w:rPr>
                <w:sz w:val="24"/>
                <w:szCs w:val="24"/>
              </w:rPr>
            </w:pPr>
            <w:r w:rsidRPr="00FD3274">
              <w:rPr>
                <w:sz w:val="24"/>
                <w:szCs w:val="24"/>
              </w:rPr>
              <w:t xml:space="preserve">Từ ngày </w:t>
            </w:r>
            <w:r>
              <w:rPr>
                <w:sz w:val="24"/>
                <w:szCs w:val="24"/>
              </w:rPr>
              <w:t>11</w:t>
            </w:r>
            <w:r w:rsidRPr="00FD3274">
              <w:rPr>
                <w:sz w:val="24"/>
                <w:szCs w:val="24"/>
              </w:rPr>
              <w:t>/</w:t>
            </w:r>
            <w:r>
              <w:rPr>
                <w:sz w:val="24"/>
                <w:szCs w:val="24"/>
              </w:rPr>
              <w:t>01</w:t>
            </w:r>
            <w:r w:rsidRPr="00FD3274">
              <w:rPr>
                <w:sz w:val="24"/>
                <w:szCs w:val="24"/>
              </w:rPr>
              <w:t>/20</w:t>
            </w:r>
            <w:r>
              <w:rPr>
                <w:sz w:val="24"/>
                <w:szCs w:val="24"/>
              </w:rPr>
              <w:t>21</w:t>
            </w:r>
            <w:r w:rsidRPr="00FD3274">
              <w:rPr>
                <w:sz w:val="24"/>
                <w:szCs w:val="24"/>
              </w:rPr>
              <w:t xml:space="preserve"> </w:t>
            </w:r>
            <w:r>
              <w:rPr>
                <w:sz w:val="24"/>
                <w:szCs w:val="24"/>
              </w:rPr>
              <w:t>đến ngày 21/05/2021</w:t>
            </w:r>
          </w:p>
        </w:tc>
      </w:tr>
      <w:tr w:rsidR="0094565D" w:rsidRPr="00976904" w:rsidTr="00BE3DCD">
        <w:trPr>
          <w:trHeight w:val="415"/>
        </w:trPr>
        <w:tc>
          <w:tcPr>
            <w:tcW w:w="4604" w:type="dxa"/>
          </w:tcPr>
          <w:p w:rsidR="0094565D" w:rsidRPr="00FD3274" w:rsidRDefault="0094565D" w:rsidP="004973AA">
            <w:pPr>
              <w:jc w:val="both"/>
              <w:rPr>
                <w:sz w:val="24"/>
                <w:szCs w:val="24"/>
              </w:rPr>
            </w:pPr>
            <w:r w:rsidRPr="00FD3274">
              <w:rPr>
                <w:sz w:val="24"/>
                <w:szCs w:val="24"/>
              </w:rPr>
              <w:t>Kết thúc năm học</w:t>
            </w:r>
          </w:p>
        </w:tc>
        <w:tc>
          <w:tcPr>
            <w:tcW w:w="4604" w:type="dxa"/>
          </w:tcPr>
          <w:p w:rsidR="0094565D" w:rsidRPr="00FD3274" w:rsidRDefault="0094565D" w:rsidP="004973AA">
            <w:pPr>
              <w:jc w:val="both"/>
              <w:rPr>
                <w:sz w:val="24"/>
                <w:szCs w:val="24"/>
              </w:rPr>
            </w:pPr>
            <w:r>
              <w:rPr>
                <w:sz w:val="24"/>
                <w:szCs w:val="24"/>
              </w:rPr>
              <w:t>28/05/2021</w:t>
            </w:r>
          </w:p>
        </w:tc>
      </w:tr>
      <w:tr w:rsidR="0094565D" w:rsidRPr="00976904" w:rsidTr="00BE3DCD">
        <w:trPr>
          <w:trHeight w:val="421"/>
        </w:trPr>
        <w:tc>
          <w:tcPr>
            <w:tcW w:w="4604" w:type="dxa"/>
          </w:tcPr>
          <w:p w:rsidR="0094565D" w:rsidRPr="00FD3274" w:rsidRDefault="0094565D" w:rsidP="004973AA">
            <w:pPr>
              <w:jc w:val="both"/>
              <w:rPr>
                <w:sz w:val="24"/>
                <w:szCs w:val="24"/>
              </w:rPr>
            </w:pPr>
            <w:r w:rsidRPr="00FD3274">
              <w:rPr>
                <w:sz w:val="24"/>
                <w:szCs w:val="24"/>
              </w:rPr>
              <w:t>Xét công nhận HTCTTH</w:t>
            </w:r>
          </w:p>
        </w:tc>
        <w:tc>
          <w:tcPr>
            <w:tcW w:w="4604" w:type="dxa"/>
          </w:tcPr>
          <w:p w:rsidR="0094565D" w:rsidRPr="00FD3274" w:rsidRDefault="0094565D" w:rsidP="004973AA">
            <w:pPr>
              <w:jc w:val="both"/>
              <w:rPr>
                <w:sz w:val="24"/>
                <w:szCs w:val="24"/>
              </w:rPr>
            </w:pPr>
            <w:r>
              <w:rPr>
                <w:sz w:val="24"/>
                <w:szCs w:val="24"/>
              </w:rPr>
              <w:t>Trước ngày 11/06/2021</w:t>
            </w:r>
          </w:p>
        </w:tc>
      </w:tr>
      <w:tr w:rsidR="0094565D" w:rsidRPr="00976904" w:rsidTr="00BE3DCD">
        <w:trPr>
          <w:trHeight w:val="413"/>
        </w:trPr>
        <w:tc>
          <w:tcPr>
            <w:tcW w:w="4604" w:type="dxa"/>
          </w:tcPr>
          <w:p w:rsidR="0094565D" w:rsidRPr="00FD3274" w:rsidRDefault="0094565D" w:rsidP="004973AA">
            <w:pPr>
              <w:jc w:val="both"/>
              <w:rPr>
                <w:sz w:val="24"/>
                <w:szCs w:val="24"/>
              </w:rPr>
            </w:pPr>
            <w:r>
              <w:rPr>
                <w:sz w:val="24"/>
                <w:szCs w:val="24"/>
              </w:rPr>
              <w:t>Hoàn thành tuyển sinh vào lớp 1</w:t>
            </w:r>
          </w:p>
        </w:tc>
        <w:tc>
          <w:tcPr>
            <w:tcW w:w="4604" w:type="dxa"/>
          </w:tcPr>
          <w:p w:rsidR="0094565D" w:rsidRDefault="0094565D" w:rsidP="004973AA">
            <w:pPr>
              <w:jc w:val="both"/>
              <w:rPr>
                <w:sz w:val="24"/>
                <w:szCs w:val="24"/>
              </w:rPr>
            </w:pPr>
            <w:r>
              <w:rPr>
                <w:sz w:val="24"/>
                <w:szCs w:val="24"/>
              </w:rPr>
              <w:t>Trước 31/07/2021</w:t>
            </w:r>
          </w:p>
        </w:tc>
      </w:tr>
    </w:tbl>
    <w:p w:rsidR="0094565D" w:rsidRPr="00976904" w:rsidRDefault="0094565D" w:rsidP="001117D3">
      <w:pPr>
        <w:spacing w:line="340" w:lineRule="exact"/>
        <w:ind w:firstLine="720"/>
        <w:jc w:val="both"/>
        <w:rPr>
          <w:lang w:val="af-ZA"/>
        </w:rPr>
      </w:pPr>
      <w:r w:rsidRPr="00976904">
        <w:rPr>
          <w:lang w:val="af-ZA"/>
        </w:rPr>
        <w:t xml:space="preserve">Kế hoạch năm học đã được thông qua </w:t>
      </w:r>
      <w:r w:rsidR="00F63063">
        <w:rPr>
          <w:lang w:val="af-ZA"/>
        </w:rPr>
        <w:t>tại Hội nghị công chức viên chức, người lao động của trường.</w:t>
      </w:r>
    </w:p>
    <w:p w:rsidR="0094565D" w:rsidRDefault="00F63063" w:rsidP="001117D3">
      <w:pPr>
        <w:spacing w:line="340" w:lineRule="exact"/>
        <w:ind w:firstLine="720"/>
        <w:jc w:val="both"/>
        <w:rPr>
          <w:lang w:val="af-ZA"/>
        </w:rPr>
      </w:pPr>
      <w:r>
        <w:rPr>
          <w:lang w:val="af-ZA"/>
        </w:rPr>
        <w:t xml:space="preserve">Căn cứ kế hoạch năm học </w:t>
      </w:r>
      <w:r w:rsidR="0094565D" w:rsidRPr="00976904">
        <w:rPr>
          <w:lang w:val="af-ZA"/>
        </w:rPr>
        <w:t xml:space="preserve">nhà trường yêu cầu các tổ chuyên môn, tổ văn phòng, Liên đội, </w:t>
      </w:r>
      <w:r w:rsidR="0094565D" w:rsidRPr="00976904">
        <w:rPr>
          <w:lang w:val="vi-VN"/>
        </w:rPr>
        <w:t>các đoàn thể,</w:t>
      </w:r>
      <w:r w:rsidR="0094565D" w:rsidRPr="00976904">
        <w:rPr>
          <w:lang w:val="af-ZA"/>
        </w:rPr>
        <w:t xml:space="preserve"> bộ phận và cán bộ</w:t>
      </w:r>
      <w:r w:rsidR="00BE6352">
        <w:rPr>
          <w:lang w:val="af-ZA"/>
        </w:rPr>
        <w:t>,</w:t>
      </w:r>
      <w:r w:rsidR="0094565D" w:rsidRPr="00976904">
        <w:rPr>
          <w:lang w:val="af-ZA"/>
        </w:rPr>
        <w:t xml:space="preserve"> giáo viên, nhân viên nghiêm túc thực hiện./.</w:t>
      </w:r>
    </w:p>
    <w:p w:rsidR="0094565D" w:rsidRDefault="0094565D" w:rsidP="0094565D">
      <w:pPr>
        <w:spacing w:line="288" w:lineRule="auto"/>
        <w:ind w:firstLine="720"/>
        <w:jc w:val="both"/>
        <w:rPr>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94565D" w:rsidTr="002F4FB4">
        <w:tc>
          <w:tcPr>
            <w:tcW w:w="4643" w:type="dxa"/>
          </w:tcPr>
          <w:p w:rsidR="0094565D" w:rsidRPr="00F15D24" w:rsidRDefault="0094565D" w:rsidP="002F4FB4">
            <w:pPr>
              <w:spacing w:line="288" w:lineRule="auto"/>
              <w:jc w:val="both"/>
              <w:rPr>
                <w:b/>
                <w:i/>
                <w:sz w:val="20"/>
                <w:szCs w:val="24"/>
                <w:u w:val="single"/>
                <w:lang w:val="af-ZA"/>
              </w:rPr>
            </w:pPr>
            <w:r w:rsidRPr="00F15D24">
              <w:rPr>
                <w:b/>
                <w:i/>
                <w:sz w:val="20"/>
                <w:szCs w:val="24"/>
                <w:u w:val="single"/>
                <w:lang w:val="af-ZA"/>
              </w:rPr>
              <w:t>Nơi nhận:</w:t>
            </w:r>
          </w:p>
          <w:p w:rsidR="0094565D" w:rsidRPr="00F63063" w:rsidRDefault="00F63063" w:rsidP="002F4FB4">
            <w:pPr>
              <w:spacing w:line="288" w:lineRule="auto"/>
              <w:jc w:val="both"/>
              <w:rPr>
                <w:sz w:val="20"/>
                <w:szCs w:val="20"/>
                <w:lang w:val="af-ZA"/>
              </w:rPr>
            </w:pPr>
            <w:r>
              <w:rPr>
                <w:sz w:val="20"/>
                <w:szCs w:val="20"/>
                <w:lang w:val="af-ZA"/>
              </w:rPr>
              <w:t xml:space="preserve">- Phòng GD&amp;ĐT </w:t>
            </w:r>
            <w:r w:rsidR="0094565D" w:rsidRPr="00F63063">
              <w:rPr>
                <w:sz w:val="20"/>
                <w:szCs w:val="20"/>
                <w:lang w:val="af-ZA"/>
              </w:rPr>
              <w:t>Thị xã ( để phê duyệt)</w:t>
            </w:r>
            <w:r w:rsidR="0094565D" w:rsidRPr="00F63063">
              <w:rPr>
                <w:sz w:val="20"/>
                <w:szCs w:val="20"/>
                <w:lang w:val="af-ZA"/>
              </w:rPr>
              <w:tab/>
              <w:t>;</w:t>
            </w:r>
            <w:r w:rsidR="0094565D" w:rsidRPr="00F63063">
              <w:rPr>
                <w:sz w:val="20"/>
                <w:szCs w:val="20"/>
                <w:lang w:val="af-ZA"/>
              </w:rPr>
              <w:tab/>
            </w:r>
          </w:p>
          <w:p w:rsidR="0094565D" w:rsidRPr="00F63063" w:rsidRDefault="0094565D" w:rsidP="002F4FB4">
            <w:pPr>
              <w:spacing w:line="288" w:lineRule="auto"/>
              <w:jc w:val="both"/>
              <w:rPr>
                <w:sz w:val="20"/>
                <w:szCs w:val="20"/>
                <w:lang w:val="af-ZA"/>
              </w:rPr>
            </w:pPr>
            <w:r w:rsidRPr="00F63063">
              <w:rPr>
                <w:sz w:val="20"/>
                <w:szCs w:val="20"/>
                <w:lang w:val="af-ZA"/>
              </w:rPr>
              <w:t>- CBGV nhà trường (để thực hiện);</w:t>
            </w:r>
          </w:p>
          <w:p w:rsidR="0094565D" w:rsidRPr="00F63063" w:rsidRDefault="0094565D" w:rsidP="002F4FB4">
            <w:pPr>
              <w:spacing w:line="288" w:lineRule="auto"/>
              <w:jc w:val="both"/>
              <w:rPr>
                <w:sz w:val="20"/>
                <w:szCs w:val="20"/>
                <w:lang w:val="af-ZA"/>
              </w:rPr>
            </w:pPr>
            <w:r w:rsidRPr="00F63063">
              <w:rPr>
                <w:sz w:val="20"/>
                <w:szCs w:val="20"/>
                <w:lang w:val="af-ZA"/>
              </w:rPr>
              <w:t>- Lưu: VT.</w:t>
            </w:r>
          </w:p>
          <w:p w:rsidR="0094565D" w:rsidRDefault="0094565D" w:rsidP="002F4FB4">
            <w:pPr>
              <w:spacing w:line="288" w:lineRule="auto"/>
              <w:jc w:val="both"/>
              <w:rPr>
                <w:lang w:val="af-ZA"/>
              </w:rPr>
            </w:pPr>
          </w:p>
        </w:tc>
        <w:tc>
          <w:tcPr>
            <w:tcW w:w="4644" w:type="dxa"/>
          </w:tcPr>
          <w:p w:rsidR="0094565D" w:rsidRDefault="0094565D" w:rsidP="002F4FB4">
            <w:pPr>
              <w:spacing w:line="288" w:lineRule="auto"/>
              <w:jc w:val="center"/>
              <w:rPr>
                <w:b/>
                <w:lang w:val="af-ZA"/>
              </w:rPr>
            </w:pPr>
            <w:r w:rsidRPr="00666399">
              <w:rPr>
                <w:b/>
                <w:lang w:val="af-ZA"/>
              </w:rPr>
              <w:t>TM. NHÀ TRƯỜNG</w:t>
            </w:r>
          </w:p>
          <w:p w:rsidR="001117D3" w:rsidRDefault="001117D3" w:rsidP="002F4FB4">
            <w:pPr>
              <w:spacing w:line="288" w:lineRule="auto"/>
              <w:jc w:val="center"/>
              <w:rPr>
                <w:b/>
                <w:lang w:val="af-ZA"/>
              </w:rPr>
            </w:pPr>
          </w:p>
          <w:p w:rsidR="001117D3" w:rsidRDefault="001117D3" w:rsidP="002F4FB4">
            <w:pPr>
              <w:spacing w:line="288" w:lineRule="auto"/>
              <w:jc w:val="center"/>
              <w:rPr>
                <w:b/>
                <w:lang w:val="af-ZA"/>
              </w:rPr>
            </w:pPr>
          </w:p>
          <w:p w:rsidR="001117D3" w:rsidRDefault="001117D3" w:rsidP="002F4FB4">
            <w:pPr>
              <w:spacing w:line="288" w:lineRule="auto"/>
              <w:jc w:val="center"/>
              <w:rPr>
                <w:b/>
                <w:lang w:val="af-ZA"/>
              </w:rPr>
            </w:pPr>
          </w:p>
          <w:p w:rsidR="001117D3" w:rsidRDefault="001117D3" w:rsidP="002F4FB4">
            <w:pPr>
              <w:spacing w:line="288" w:lineRule="auto"/>
              <w:jc w:val="center"/>
              <w:rPr>
                <w:lang w:val="af-ZA"/>
              </w:rPr>
            </w:pPr>
          </w:p>
          <w:p w:rsidR="001117D3" w:rsidRPr="00666399" w:rsidRDefault="001117D3" w:rsidP="002F4FB4">
            <w:pPr>
              <w:spacing w:line="288" w:lineRule="auto"/>
              <w:jc w:val="center"/>
              <w:rPr>
                <w:lang w:val="af-ZA"/>
              </w:rPr>
            </w:pPr>
          </w:p>
        </w:tc>
      </w:tr>
    </w:tbl>
    <w:p w:rsidR="0094565D" w:rsidRDefault="0094565D" w:rsidP="0094565D">
      <w:pPr>
        <w:rPr>
          <w:lang w:val="af-ZA"/>
        </w:rPr>
      </w:pPr>
      <w:r>
        <w:rPr>
          <w:lang w:val="af-ZA"/>
        </w:rPr>
        <w:t xml:space="preserve">                      </w:t>
      </w:r>
    </w:p>
    <w:p w:rsidR="0094565D" w:rsidRPr="00666399" w:rsidRDefault="001117D3" w:rsidP="001117D3">
      <w:pPr>
        <w:rPr>
          <w:b/>
          <w:bCs/>
          <w:lang w:val="af-ZA"/>
        </w:rPr>
      </w:pPr>
      <w:r>
        <w:rPr>
          <w:b/>
          <w:bCs/>
          <w:lang w:val="af-ZA"/>
        </w:rPr>
        <w:t xml:space="preserve">                  </w:t>
      </w:r>
      <w:r w:rsidR="0094565D">
        <w:rPr>
          <w:b/>
          <w:bCs/>
          <w:lang w:val="af-ZA"/>
        </w:rPr>
        <w:t>PHÒNG GIÁO DỤC VÀ ĐÀO TẠO THỊ XÃ</w:t>
      </w:r>
      <w:r w:rsidR="0094565D" w:rsidRPr="00666399">
        <w:rPr>
          <w:b/>
          <w:bCs/>
          <w:lang w:val="af-ZA"/>
        </w:rPr>
        <w:t xml:space="preserve"> KINH MÔN</w:t>
      </w:r>
    </w:p>
    <w:p w:rsidR="000E0C4F" w:rsidRPr="002F4FB4" w:rsidRDefault="000E0C4F" w:rsidP="00DC126C">
      <w:pPr>
        <w:spacing w:line="288" w:lineRule="auto"/>
        <w:jc w:val="both"/>
        <w:rPr>
          <w:lang w:val="af-ZA"/>
        </w:rPr>
      </w:pPr>
    </w:p>
    <w:p w:rsidR="004973AA" w:rsidRPr="001117D3" w:rsidRDefault="004973AA" w:rsidP="00EE76A0">
      <w:pPr>
        <w:spacing w:before="60" w:line="264" w:lineRule="auto"/>
        <w:jc w:val="center"/>
        <w:rPr>
          <w:b/>
          <w:bCs/>
          <w:lang w:val="af-ZA"/>
        </w:rPr>
      </w:pPr>
    </w:p>
    <w:p w:rsidR="004973AA" w:rsidRDefault="004973AA" w:rsidP="00EE76A0">
      <w:pPr>
        <w:spacing w:before="60" w:line="264" w:lineRule="auto"/>
        <w:jc w:val="center"/>
        <w:rPr>
          <w:b/>
          <w:bCs/>
          <w:lang w:val="pl-PL"/>
        </w:rPr>
      </w:pPr>
    </w:p>
    <w:p w:rsidR="00BE3DCD" w:rsidRDefault="00BE3DCD" w:rsidP="00EE76A0">
      <w:pPr>
        <w:spacing w:before="60" w:line="264" w:lineRule="auto"/>
        <w:jc w:val="center"/>
        <w:rPr>
          <w:b/>
          <w:bCs/>
          <w:lang w:val="pl-PL"/>
        </w:rPr>
      </w:pPr>
    </w:p>
    <w:p w:rsidR="00F63063" w:rsidRDefault="00F63063" w:rsidP="00EE76A0">
      <w:pPr>
        <w:spacing w:before="60" w:line="264" w:lineRule="auto"/>
        <w:jc w:val="center"/>
        <w:rPr>
          <w:b/>
          <w:bCs/>
          <w:lang w:val="pl-PL"/>
        </w:rPr>
      </w:pPr>
    </w:p>
    <w:p w:rsidR="00F63063" w:rsidRDefault="00F63063" w:rsidP="00EE76A0">
      <w:pPr>
        <w:spacing w:before="60" w:line="264" w:lineRule="auto"/>
        <w:jc w:val="center"/>
        <w:rPr>
          <w:b/>
          <w:bCs/>
          <w:lang w:val="pl-PL"/>
        </w:rPr>
      </w:pPr>
    </w:p>
    <w:p w:rsidR="00F63063" w:rsidRDefault="00F63063" w:rsidP="00EE76A0">
      <w:pPr>
        <w:spacing w:before="60" w:line="264" w:lineRule="auto"/>
        <w:jc w:val="center"/>
        <w:rPr>
          <w:b/>
          <w:bCs/>
          <w:lang w:val="pl-PL"/>
        </w:rPr>
      </w:pPr>
    </w:p>
    <w:p w:rsidR="00F63063" w:rsidRDefault="00F63063" w:rsidP="00EE76A0">
      <w:pPr>
        <w:spacing w:before="60" w:line="264" w:lineRule="auto"/>
        <w:jc w:val="center"/>
        <w:rPr>
          <w:b/>
          <w:bCs/>
          <w:lang w:val="pl-PL"/>
        </w:rPr>
      </w:pPr>
    </w:p>
    <w:p w:rsidR="00F63063" w:rsidRDefault="00F63063" w:rsidP="00EE76A0">
      <w:pPr>
        <w:spacing w:before="60" w:line="264" w:lineRule="auto"/>
        <w:jc w:val="center"/>
        <w:rPr>
          <w:b/>
          <w:bCs/>
          <w:lang w:val="pl-PL"/>
        </w:rPr>
      </w:pPr>
    </w:p>
    <w:p w:rsidR="00F63063" w:rsidRDefault="00F63063" w:rsidP="00EE76A0">
      <w:pPr>
        <w:spacing w:before="60" w:line="264" w:lineRule="auto"/>
        <w:jc w:val="center"/>
        <w:rPr>
          <w:b/>
          <w:bCs/>
          <w:lang w:val="pl-PL"/>
        </w:rPr>
      </w:pPr>
    </w:p>
    <w:p w:rsidR="00F63063" w:rsidRDefault="00F63063" w:rsidP="00EE76A0">
      <w:pPr>
        <w:spacing w:before="60" w:line="264" w:lineRule="auto"/>
        <w:jc w:val="center"/>
        <w:rPr>
          <w:b/>
          <w:bCs/>
          <w:lang w:val="pl-PL"/>
        </w:rPr>
      </w:pPr>
    </w:p>
    <w:p w:rsidR="00F63063" w:rsidRDefault="00F63063" w:rsidP="00EE76A0">
      <w:pPr>
        <w:spacing w:before="60" w:line="264" w:lineRule="auto"/>
        <w:jc w:val="center"/>
        <w:rPr>
          <w:b/>
          <w:bCs/>
          <w:lang w:val="pl-PL"/>
        </w:rPr>
      </w:pPr>
    </w:p>
    <w:p w:rsidR="00F63063" w:rsidRDefault="00F63063" w:rsidP="00EE76A0">
      <w:pPr>
        <w:spacing w:before="60" w:line="264" w:lineRule="auto"/>
        <w:jc w:val="center"/>
        <w:rPr>
          <w:b/>
          <w:bCs/>
          <w:lang w:val="pl-PL"/>
        </w:rPr>
      </w:pPr>
    </w:p>
    <w:p w:rsidR="00F63063" w:rsidRDefault="00F63063" w:rsidP="00EE76A0">
      <w:pPr>
        <w:spacing w:before="60" w:line="264" w:lineRule="auto"/>
        <w:jc w:val="center"/>
        <w:rPr>
          <w:b/>
          <w:bCs/>
          <w:lang w:val="pl-PL"/>
        </w:rPr>
      </w:pPr>
    </w:p>
    <w:p w:rsidR="00F63063" w:rsidRDefault="00F63063" w:rsidP="00EE76A0">
      <w:pPr>
        <w:spacing w:before="60" w:line="264" w:lineRule="auto"/>
        <w:jc w:val="center"/>
        <w:rPr>
          <w:b/>
          <w:bCs/>
          <w:lang w:val="pl-PL"/>
        </w:rPr>
      </w:pPr>
    </w:p>
    <w:p w:rsidR="00F63063" w:rsidRDefault="00F63063" w:rsidP="00EE76A0">
      <w:pPr>
        <w:spacing w:before="60" w:line="264" w:lineRule="auto"/>
        <w:jc w:val="center"/>
        <w:rPr>
          <w:b/>
          <w:bCs/>
          <w:lang w:val="pl-PL"/>
        </w:rPr>
      </w:pPr>
    </w:p>
    <w:p w:rsidR="00BE3DCD" w:rsidRDefault="00BE3DCD" w:rsidP="00EE76A0">
      <w:pPr>
        <w:spacing w:before="60" w:line="264" w:lineRule="auto"/>
        <w:jc w:val="center"/>
        <w:rPr>
          <w:b/>
          <w:bCs/>
          <w:lang w:val="pl-PL"/>
        </w:rPr>
      </w:pPr>
    </w:p>
    <w:p w:rsidR="004C65C1" w:rsidRPr="00140CE4" w:rsidRDefault="00EE76A0" w:rsidP="00BE3DCD">
      <w:pPr>
        <w:spacing w:before="60" w:line="264" w:lineRule="auto"/>
        <w:jc w:val="center"/>
        <w:rPr>
          <w:b/>
          <w:bCs/>
          <w:lang w:val="pl-PL"/>
        </w:rPr>
      </w:pPr>
      <w:r>
        <w:rPr>
          <w:b/>
          <w:bCs/>
          <w:lang w:val="pl-PL"/>
        </w:rPr>
        <w:lastRenderedPageBreak/>
        <w:t xml:space="preserve">CHỈ TIÊU </w:t>
      </w:r>
      <w:r w:rsidR="004C65C1" w:rsidRPr="00140CE4">
        <w:rPr>
          <w:b/>
          <w:bCs/>
          <w:lang w:val="pl-PL"/>
        </w:rPr>
        <w:t>NĂM HỌC 20</w:t>
      </w:r>
      <w:r w:rsidR="004C65C1">
        <w:rPr>
          <w:b/>
          <w:bCs/>
          <w:lang w:val="pl-PL"/>
        </w:rPr>
        <w:t>20</w:t>
      </w:r>
      <w:r w:rsidR="004C65C1" w:rsidRPr="00140CE4">
        <w:rPr>
          <w:b/>
          <w:bCs/>
          <w:lang w:val="pl-PL"/>
        </w:rPr>
        <w:t xml:space="preserve"> -</w:t>
      </w:r>
      <w:r w:rsidR="004C65C1">
        <w:rPr>
          <w:b/>
          <w:bCs/>
          <w:lang w:val="pl-PL"/>
        </w:rPr>
        <w:t xml:space="preserve"> 2021</w:t>
      </w:r>
    </w:p>
    <w:p w:rsidR="004C65C1" w:rsidRPr="00140CE4" w:rsidRDefault="004C65C1" w:rsidP="004C65C1">
      <w:pPr>
        <w:spacing w:before="60" w:line="264" w:lineRule="auto"/>
        <w:ind w:firstLine="720"/>
        <w:jc w:val="both"/>
        <w:rPr>
          <w:b/>
          <w:bCs/>
          <w:lang w:val="vi-V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5099"/>
        <w:gridCol w:w="1417"/>
        <w:gridCol w:w="1418"/>
        <w:gridCol w:w="1276"/>
      </w:tblGrid>
      <w:tr w:rsidR="004C65C1" w:rsidRPr="00D40F10" w:rsidTr="00D40F10">
        <w:tc>
          <w:tcPr>
            <w:tcW w:w="572" w:type="dxa"/>
            <w:shd w:val="clear" w:color="auto" w:fill="auto"/>
            <w:vAlign w:val="center"/>
          </w:tcPr>
          <w:p w:rsidR="004C65C1" w:rsidRPr="00D40F10" w:rsidRDefault="004C65C1" w:rsidP="00B96CDA">
            <w:pPr>
              <w:spacing w:before="60" w:line="264" w:lineRule="auto"/>
              <w:jc w:val="center"/>
              <w:rPr>
                <w:b/>
                <w:bCs/>
                <w:sz w:val="26"/>
                <w:szCs w:val="26"/>
                <w:lang w:val="fr-FR"/>
              </w:rPr>
            </w:pPr>
            <w:r w:rsidRPr="00D40F10">
              <w:rPr>
                <w:b/>
                <w:bCs/>
                <w:sz w:val="26"/>
                <w:szCs w:val="26"/>
                <w:lang w:val="fr-FR"/>
              </w:rPr>
              <w:t>TT</w:t>
            </w:r>
          </w:p>
        </w:tc>
        <w:tc>
          <w:tcPr>
            <w:tcW w:w="5099" w:type="dxa"/>
            <w:shd w:val="clear" w:color="auto" w:fill="auto"/>
            <w:vAlign w:val="center"/>
          </w:tcPr>
          <w:p w:rsidR="004C65C1" w:rsidRPr="00D40F10" w:rsidRDefault="004C65C1" w:rsidP="00B96CDA">
            <w:pPr>
              <w:spacing w:before="60" w:line="264" w:lineRule="auto"/>
              <w:jc w:val="center"/>
              <w:rPr>
                <w:b/>
                <w:bCs/>
                <w:sz w:val="26"/>
                <w:szCs w:val="26"/>
                <w:lang w:val="fr-FR"/>
              </w:rPr>
            </w:pPr>
            <w:r w:rsidRPr="00D40F10">
              <w:rPr>
                <w:b/>
                <w:bCs/>
                <w:sz w:val="26"/>
                <w:szCs w:val="26"/>
                <w:lang w:val="fr-FR"/>
              </w:rPr>
              <w:t>Nội dung</w:t>
            </w:r>
          </w:p>
        </w:tc>
        <w:tc>
          <w:tcPr>
            <w:tcW w:w="1417" w:type="dxa"/>
            <w:vAlign w:val="center"/>
          </w:tcPr>
          <w:p w:rsidR="004C65C1" w:rsidRPr="00D40F10" w:rsidRDefault="004C65C1" w:rsidP="00B96CDA">
            <w:pPr>
              <w:spacing w:before="60" w:line="264" w:lineRule="auto"/>
              <w:jc w:val="center"/>
              <w:rPr>
                <w:b/>
                <w:bCs/>
                <w:sz w:val="26"/>
                <w:szCs w:val="26"/>
                <w:lang w:val="fr-FR"/>
              </w:rPr>
            </w:pPr>
            <w:r w:rsidRPr="00D40F10">
              <w:rPr>
                <w:b/>
                <w:bCs/>
                <w:sz w:val="26"/>
                <w:szCs w:val="26"/>
                <w:lang w:val="fr-FR"/>
              </w:rPr>
              <w:t>Kết quả</w:t>
            </w:r>
          </w:p>
          <w:p w:rsidR="004C65C1" w:rsidRPr="00D40F10" w:rsidRDefault="004C65C1" w:rsidP="00B96CDA">
            <w:pPr>
              <w:spacing w:before="60" w:line="264" w:lineRule="auto"/>
              <w:jc w:val="center"/>
              <w:rPr>
                <w:b/>
                <w:bCs/>
                <w:sz w:val="26"/>
                <w:szCs w:val="26"/>
                <w:lang w:val="fr-FR"/>
              </w:rPr>
            </w:pPr>
            <w:r w:rsidRPr="00D40F10">
              <w:rPr>
                <w:b/>
                <w:bCs/>
                <w:sz w:val="26"/>
                <w:szCs w:val="26"/>
                <w:lang w:val="fr-FR"/>
              </w:rPr>
              <w:t>2019-2020</w:t>
            </w:r>
          </w:p>
        </w:tc>
        <w:tc>
          <w:tcPr>
            <w:tcW w:w="1418" w:type="dxa"/>
            <w:shd w:val="clear" w:color="auto" w:fill="auto"/>
            <w:vAlign w:val="center"/>
          </w:tcPr>
          <w:p w:rsidR="004C65C1" w:rsidRPr="00D40F10" w:rsidRDefault="004C65C1" w:rsidP="00B96CDA">
            <w:pPr>
              <w:spacing w:before="60" w:line="264" w:lineRule="auto"/>
              <w:jc w:val="center"/>
              <w:rPr>
                <w:b/>
                <w:bCs/>
                <w:sz w:val="26"/>
                <w:szCs w:val="26"/>
                <w:lang w:val="fr-FR"/>
              </w:rPr>
            </w:pPr>
            <w:r w:rsidRPr="00D40F10">
              <w:rPr>
                <w:b/>
                <w:bCs/>
                <w:sz w:val="26"/>
                <w:szCs w:val="26"/>
                <w:lang w:val="fr-FR"/>
              </w:rPr>
              <w:t>Chỉ tiêu 2020-2021</w:t>
            </w:r>
          </w:p>
        </w:tc>
        <w:tc>
          <w:tcPr>
            <w:tcW w:w="1276" w:type="dxa"/>
            <w:shd w:val="clear" w:color="auto" w:fill="auto"/>
            <w:vAlign w:val="center"/>
          </w:tcPr>
          <w:p w:rsidR="004C65C1" w:rsidRPr="00D40F10" w:rsidRDefault="004C65C1" w:rsidP="00B96CDA">
            <w:pPr>
              <w:spacing w:before="60" w:line="264" w:lineRule="auto"/>
              <w:jc w:val="center"/>
              <w:rPr>
                <w:b/>
                <w:bCs/>
                <w:sz w:val="26"/>
                <w:szCs w:val="26"/>
                <w:lang w:val="fr-FR"/>
              </w:rPr>
            </w:pPr>
            <w:r w:rsidRPr="00D40F10">
              <w:rPr>
                <w:b/>
                <w:bCs/>
                <w:sz w:val="26"/>
                <w:szCs w:val="26"/>
                <w:lang w:val="fr-FR"/>
              </w:rPr>
              <w:t>Chỉ tiêu thị xã</w:t>
            </w:r>
          </w:p>
        </w:tc>
      </w:tr>
      <w:tr w:rsidR="004C65C1" w:rsidRPr="00D40F10" w:rsidTr="00D40F10">
        <w:tc>
          <w:tcPr>
            <w:tcW w:w="572" w:type="dxa"/>
            <w:shd w:val="clear" w:color="auto" w:fill="auto"/>
            <w:vAlign w:val="center"/>
          </w:tcPr>
          <w:p w:rsidR="004C65C1" w:rsidRPr="00D40F10" w:rsidRDefault="004C65C1"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4C65C1" w:rsidRPr="00D40F10" w:rsidRDefault="004C65C1" w:rsidP="00B96CDA">
            <w:pPr>
              <w:spacing w:before="60" w:line="264" w:lineRule="auto"/>
              <w:jc w:val="both"/>
              <w:rPr>
                <w:bCs/>
                <w:sz w:val="26"/>
                <w:szCs w:val="26"/>
                <w:lang w:val="fr-FR"/>
              </w:rPr>
            </w:pPr>
            <w:r w:rsidRPr="00D40F10">
              <w:rPr>
                <w:bCs/>
                <w:sz w:val="26"/>
                <w:szCs w:val="26"/>
                <w:lang w:val="fr-FR"/>
              </w:rPr>
              <w:t>Tỷ lệ huy động trẻ 6 tuổi vào lớp 1</w:t>
            </w:r>
          </w:p>
        </w:tc>
        <w:tc>
          <w:tcPr>
            <w:tcW w:w="1417" w:type="dxa"/>
          </w:tcPr>
          <w:p w:rsidR="004C65C1" w:rsidRPr="00D40F10" w:rsidRDefault="002F4FB4" w:rsidP="00B96CDA">
            <w:pPr>
              <w:spacing w:before="60" w:line="264" w:lineRule="auto"/>
              <w:jc w:val="center"/>
              <w:rPr>
                <w:bCs/>
                <w:sz w:val="26"/>
                <w:szCs w:val="26"/>
                <w:lang w:val="fr-FR"/>
              </w:rPr>
            </w:pPr>
            <w:r w:rsidRPr="00D40F10">
              <w:rPr>
                <w:bCs/>
                <w:sz w:val="26"/>
                <w:szCs w:val="26"/>
                <w:lang w:val="fr-FR"/>
              </w:rPr>
              <w:t>100%</w:t>
            </w:r>
          </w:p>
        </w:tc>
        <w:tc>
          <w:tcPr>
            <w:tcW w:w="1418" w:type="dxa"/>
            <w:shd w:val="clear" w:color="auto" w:fill="auto"/>
          </w:tcPr>
          <w:p w:rsidR="004C65C1" w:rsidRPr="00D40F10" w:rsidRDefault="009C6BB8" w:rsidP="00B96CDA">
            <w:pPr>
              <w:spacing w:before="60" w:line="264" w:lineRule="auto"/>
              <w:jc w:val="center"/>
              <w:rPr>
                <w:bCs/>
                <w:sz w:val="26"/>
                <w:szCs w:val="26"/>
                <w:lang w:val="fr-FR"/>
              </w:rPr>
            </w:pPr>
            <w:r w:rsidRPr="00D40F10">
              <w:rPr>
                <w:bCs/>
                <w:sz w:val="26"/>
                <w:szCs w:val="26"/>
                <w:lang w:val="fr-FR"/>
              </w:rPr>
              <w:t>100%</w:t>
            </w:r>
          </w:p>
        </w:tc>
        <w:tc>
          <w:tcPr>
            <w:tcW w:w="1276" w:type="dxa"/>
            <w:shd w:val="clear" w:color="auto" w:fill="auto"/>
          </w:tcPr>
          <w:p w:rsidR="004C65C1" w:rsidRPr="00D40F10" w:rsidRDefault="004C65C1" w:rsidP="00B96CDA">
            <w:pPr>
              <w:spacing w:before="60" w:line="264" w:lineRule="auto"/>
              <w:jc w:val="center"/>
              <w:rPr>
                <w:bCs/>
                <w:sz w:val="26"/>
                <w:szCs w:val="26"/>
                <w:lang w:val="fr-FR"/>
              </w:rPr>
            </w:pPr>
            <w:r w:rsidRPr="00D40F10">
              <w:rPr>
                <w:bCs/>
                <w:sz w:val="26"/>
                <w:szCs w:val="26"/>
                <w:lang w:val="fr-FR"/>
              </w:rPr>
              <w:t>100%</w:t>
            </w:r>
          </w:p>
        </w:tc>
      </w:tr>
      <w:tr w:rsidR="002F4FB4" w:rsidRPr="00D40F10" w:rsidTr="00D40F10">
        <w:tc>
          <w:tcPr>
            <w:tcW w:w="572" w:type="dxa"/>
            <w:shd w:val="clear" w:color="auto" w:fill="auto"/>
            <w:vAlign w:val="center"/>
          </w:tcPr>
          <w:p w:rsidR="002F4FB4" w:rsidRPr="00D40F10" w:rsidRDefault="002F4FB4"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2F4FB4" w:rsidRPr="00D40F10" w:rsidRDefault="002F4FB4" w:rsidP="00B96CDA">
            <w:pPr>
              <w:spacing w:before="60" w:line="264" w:lineRule="auto"/>
              <w:jc w:val="both"/>
              <w:rPr>
                <w:bCs/>
                <w:sz w:val="26"/>
                <w:szCs w:val="26"/>
                <w:lang w:val="fr-FR"/>
              </w:rPr>
            </w:pPr>
            <w:r w:rsidRPr="00D40F10">
              <w:rPr>
                <w:bCs/>
                <w:sz w:val="26"/>
                <w:szCs w:val="26"/>
                <w:lang w:val="fr-FR"/>
              </w:rPr>
              <w:t>Học sinh học 2 buổi/ ngày</w:t>
            </w:r>
          </w:p>
        </w:tc>
        <w:tc>
          <w:tcPr>
            <w:tcW w:w="1417" w:type="dxa"/>
          </w:tcPr>
          <w:p w:rsidR="002F4FB4" w:rsidRPr="00D40F10" w:rsidRDefault="002F4FB4" w:rsidP="002F4FB4">
            <w:pPr>
              <w:spacing w:before="60" w:line="264" w:lineRule="auto"/>
              <w:jc w:val="center"/>
              <w:rPr>
                <w:bCs/>
                <w:sz w:val="26"/>
                <w:szCs w:val="26"/>
                <w:lang w:val="fr-FR"/>
              </w:rPr>
            </w:pPr>
            <w:r w:rsidRPr="00D40F10">
              <w:rPr>
                <w:bCs/>
                <w:sz w:val="26"/>
                <w:szCs w:val="26"/>
                <w:lang w:val="fr-FR"/>
              </w:rPr>
              <w:t>100%</w:t>
            </w:r>
          </w:p>
        </w:tc>
        <w:tc>
          <w:tcPr>
            <w:tcW w:w="1418" w:type="dxa"/>
            <w:shd w:val="clear" w:color="auto" w:fill="auto"/>
          </w:tcPr>
          <w:p w:rsidR="002F4FB4" w:rsidRPr="00D40F10" w:rsidRDefault="002F4FB4" w:rsidP="00B96CDA">
            <w:pPr>
              <w:spacing w:before="60" w:line="264" w:lineRule="auto"/>
              <w:jc w:val="center"/>
              <w:rPr>
                <w:bCs/>
                <w:sz w:val="26"/>
                <w:szCs w:val="26"/>
                <w:lang w:val="fr-FR"/>
              </w:rPr>
            </w:pPr>
            <w:r w:rsidRPr="00D40F10">
              <w:rPr>
                <w:bCs/>
                <w:sz w:val="26"/>
                <w:szCs w:val="26"/>
                <w:lang w:val="fr-FR"/>
              </w:rPr>
              <w:t>100%</w:t>
            </w:r>
          </w:p>
        </w:tc>
        <w:tc>
          <w:tcPr>
            <w:tcW w:w="1276" w:type="dxa"/>
            <w:shd w:val="clear" w:color="auto" w:fill="auto"/>
          </w:tcPr>
          <w:p w:rsidR="002F4FB4" w:rsidRPr="00D40F10" w:rsidRDefault="002F4FB4" w:rsidP="00B96CDA">
            <w:pPr>
              <w:spacing w:before="60" w:line="264" w:lineRule="auto"/>
              <w:jc w:val="center"/>
              <w:rPr>
                <w:bCs/>
                <w:sz w:val="26"/>
                <w:szCs w:val="26"/>
                <w:lang w:val="fr-FR"/>
              </w:rPr>
            </w:pPr>
            <w:r w:rsidRPr="00D40F10">
              <w:rPr>
                <w:bCs/>
                <w:sz w:val="26"/>
                <w:szCs w:val="26"/>
                <w:lang w:val="fr-FR"/>
              </w:rPr>
              <w:t>100%</w:t>
            </w:r>
          </w:p>
        </w:tc>
      </w:tr>
      <w:tr w:rsidR="002F4FB4" w:rsidRPr="00D40F10" w:rsidTr="00D40F10">
        <w:tc>
          <w:tcPr>
            <w:tcW w:w="572" w:type="dxa"/>
            <w:shd w:val="clear" w:color="auto" w:fill="auto"/>
            <w:vAlign w:val="center"/>
          </w:tcPr>
          <w:p w:rsidR="002F4FB4" w:rsidRPr="00D40F10" w:rsidRDefault="002F4FB4"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2F4FB4" w:rsidRPr="00D40F10" w:rsidRDefault="002F4FB4" w:rsidP="00B96CDA">
            <w:pPr>
              <w:spacing w:before="60" w:line="264" w:lineRule="auto"/>
              <w:jc w:val="both"/>
              <w:rPr>
                <w:bCs/>
                <w:sz w:val="26"/>
                <w:szCs w:val="26"/>
                <w:lang w:val="fr-FR"/>
              </w:rPr>
            </w:pPr>
            <w:r w:rsidRPr="00D40F10">
              <w:rPr>
                <w:bCs/>
                <w:sz w:val="26"/>
                <w:szCs w:val="26"/>
                <w:lang w:val="fr-FR"/>
              </w:rPr>
              <w:t>Học sinh hoàn thành chương trình tiểu học</w:t>
            </w:r>
          </w:p>
        </w:tc>
        <w:tc>
          <w:tcPr>
            <w:tcW w:w="1417" w:type="dxa"/>
          </w:tcPr>
          <w:p w:rsidR="002F4FB4" w:rsidRPr="00D40F10" w:rsidRDefault="002F4FB4" w:rsidP="002F4FB4">
            <w:pPr>
              <w:spacing w:before="60" w:line="264" w:lineRule="auto"/>
              <w:jc w:val="center"/>
              <w:rPr>
                <w:bCs/>
                <w:sz w:val="26"/>
                <w:szCs w:val="26"/>
                <w:lang w:val="fr-FR"/>
              </w:rPr>
            </w:pPr>
            <w:r w:rsidRPr="00D40F10">
              <w:rPr>
                <w:bCs/>
                <w:sz w:val="26"/>
                <w:szCs w:val="26"/>
                <w:lang w:val="fr-FR"/>
              </w:rPr>
              <w:t>100%</w:t>
            </w:r>
          </w:p>
        </w:tc>
        <w:tc>
          <w:tcPr>
            <w:tcW w:w="1418" w:type="dxa"/>
            <w:shd w:val="clear" w:color="auto" w:fill="auto"/>
          </w:tcPr>
          <w:p w:rsidR="002F4FB4" w:rsidRPr="00D40F10" w:rsidRDefault="002F4FB4" w:rsidP="00B96CDA">
            <w:pPr>
              <w:spacing w:before="60" w:line="264" w:lineRule="auto"/>
              <w:jc w:val="center"/>
              <w:rPr>
                <w:bCs/>
                <w:sz w:val="26"/>
                <w:szCs w:val="26"/>
                <w:lang w:val="fr-FR"/>
              </w:rPr>
            </w:pPr>
            <w:r w:rsidRPr="00D40F10">
              <w:rPr>
                <w:bCs/>
                <w:sz w:val="26"/>
                <w:szCs w:val="26"/>
                <w:lang w:val="fr-FR"/>
              </w:rPr>
              <w:t>100%</w:t>
            </w:r>
          </w:p>
        </w:tc>
        <w:tc>
          <w:tcPr>
            <w:tcW w:w="1276" w:type="dxa"/>
            <w:shd w:val="clear" w:color="auto" w:fill="auto"/>
          </w:tcPr>
          <w:p w:rsidR="002F4FB4" w:rsidRPr="00D40F10" w:rsidRDefault="002F4FB4" w:rsidP="00B96CDA">
            <w:pPr>
              <w:spacing w:before="60" w:line="264" w:lineRule="auto"/>
              <w:jc w:val="center"/>
              <w:rPr>
                <w:bCs/>
                <w:sz w:val="26"/>
                <w:szCs w:val="26"/>
                <w:lang w:val="fr-FR"/>
              </w:rPr>
            </w:pPr>
            <w:r w:rsidRPr="00D40F10">
              <w:rPr>
                <w:bCs/>
                <w:sz w:val="26"/>
                <w:szCs w:val="26"/>
                <w:lang w:val="fr-FR"/>
              </w:rPr>
              <w:t>100%</w:t>
            </w:r>
          </w:p>
        </w:tc>
      </w:tr>
      <w:tr w:rsidR="002F4FB4" w:rsidRPr="00D40F10" w:rsidTr="00D40F10">
        <w:tc>
          <w:tcPr>
            <w:tcW w:w="572" w:type="dxa"/>
            <w:shd w:val="clear" w:color="auto" w:fill="auto"/>
            <w:vAlign w:val="center"/>
          </w:tcPr>
          <w:p w:rsidR="002F4FB4" w:rsidRPr="00D40F10" w:rsidRDefault="002F4FB4"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D40F10" w:rsidRDefault="002F4FB4" w:rsidP="009C6BB8">
            <w:pPr>
              <w:spacing w:before="60" w:line="264" w:lineRule="auto"/>
              <w:jc w:val="both"/>
              <w:rPr>
                <w:sz w:val="26"/>
                <w:szCs w:val="26"/>
                <w:lang w:val="fr-FR"/>
              </w:rPr>
            </w:pPr>
            <w:r w:rsidRPr="00D40F10">
              <w:rPr>
                <w:sz w:val="26"/>
                <w:szCs w:val="26"/>
                <w:lang w:val="fr-FR"/>
              </w:rPr>
              <w:t xml:space="preserve">Học sinh lớp 1,2 học Tiếng Anh chương trình </w:t>
            </w:r>
          </w:p>
          <w:p w:rsidR="002F4FB4" w:rsidRPr="00D40F10" w:rsidRDefault="002F4FB4" w:rsidP="009C6BB8">
            <w:pPr>
              <w:spacing w:before="60" w:line="264" w:lineRule="auto"/>
              <w:jc w:val="both"/>
              <w:rPr>
                <w:bCs/>
                <w:sz w:val="26"/>
                <w:szCs w:val="26"/>
                <w:lang w:val="fr-FR"/>
              </w:rPr>
            </w:pPr>
            <w:r w:rsidRPr="00D40F10">
              <w:rPr>
                <w:sz w:val="26"/>
                <w:szCs w:val="26"/>
                <w:lang w:val="fr-FR"/>
              </w:rPr>
              <w:t>Victo ria</w:t>
            </w:r>
          </w:p>
        </w:tc>
        <w:tc>
          <w:tcPr>
            <w:tcW w:w="1417" w:type="dxa"/>
          </w:tcPr>
          <w:p w:rsidR="002F4FB4" w:rsidRPr="00D40F10" w:rsidRDefault="002F4FB4" w:rsidP="002F4FB4">
            <w:pPr>
              <w:spacing w:before="60" w:line="264" w:lineRule="auto"/>
              <w:jc w:val="center"/>
              <w:rPr>
                <w:bCs/>
                <w:sz w:val="26"/>
                <w:szCs w:val="26"/>
                <w:lang w:val="fr-FR"/>
              </w:rPr>
            </w:pPr>
            <w:r w:rsidRPr="00D40F10">
              <w:rPr>
                <w:bCs/>
                <w:sz w:val="26"/>
                <w:szCs w:val="26"/>
                <w:lang w:val="fr-FR"/>
              </w:rPr>
              <w:t>100%</w:t>
            </w:r>
          </w:p>
        </w:tc>
        <w:tc>
          <w:tcPr>
            <w:tcW w:w="1418" w:type="dxa"/>
            <w:shd w:val="clear" w:color="auto" w:fill="auto"/>
          </w:tcPr>
          <w:p w:rsidR="002F4FB4" w:rsidRPr="00D40F10" w:rsidRDefault="002F4FB4" w:rsidP="00B96CDA">
            <w:pPr>
              <w:spacing w:before="60" w:line="264" w:lineRule="auto"/>
              <w:jc w:val="center"/>
              <w:rPr>
                <w:bCs/>
                <w:sz w:val="26"/>
                <w:szCs w:val="26"/>
                <w:lang w:val="fr-FR"/>
              </w:rPr>
            </w:pPr>
            <w:r w:rsidRPr="00D40F10">
              <w:rPr>
                <w:bCs/>
                <w:sz w:val="26"/>
                <w:szCs w:val="26"/>
                <w:lang w:val="fr-FR"/>
              </w:rPr>
              <w:t>100%</w:t>
            </w:r>
          </w:p>
        </w:tc>
        <w:tc>
          <w:tcPr>
            <w:tcW w:w="1276" w:type="dxa"/>
            <w:shd w:val="clear" w:color="auto" w:fill="auto"/>
          </w:tcPr>
          <w:p w:rsidR="002F4FB4" w:rsidRPr="00D40F10" w:rsidRDefault="002F4FB4" w:rsidP="00B96CDA">
            <w:pPr>
              <w:spacing w:before="60" w:line="264" w:lineRule="auto"/>
              <w:jc w:val="center"/>
              <w:rPr>
                <w:bCs/>
                <w:sz w:val="26"/>
                <w:szCs w:val="26"/>
                <w:lang w:val="fr-FR"/>
              </w:rPr>
            </w:pPr>
            <w:r w:rsidRPr="00D40F10">
              <w:rPr>
                <w:bCs/>
                <w:sz w:val="26"/>
                <w:szCs w:val="26"/>
                <w:lang w:val="fr-FR"/>
              </w:rPr>
              <w:t>100%</w:t>
            </w:r>
          </w:p>
        </w:tc>
      </w:tr>
      <w:tr w:rsidR="002F4FB4" w:rsidRPr="00D40F10" w:rsidTr="00D40F10">
        <w:tc>
          <w:tcPr>
            <w:tcW w:w="572" w:type="dxa"/>
            <w:shd w:val="clear" w:color="auto" w:fill="auto"/>
            <w:vAlign w:val="center"/>
          </w:tcPr>
          <w:p w:rsidR="002F4FB4" w:rsidRPr="00D40F10" w:rsidRDefault="002F4FB4" w:rsidP="00EE76A0">
            <w:pPr>
              <w:pStyle w:val="ListParagraph"/>
              <w:numPr>
                <w:ilvl w:val="0"/>
                <w:numId w:val="42"/>
              </w:numPr>
              <w:spacing w:before="60" w:line="264" w:lineRule="auto"/>
              <w:jc w:val="center"/>
              <w:rPr>
                <w:bCs/>
                <w:sz w:val="26"/>
                <w:szCs w:val="26"/>
                <w:lang w:val="fr-FR"/>
              </w:rPr>
            </w:pPr>
          </w:p>
        </w:tc>
        <w:tc>
          <w:tcPr>
            <w:tcW w:w="5099" w:type="dxa"/>
            <w:shd w:val="clear" w:color="auto" w:fill="auto"/>
            <w:vAlign w:val="center"/>
          </w:tcPr>
          <w:p w:rsidR="002F4FB4" w:rsidRPr="00D40F10" w:rsidRDefault="002F4FB4" w:rsidP="00B96CDA">
            <w:pPr>
              <w:rPr>
                <w:sz w:val="26"/>
                <w:szCs w:val="26"/>
                <w:lang w:val="fr-FR"/>
              </w:rPr>
            </w:pPr>
            <w:r w:rsidRPr="00D40F10">
              <w:rPr>
                <w:sz w:val="26"/>
                <w:szCs w:val="26"/>
                <w:lang w:val="fr-FR"/>
              </w:rPr>
              <w:t>HS lớp 3,4,5 học Tiếng Anh CT 4 tiết/tuần</w:t>
            </w:r>
          </w:p>
          <w:p w:rsidR="002F4FB4" w:rsidRPr="00D40F10" w:rsidRDefault="002F4FB4" w:rsidP="00B96CDA">
            <w:pPr>
              <w:spacing w:before="120"/>
              <w:rPr>
                <w:sz w:val="26"/>
                <w:szCs w:val="26"/>
                <w:lang w:val="fr-FR"/>
              </w:rPr>
            </w:pPr>
          </w:p>
        </w:tc>
        <w:tc>
          <w:tcPr>
            <w:tcW w:w="1417" w:type="dxa"/>
            <w:vAlign w:val="center"/>
          </w:tcPr>
          <w:p w:rsidR="002F4FB4" w:rsidRPr="00D40F10" w:rsidRDefault="00F60E65" w:rsidP="00B96CDA">
            <w:pPr>
              <w:jc w:val="center"/>
              <w:rPr>
                <w:color w:val="000000"/>
                <w:sz w:val="26"/>
                <w:szCs w:val="26"/>
                <w:lang w:val="fr-FR"/>
              </w:rPr>
            </w:pPr>
            <w:r w:rsidRPr="00D40F10">
              <w:rPr>
                <w:sz w:val="26"/>
                <w:szCs w:val="26"/>
                <w:lang w:val="fr-FR"/>
              </w:rPr>
              <w:t>100%</w:t>
            </w:r>
          </w:p>
        </w:tc>
        <w:tc>
          <w:tcPr>
            <w:tcW w:w="1418" w:type="dxa"/>
            <w:shd w:val="clear" w:color="auto" w:fill="auto"/>
            <w:vAlign w:val="center"/>
          </w:tcPr>
          <w:p w:rsidR="002F4FB4" w:rsidRPr="00D40F10" w:rsidRDefault="002F4FB4" w:rsidP="00B96CDA">
            <w:pPr>
              <w:jc w:val="center"/>
              <w:rPr>
                <w:sz w:val="26"/>
                <w:szCs w:val="26"/>
                <w:lang w:val="fr-FR"/>
              </w:rPr>
            </w:pPr>
            <w:r w:rsidRPr="00D40F10">
              <w:rPr>
                <w:sz w:val="26"/>
                <w:szCs w:val="26"/>
                <w:lang w:val="fr-FR"/>
              </w:rPr>
              <w:t>100%</w:t>
            </w:r>
          </w:p>
        </w:tc>
        <w:tc>
          <w:tcPr>
            <w:tcW w:w="1276" w:type="dxa"/>
            <w:shd w:val="clear" w:color="auto" w:fill="auto"/>
            <w:vAlign w:val="center"/>
          </w:tcPr>
          <w:p w:rsidR="002F4FB4" w:rsidRPr="00D40F10" w:rsidRDefault="002F4FB4" w:rsidP="00B96CDA">
            <w:pPr>
              <w:jc w:val="center"/>
              <w:rPr>
                <w:sz w:val="26"/>
                <w:szCs w:val="26"/>
                <w:lang w:val="fr-FR"/>
              </w:rPr>
            </w:pPr>
          </w:p>
          <w:p w:rsidR="002F4FB4" w:rsidRPr="00D40F10" w:rsidRDefault="002F4FB4" w:rsidP="00B96CDA">
            <w:pPr>
              <w:jc w:val="center"/>
              <w:rPr>
                <w:sz w:val="26"/>
                <w:szCs w:val="26"/>
              </w:rPr>
            </w:pPr>
            <w:r w:rsidRPr="00D40F10">
              <w:rPr>
                <w:sz w:val="26"/>
                <w:szCs w:val="26"/>
              </w:rPr>
              <w:t>100%</w:t>
            </w:r>
          </w:p>
          <w:p w:rsidR="002F4FB4" w:rsidRPr="00D40F10" w:rsidRDefault="002F4FB4" w:rsidP="00B96CDA">
            <w:pPr>
              <w:jc w:val="center"/>
              <w:rPr>
                <w:sz w:val="26"/>
                <w:szCs w:val="26"/>
              </w:rPr>
            </w:pPr>
          </w:p>
          <w:p w:rsidR="002F4FB4" w:rsidRPr="00D40F10" w:rsidRDefault="002F4FB4" w:rsidP="00B96CDA">
            <w:pPr>
              <w:jc w:val="center"/>
              <w:rPr>
                <w:sz w:val="26"/>
                <w:szCs w:val="26"/>
              </w:rPr>
            </w:pPr>
          </w:p>
        </w:tc>
      </w:tr>
      <w:tr w:rsidR="002F4FB4" w:rsidRPr="00D40F10" w:rsidTr="00D40F10">
        <w:tc>
          <w:tcPr>
            <w:tcW w:w="572" w:type="dxa"/>
            <w:shd w:val="clear" w:color="auto" w:fill="auto"/>
            <w:vAlign w:val="center"/>
          </w:tcPr>
          <w:p w:rsidR="002F4FB4" w:rsidRPr="00D40F10" w:rsidRDefault="002F4FB4"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2F4FB4" w:rsidRPr="00D40F10" w:rsidRDefault="002F4FB4" w:rsidP="009C6BB8">
            <w:pPr>
              <w:spacing w:before="60" w:line="264" w:lineRule="auto"/>
              <w:jc w:val="both"/>
              <w:rPr>
                <w:bCs/>
                <w:sz w:val="26"/>
                <w:szCs w:val="26"/>
                <w:lang w:val="fr-FR"/>
              </w:rPr>
            </w:pPr>
            <w:r w:rsidRPr="00D40F10">
              <w:rPr>
                <w:bCs/>
                <w:sz w:val="26"/>
                <w:szCs w:val="26"/>
                <w:lang w:val="fr-FR"/>
              </w:rPr>
              <w:t>Học sinh  ăn bán trú</w:t>
            </w:r>
          </w:p>
        </w:tc>
        <w:tc>
          <w:tcPr>
            <w:tcW w:w="1417" w:type="dxa"/>
          </w:tcPr>
          <w:p w:rsidR="002F4FB4" w:rsidRPr="00D40F10" w:rsidRDefault="00F60E65" w:rsidP="00B96CDA">
            <w:pPr>
              <w:spacing w:before="60" w:line="264" w:lineRule="auto"/>
              <w:jc w:val="center"/>
              <w:rPr>
                <w:bCs/>
                <w:sz w:val="26"/>
                <w:szCs w:val="26"/>
                <w:lang w:val="fr-FR"/>
              </w:rPr>
            </w:pPr>
            <w:r w:rsidRPr="00D40F10">
              <w:rPr>
                <w:bCs/>
                <w:sz w:val="26"/>
                <w:szCs w:val="26"/>
                <w:lang w:val="fr-FR"/>
              </w:rPr>
              <w:t>58,4%</w:t>
            </w:r>
          </w:p>
        </w:tc>
        <w:tc>
          <w:tcPr>
            <w:tcW w:w="1418" w:type="dxa"/>
            <w:shd w:val="clear" w:color="auto" w:fill="auto"/>
          </w:tcPr>
          <w:p w:rsidR="002F4FB4" w:rsidRPr="00D40F10" w:rsidRDefault="002F4FB4" w:rsidP="00B96CDA">
            <w:pPr>
              <w:spacing w:before="60" w:line="264" w:lineRule="auto"/>
              <w:jc w:val="center"/>
              <w:rPr>
                <w:bCs/>
                <w:sz w:val="26"/>
                <w:szCs w:val="26"/>
                <w:lang w:val="fr-FR"/>
              </w:rPr>
            </w:pPr>
            <w:r w:rsidRPr="00D40F10">
              <w:rPr>
                <w:bCs/>
                <w:sz w:val="26"/>
                <w:szCs w:val="26"/>
                <w:lang w:val="fr-FR"/>
              </w:rPr>
              <w:t>56,8%</w:t>
            </w:r>
          </w:p>
        </w:tc>
        <w:tc>
          <w:tcPr>
            <w:tcW w:w="1276" w:type="dxa"/>
            <w:shd w:val="clear" w:color="auto" w:fill="auto"/>
          </w:tcPr>
          <w:p w:rsidR="002F4FB4" w:rsidRPr="00D40F10" w:rsidRDefault="002F4FB4" w:rsidP="00B96CDA">
            <w:pPr>
              <w:spacing w:before="60" w:line="264" w:lineRule="auto"/>
              <w:jc w:val="center"/>
              <w:rPr>
                <w:bCs/>
                <w:sz w:val="26"/>
                <w:szCs w:val="26"/>
                <w:lang w:val="fr-FR"/>
              </w:rPr>
            </w:pPr>
            <w:r w:rsidRPr="00D40F10">
              <w:rPr>
                <w:bCs/>
                <w:sz w:val="26"/>
                <w:szCs w:val="26"/>
                <w:lang w:val="fr-FR"/>
              </w:rPr>
              <w:t>Trên 42%</w:t>
            </w:r>
          </w:p>
        </w:tc>
      </w:tr>
      <w:tr w:rsidR="002F4FB4" w:rsidRPr="00D40F10" w:rsidTr="00D40F10">
        <w:tc>
          <w:tcPr>
            <w:tcW w:w="572" w:type="dxa"/>
            <w:shd w:val="clear" w:color="auto" w:fill="auto"/>
            <w:vAlign w:val="center"/>
          </w:tcPr>
          <w:p w:rsidR="002F4FB4" w:rsidRPr="00D40F10" w:rsidRDefault="002F4FB4"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2F4FB4" w:rsidRPr="00D40F10" w:rsidRDefault="002F4FB4" w:rsidP="00B96CDA">
            <w:pPr>
              <w:spacing w:before="120"/>
              <w:rPr>
                <w:sz w:val="26"/>
                <w:szCs w:val="26"/>
                <w:lang w:val="fr-FR"/>
              </w:rPr>
            </w:pPr>
            <w:r w:rsidRPr="00D40F10">
              <w:rPr>
                <w:sz w:val="26"/>
                <w:szCs w:val="26"/>
                <w:lang w:val="fr-FR"/>
              </w:rPr>
              <w:t>HS từ lớp 3-5 được học tin học</w:t>
            </w:r>
          </w:p>
          <w:p w:rsidR="002F4FB4" w:rsidRPr="00D40F10" w:rsidRDefault="002F4FB4" w:rsidP="00B96CDA">
            <w:pPr>
              <w:spacing w:before="60" w:line="264" w:lineRule="auto"/>
              <w:jc w:val="both"/>
              <w:rPr>
                <w:bCs/>
                <w:sz w:val="26"/>
                <w:szCs w:val="26"/>
                <w:lang w:val="fr-FR"/>
              </w:rPr>
            </w:pPr>
            <w:r w:rsidRPr="00D40F10">
              <w:rPr>
                <w:sz w:val="26"/>
                <w:szCs w:val="26"/>
                <w:lang w:val="fr-FR"/>
              </w:rPr>
              <w:t>Trong đó riêng lớp 3 đạt</w:t>
            </w:r>
            <w:r w:rsidRPr="00D40F10">
              <w:rPr>
                <w:bCs/>
                <w:sz w:val="26"/>
                <w:szCs w:val="26"/>
                <w:lang w:val="fr-FR"/>
              </w:rPr>
              <w:t xml:space="preserve"> </w:t>
            </w:r>
          </w:p>
        </w:tc>
        <w:tc>
          <w:tcPr>
            <w:tcW w:w="1417" w:type="dxa"/>
          </w:tcPr>
          <w:p w:rsidR="00F60E65" w:rsidRPr="00D40F10" w:rsidRDefault="00F60E65" w:rsidP="00F60E65">
            <w:pPr>
              <w:spacing w:before="60" w:line="264" w:lineRule="auto"/>
              <w:jc w:val="center"/>
              <w:rPr>
                <w:bCs/>
                <w:sz w:val="26"/>
                <w:szCs w:val="26"/>
                <w:lang w:val="fr-FR"/>
              </w:rPr>
            </w:pPr>
            <w:r w:rsidRPr="00D40F10">
              <w:rPr>
                <w:bCs/>
                <w:sz w:val="26"/>
                <w:szCs w:val="26"/>
                <w:lang w:val="fr-FR"/>
              </w:rPr>
              <w:t>100%</w:t>
            </w:r>
          </w:p>
          <w:p w:rsidR="002F4FB4" w:rsidRPr="00D40F10" w:rsidRDefault="00F60E65" w:rsidP="00F60E65">
            <w:pPr>
              <w:spacing w:before="60" w:line="264" w:lineRule="auto"/>
              <w:jc w:val="center"/>
              <w:rPr>
                <w:bCs/>
                <w:sz w:val="26"/>
                <w:szCs w:val="26"/>
                <w:lang w:val="fr-FR"/>
              </w:rPr>
            </w:pPr>
            <w:r w:rsidRPr="00D40F10">
              <w:rPr>
                <w:bCs/>
                <w:sz w:val="26"/>
                <w:szCs w:val="26"/>
                <w:lang w:val="fr-FR"/>
              </w:rPr>
              <w:t>100%</w:t>
            </w:r>
          </w:p>
        </w:tc>
        <w:tc>
          <w:tcPr>
            <w:tcW w:w="1418" w:type="dxa"/>
            <w:shd w:val="clear" w:color="auto" w:fill="auto"/>
          </w:tcPr>
          <w:p w:rsidR="002F4FB4" w:rsidRPr="00D40F10" w:rsidRDefault="002F4FB4" w:rsidP="009C6BB8">
            <w:pPr>
              <w:spacing w:before="60" w:line="264" w:lineRule="auto"/>
              <w:jc w:val="center"/>
              <w:rPr>
                <w:bCs/>
                <w:sz w:val="26"/>
                <w:szCs w:val="26"/>
                <w:lang w:val="fr-FR"/>
              </w:rPr>
            </w:pPr>
            <w:r w:rsidRPr="00D40F10">
              <w:rPr>
                <w:bCs/>
                <w:sz w:val="26"/>
                <w:szCs w:val="26"/>
                <w:lang w:val="fr-FR"/>
              </w:rPr>
              <w:t>100%</w:t>
            </w:r>
          </w:p>
          <w:p w:rsidR="002F4FB4" w:rsidRPr="00D40F10" w:rsidRDefault="002F4FB4" w:rsidP="009C6BB8">
            <w:pPr>
              <w:spacing w:before="60" w:line="360" w:lineRule="auto"/>
              <w:jc w:val="center"/>
              <w:rPr>
                <w:bCs/>
                <w:sz w:val="26"/>
                <w:szCs w:val="26"/>
                <w:lang w:val="fr-FR"/>
              </w:rPr>
            </w:pPr>
            <w:r w:rsidRPr="00D40F10">
              <w:rPr>
                <w:bCs/>
                <w:sz w:val="26"/>
                <w:szCs w:val="26"/>
                <w:lang w:val="fr-FR"/>
              </w:rPr>
              <w:t>100%</w:t>
            </w:r>
          </w:p>
        </w:tc>
        <w:tc>
          <w:tcPr>
            <w:tcW w:w="1276" w:type="dxa"/>
            <w:shd w:val="clear" w:color="auto" w:fill="auto"/>
          </w:tcPr>
          <w:p w:rsidR="002F4FB4" w:rsidRPr="00D40F10" w:rsidRDefault="002F4FB4" w:rsidP="00B96CDA">
            <w:pPr>
              <w:spacing w:before="60" w:line="264" w:lineRule="auto"/>
              <w:jc w:val="center"/>
              <w:rPr>
                <w:bCs/>
                <w:sz w:val="26"/>
                <w:szCs w:val="26"/>
                <w:lang w:val="fr-FR"/>
              </w:rPr>
            </w:pPr>
            <w:r w:rsidRPr="00D40F10">
              <w:rPr>
                <w:bCs/>
                <w:sz w:val="26"/>
                <w:szCs w:val="26"/>
                <w:lang w:val="fr-FR"/>
              </w:rPr>
              <w:t>100%</w:t>
            </w:r>
          </w:p>
          <w:p w:rsidR="002F4FB4" w:rsidRPr="00D40F10" w:rsidRDefault="002F4FB4" w:rsidP="00B96CDA">
            <w:pPr>
              <w:spacing w:before="60" w:line="360" w:lineRule="auto"/>
              <w:jc w:val="center"/>
              <w:rPr>
                <w:bCs/>
                <w:sz w:val="26"/>
                <w:szCs w:val="26"/>
                <w:lang w:val="fr-FR"/>
              </w:rPr>
            </w:pPr>
            <w:r w:rsidRPr="00D40F10">
              <w:rPr>
                <w:bCs/>
                <w:sz w:val="26"/>
                <w:szCs w:val="26"/>
                <w:lang w:val="fr-FR"/>
              </w:rPr>
              <w:t>100%</w:t>
            </w:r>
          </w:p>
        </w:tc>
      </w:tr>
      <w:tr w:rsidR="002F4FB4" w:rsidRPr="00D40F10" w:rsidTr="00D40F10">
        <w:tc>
          <w:tcPr>
            <w:tcW w:w="572" w:type="dxa"/>
            <w:shd w:val="clear" w:color="auto" w:fill="auto"/>
            <w:vAlign w:val="center"/>
          </w:tcPr>
          <w:p w:rsidR="002F4FB4" w:rsidRPr="00D40F10" w:rsidRDefault="002F4FB4"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2F4FB4" w:rsidRPr="00D40F10" w:rsidRDefault="002F4FB4" w:rsidP="00B96CDA">
            <w:pPr>
              <w:spacing w:before="60" w:line="264" w:lineRule="auto"/>
              <w:jc w:val="both"/>
              <w:rPr>
                <w:bCs/>
                <w:sz w:val="26"/>
                <w:szCs w:val="26"/>
                <w:lang w:val="fr-FR"/>
              </w:rPr>
            </w:pPr>
            <w:r w:rsidRPr="00D40F10">
              <w:rPr>
                <w:bCs/>
                <w:sz w:val="26"/>
                <w:szCs w:val="26"/>
                <w:lang w:val="fr-FR"/>
              </w:rPr>
              <w:t>Học sinh lớp 3, 4, 5 được giáo dục bơi ;</w:t>
            </w:r>
          </w:p>
          <w:p w:rsidR="002F4FB4" w:rsidRPr="00D40F10" w:rsidRDefault="002F4FB4" w:rsidP="00B96CDA">
            <w:pPr>
              <w:spacing w:before="60" w:line="264" w:lineRule="auto"/>
              <w:jc w:val="both"/>
              <w:rPr>
                <w:bCs/>
                <w:sz w:val="26"/>
                <w:szCs w:val="26"/>
              </w:rPr>
            </w:pPr>
            <w:r w:rsidRPr="00D40F10">
              <w:rPr>
                <w:bCs/>
                <w:sz w:val="26"/>
                <w:szCs w:val="26"/>
                <w:lang w:val="fr-FR"/>
              </w:rPr>
              <w:t xml:space="preserve"> </w:t>
            </w:r>
            <w:r w:rsidRPr="00D40F10">
              <w:rPr>
                <w:bCs/>
                <w:sz w:val="26"/>
                <w:szCs w:val="26"/>
              </w:rPr>
              <w:t>trong đó HS biết bơi</w:t>
            </w:r>
          </w:p>
        </w:tc>
        <w:tc>
          <w:tcPr>
            <w:tcW w:w="1417" w:type="dxa"/>
          </w:tcPr>
          <w:p w:rsidR="00F60E65" w:rsidRPr="00D40F10" w:rsidRDefault="00F60E65" w:rsidP="00F60E65">
            <w:pPr>
              <w:spacing w:before="60" w:line="264" w:lineRule="auto"/>
              <w:jc w:val="center"/>
              <w:rPr>
                <w:bCs/>
                <w:sz w:val="26"/>
                <w:szCs w:val="26"/>
                <w:lang w:val="fr-FR"/>
              </w:rPr>
            </w:pPr>
            <w:r w:rsidRPr="00D40F10">
              <w:rPr>
                <w:bCs/>
                <w:sz w:val="26"/>
                <w:szCs w:val="26"/>
                <w:lang w:val="fr-FR"/>
              </w:rPr>
              <w:t>100%</w:t>
            </w:r>
          </w:p>
          <w:p w:rsidR="002F4FB4" w:rsidRPr="00D40F10" w:rsidRDefault="00F60E65" w:rsidP="00F60E65">
            <w:pPr>
              <w:spacing w:before="60" w:line="264" w:lineRule="auto"/>
              <w:jc w:val="center"/>
              <w:rPr>
                <w:bCs/>
                <w:sz w:val="26"/>
                <w:szCs w:val="26"/>
              </w:rPr>
            </w:pPr>
            <w:r w:rsidRPr="00D40F10">
              <w:rPr>
                <w:bCs/>
                <w:sz w:val="26"/>
                <w:szCs w:val="26"/>
                <w:lang w:val="fr-FR"/>
              </w:rPr>
              <w:t>60%</w:t>
            </w:r>
          </w:p>
        </w:tc>
        <w:tc>
          <w:tcPr>
            <w:tcW w:w="1418" w:type="dxa"/>
            <w:shd w:val="clear" w:color="auto" w:fill="auto"/>
          </w:tcPr>
          <w:p w:rsidR="002F4FB4" w:rsidRPr="00D40F10" w:rsidRDefault="002F4FB4" w:rsidP="009C6BB8">
            <w:pPr>
              <w:spacing w:before="60" w:line="264" w:lineRule="auto"/>
              <w:jc w:val="center"/>
              <w:rPr>
                <w:bCs/>
                <w:sz w:val="26"/>
                <w:szCs w:val="26"/>
                <w:lang w:val="fr-FR"/>
              </w:rPr>
            </w:pPr>
            <w:r w:rsidRPr="00D40F10">
              <w:rPr>
                <w:bCs/>
                <w:sz w:val="26"/>
                <w:szCs w:val="26"/>
                <w:lang w:val="fr-FR"/>
              </w:rPr>
              <w:t>100%</w:t>
            </w:r>
          </w:p>
          <w:p w:rsidR="002F4FB4" w:rsidRPr="00D40F10" w:rsidRDefault="002F4FB4" w:rsidP="009C6BB8">
            <w:pPr>
              <w:spacing w:before="60" w:line="264" w:lineRule="auto"/>
              <w:jc w:val="center"/>
              <w:rPr>
                <w:bCs/>
                <w:sz w:val="26"/>
                <w:szCs w:val="26"/>
              </w:rPr>
            </w:pPr>
            <w:r w:rsidRPr="00D40F10">
              <w:rPr>
                <w:bCs/>
                <w:sz w:val="26"/>
                <w:szCs w:val="26"/>
                <w:lang w:val="fr-FR"/>
              </w:rPr>
              <w:t>60%</w:t>
            </w:r>
          </w:p>
        </w:tc>
        <w:tc>
          <w:tcPr>
            <w:tcW w:w="1276" w:type="dxa"/>
            <w:shd w:val="clear" w:color="auto" w:fill="auto"/>
          </w:tcPr>
          <w:p w:rsidR="002F4FB4" w:rsidRPr="00D40F10" w:rsidRDefault="002F4FB4" w:rsidP="00B96CDA">
            <w:pPr>
              <w:spacing w:before="60" w:line="264" w:lineRule="auto"/>
              <w:jc w:val="center"/>
              <w:rPr>
                <w:bCs/>
                <w:sz w:val="26"/>
                <w:szCs w:val="26"/>
                <w:lang w:val="fr-FR"/>
              </w:rPr>
            </w:pPr>
            <w:r w:rsidRPr="00D40F10">
              <w:rPr>
                <w:bCs/>
                <w:sz w:val="26"/>
                <w:szCs w:val="26"/>
                <w:lang w:val="fr-FR"/>
              </w:rPr>
              <w:t>100%</w:t>
            </w:r>
          </w:p>
          <w:p w:rsidR="002F4FB4" w:rsidRPr="00D40F10" w:rsidRDefault="002F4FB4" w:rsidP="00B96CDA">
            <w:pPr>
              <w:spacing w:before="60" w:line="264" w:lineRule="auto"/>
              <w:jc w:val="center"/>
              <w:rPr>
                <w:bCs/>
                <w:sz w:val="26"/>
                <w:szCs w:val="26"/>
                <w:lang w:val="fr-FR"/>
              </w:rPr>
            </w:pPr>
            <w:r w:rsidRPr="00D40F10">
              <w:rPr>
                <w:bCs/>
                <w:sz w:val="26"/>
                <w:szCs w:val="26"/>
                <w:lang w:val="fr-FR"/>
              </w:rPr>
              <w:t>51%</w:t>
            </w:r>
          </w:p>
        </w:tc>
      </w:tr>
      <w:tr w:rsidR="00F60E65" w:rsidRPr="00D40F10" w:rsidTr="00D40F10">
        <w:tc>
          <w:tcPr>
            <w:tcW w:w="572" w:type="dxa"/>
            <w:shd w:val="clear" w:color="auto" w:fill="auto"/>
            <w:vAlign w:val="center"/>
          </w:tcPr>
          <w:p w:rsidR="00F60E65" w:rsidRPr="00D40F10" w:rsidRDefault="00F60E65"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F60E65" w:rsidRPr="00D40F10" w:rsidRDefault="00F60E65" w:rsidP="00B96CDA">
            <w:pPr>
              <w:spacing w:before="60" w:line="264" w:lineRule="auto"/>
              <w:jc w:val="both"/>
              <w:rPr>
                <w:bCs/>
                <w:sz w:val="26"/>
                <w:szCs w:val="26"/>
                <w:lang w:val="fr-FR"/>
              </w:rPr>
            </w:pPr>
            <w:r w:rsidRPr="00D40F10">
              <w:rPr>
                <w:bCs/>
                <w:sz w:val="26"/>
                <w:szCs w:val="26"/>
                <w:lang w:val="fr-FR"/>
              </w:rPr>
              <w:t>Học sinh hoàn thành môn Toán, Tiếng Việt</w:t>
            </w:r>
          </w:p>
        </w:tc>
        <w:tc>
          <w:tcPr>
            <w:tcW w:w="1417" w:type="dxa"/>
          </w:tcPr>
          <w:p w:rsidR="00F60E65" w:rsidRPr="00D40F10" w:rsidRDefault="00F60E65" w:rsidP="001779A9">
            <w:pPr>
              <w:spacing w:before="60" w:line="264" w:lineRule="auto"/>
              <w:jc w:val="center"/>
              <w:rPr>
                <w:bCs/>
                <w:sz w:val="26"/>
                <w:szCs w:val="26"/>
                <w:lang w:val="fr-FR"/>
              </w:rPr>
            </w:pPr>
            <w:r w:rsidRPr="00D40F10">
              <w:rPr>
                <w:bCs/>
                <w:sz w:val="26"/>
                <w:szCs w:val="26"/>
                <w:lang w:val="fr-FR"/>
              </w:rPr>
              <w:t>100%</w:t>
            </w:r>
          </w:p>
        </w:tc>
        <w:tc>
          <w:tcPr>
            <w:tcW w:w="1418"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100%</w:t>
            </w:r>
          </w:p>
        </w:tc>
        <w:tc>
          <w:tcPr>
            <w:tcW w:w="1276"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Trên 99.5%</w:t>
            </w:r>
          </w:p>
        </w:tc>
      </w:tr>
      <w:tr w:rsidR="00F60E65" w:rsidRPr="00D40F10" w:rsidTr="00D40F10">
        <w:tc>
          <w:tcPr>
            <w:tcW w:w="572" w:type="dxa"/>
            <w:shd w:val="clear" w:color="auto" w:fill="auto"/>
            <w:vAlign w:val="center"/>
          </w:tcPr>
          <w:p w:rsidR="00F60E65" w:rsidRPr="00D40F10" w:rsidRDefault="00F60E65"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F60E65" w:rsidRPr="00D40F10" w:rsidRDefault="00F60E65" w:rsidP="00B96CDA">
            <w:pPr>
              <w:spacing w:before="60" w:line="264" w:lineRule="auto"/>
              <w:jc w:val="both"/>
              <w:rPr>
                <w:bCs/>
                <w:sz w:val="26"/>
                <w:szCs w:val="26"/>
                <w:lang w:val="fr-FR"/>
              </w:rPr>
            </w:pPr>
            <w:r w:rsidRPr="00D40F10">
              <w:rPr>
                <w:bCs/>
                <w:sz w:val="26"/>
                <w:szCs w:val="26"/>
                <w:lang w:val="fr-FR"/>
              </w:rPr>
              <w:t>Học sinh đạt về phẩm chất và năng lực</w:t>
            </w:r>
          </w:p>
        </w:tc>
        <w:tc>
          <w:tcPr>
            <w:tcW w:w="1417" w:type="dxa"/>
          </w:tcPr>
          <w:p w:rsidR="00F60E65" w:rsidRPr="00D40F10" w:rsidRDefault="00F60E65" w:rsidP="001779A9">
            <w:pPr>
              <w:spacing w:before="60" w:line="264" w:lineRule="auto"/>
              <w:jc w:val="center"/>
              <w:rPr>
                <w:bCs/>
                <w:sz w:val="26"/>
                <w:szCs w:val="26"/>
                <w:lang w:val="fr-FR"/>
              </w:rPr>
            </w:pPr>
            <w:r w:rsidRPr="00D40F10">
              <w:rPr>
                <w:bCs/>
                <w:sz w:val="26"/>
                <w:szCs w:val="26"/>
                <w:lang w:val="fr-FR"/>
              </w:rPr>
              <w:t>100%</w:t>
            </w:r>
          </w:p>
        </w:tc>
        <w:tc>
          <w:tcPr>
            <w:tcW w:w="1418"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100%</w:t>
            </w:r>
          </w:p>
        </w:tc>
        <w:tc>
          <w:tcPr>
            <w:tcW w:w="1276"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Trên 99.8%</w:t>
            </w:r>
          </w:p>
        </w:tc>
      </w:tr>
      <w:tr w:rsidR="00F60E65" w:rsidRPr="00D40F10" w:rsidTr="00D40F10">
        <w:tc>
          <w:tcPr>
            <w:tcW w:w="572" w:type="dxa"/>
            <w:shd w:val="clear" w:color="auto" w:fill="auto"/>
            <w:vAlign w:val="center"/>
          </w:tcPr>
          <w:p w:rsidR="00F60E65" w:rsidRPr="00D40F10" w:rsidRDefault="00F60E65"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F60E65" w:rsidRPr="00D40F10" w:rsidRDefault="00F60E65" w:rsidP="00B96CDA">
            <w:pPr>
              <w:spacing w:before="60" w:line="264" w:lineRule="auto"/>
              <w:jc w:val="both"/>
              <w:rPr>
                <w:bCs/>
                <w:sz w:val="26"/>
                <w:szCs w:val="26"/>
                <w:lang w:val="fr-FR"/>
              </w:rPr>
            </w:pPr>
            <w:r w:rsidRPr="00D40F10">
              <w:rPr>
                <w:bCs/>
                <w:sz w:val="26"/>
                <w:szCs w:val="26"/>
                <w:lang w:val="fr-FR"/>
              </w:rPr>
              <w:t>Duy trì DH trường đạt chuẩn quốc gia</w:t>
            </w:r>
          </w:p>
        </w:tc>
        <w:tc>
          <w:tcPr>
            <w:tcW w:w="1417" w:type="dxa"/>
          </w:tcPr>
          <w:p w:rsidR="00F60E65" w:rsidRPr="00D40F10" w:rsidRDefault="00F60E65" w:rsidP="001779A9">
            <w:pPr>
              <w:spacing w:before="60" w:line="264" w:lineRule="auto"/>
              <w:jc w:val="center"/>
              <w:rPr>
                <w:bCs/>
                <w:sz w:val="26"/>
                <w:szCs w:val="26"/>
                <w:lang w:val="fr-FR"/>
              </w:rPr>
            </w:pPr>
            <w:r w:rsidRPr="00D40F10">
              <w:rPr>
                <w:bCs/>
                <w:sz w:val="26"/>
                <w:szCs w:val="26"/>
                <w:lang w:val="fr-FR"/>
              </w:rPr>
              <w:t>Đạt</w:t>
            </w:r>
          </w:p>
        </w:tc>
        <w:tc>
          <w:tcPr>
            <w:tcW w:w="1418"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Đạt</w:t>
            </w:r>
          </w:p>
        </w:tc>
        <w:tc>
          <w:tcPr>
            <w:tcW w:w="1276" w:type="dxa"/>
            <w:shd w:val="clear" w:color="auto" w:fill="auto"/>
          </w:tcPr>
          <w:p w:rsidR="00F60E65" w:rsidRPr="00D40F10" w:rsidRDefault="00F60E65" w:rsidP="00B96CDA">
            <w:pPr>
              <w:spacing w:before="60" w:line="264" w:lineRule="auto"/>
              <w:jc w:val="center"/>
              <w:rPr>
                <w:bCs/>
                <w:sz w:val="26"/>
                <w:szCs w:val="26"/>
                <w:lang w:val="fr-FR"/>
              </w:rPr>
            </w:pPr>
          </w:p>
        </w:tc>
      </w:tr>
      <w:tr w:rsidR="00F60E65" w:rsidRPr="00D40F10" w:rsidTr="00D40F10">
        <w:tc>
          <w:tcPr>
            <w:tcW w:w="572" w:type="dxa"/>
            <w:shd w:val="clear" w:color="auto" w:fill="auto"/>
            <w:vAlign w:val="center"/>
          </w:tcPr>
          <w:p w:rsidR="00F60E65" w:rsidRPr="00D40F10" w:rsidRDefault="00F60E65"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F60E65" w:rsidRPr="00D40F10" w:rsidRDefault="00F60E65" w:rsidP="00B96CDA">
            <w:pPr>
              <w:spacing w:before="60" w:line="264" w:lineRule="auto"/>
              <w:jc w:val="both"/>
              <w:rPr>
                <w:bCs/>
                <w:sz w:val="26"/>
                <w:szCs w:val="26"/>
                <w:lang w:val="fr-FR"/>
              </w:rPr>
            </w:pPr>
            <w:r w:rsidRPr="00D40F10">
              <w:rPr>
                <w:bCs/>
                <w:sz w:val="26"/>
                <w:szCs w:val="26"/>
                <w:lang w:val="fr-FR"/>
              </w:rPr>
              <w:t>Tỷ lệ phòng học kiên cố</w:t>
            </w:r>
          </w:p>
        </w:tc>
        <w:tc>
          <w:tcPr>
            <w:tcW w:w="1417" w:type="dxa"/>
          </w:tcPr>
          <w:p w:rsidR="00F60E65" w:rsidRPr="00D40F10" w:rsidRDefault="00F60E65" w:rsidP="001779A9">
            <w:pPr>
              <w:spacing w:before="60" w:line="264" w:lineRule="auto"/>
              <w:jc w:val="center"/>
              <w:rPr>
                <w:bCs/>
                <w:sz w:val="26"/>
                <w:szCs w:val="26"/>
                <w:lang w:val="fr-FR"/>
              </w:rPr>
            </w:pPr>
            <w:r w:rsidRPr="00D40F10">
              <w:rPr>
                <w:bCs/>
                <w:sz w:val="26"/>
                <w:szCs w:val="26"/>
                <w:lang w:val="fr-FR"/>
              </w:rPr>
              <w:t>100%</w:t>
            </w:r>
          </w:p>
        </w:tc>
        <w:tc>
          <w:tcPr>
            <w:tcW w:w="1418"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100%</w:t>
            </w:r>
          </w:p>
        </w:tc>
        <w:tc>
          <w:tcPr>
            <w:tcW w:w="1276"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Trên 97%</w:t>
            </w:r>
          </w:p>
        </w:tc>
      </w:tr>
      <w:tr w:rsidR="00F60E65" w:rsidRPr="00D40F10" w:rsidTr="00D40F10">
        <w:tc>
          <w:tcPr>
            <w:tcW w:w="572" w:type="dxa"/>
            <w:shd w:val="clear" w:color="auto" w:fill="auto"/>
            <w:vAlign w:val="center"/>
          </w:tcPr>
          <w:p w:rsidR="00F60E65" w:rsidRPr="00D40F10" w:rsidRDefault="00F60E65"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F60E65" w:rsidRPr="00D40F10" w:rsidRDefault="00F60E65" w:rsidP="009C6BB8">
            <w:pPr>
              <w:spacing w:before="60" w:line="264" w:lineRule="auto"/>
              <w:jc w:val="both"/>
              <w:rPr>
                <w:bCs/>
                <w:sz w:val="26"/>
                <w:szCs w:val="26"/>
                <w:lang w:val="fr-FR"/>
              </w:rPr>
            </w:pPr>
            <w:r w:rsidRPr="00D40F10">
              <w:rPr>
                <w:bCs/>
                <w:sz w:val="26"/>
                <w:szCs w:val="26"/>
                <w:lang w:val="fr-FR"/>
              </w:rPr>
              <w:t>Duy trì DH Thư viện trường học xuất sắc</w:t>
            </w:r>
          </w:p>
        </w:tc>
        <w:tc>
          <w:tcPr>
            <w:tcW w:w="1417" w:type="dxa"/>
          </w:tcPr>
          <w:p w:rsidR="00F60E65" w:rsidRPr="00D40F10" w:rsidRDefault="00F60E65" w:rsidP="001779A9">
            <w:pPr>
              <w:spacing w:before="60" w:line="264" w:lineRule="auto"/>
              <w:jc w:val="center"/>
              <w:rPr>
                <w:bCs/>
                <w:sz w:val="26"/>
                <w:szCs w:val="26"/>
                <w:lang w:val="fr-FR"/>
              </w:rPr>
            </w:pPr>
            <w:r w:rsidRPr="00D40F10">
              <w:rPr>
                <w:bCs/>
                <w:sz w:val="26"/>
                <w:szCs w:val="26"/>
                <w:lang w:val="fr-FR"/>
              </w:rPr>
              <w:t>Đạt</w:t>
            </w:r>
          </w:p>
        </w:tc>
        <w:tc>
          <w:tcPr>
            <w:tcW w:w="1418"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Đạt</w:t>
            </w:r>
          </w:p>
        </w:tc>
        <w:tc>
          <w:tcPr>
            <w:tcW w:w="1276" w:type="dxa"/>
            <w:shd w:val="clear" w:color="auto" w:fill="auto"/>
          </w:tcPr>
          <w:p w:rsidR="00F60E65" w:rsidRPr="00D40F10" w:rsidRDefault="00F60E65" w:rsidP="00B96CDA">
            <w:pPr>
              <w:spacing w:before="60" w:line="264" w:lineRule="auto"/>
              <w:jc w:val="center"/>
              <w:rPr>
                <w:bCs/>
                <w:sz w:val="26"/>
                <w:szCs w:val="26"/>
                <w:lang w:val="fr-FR"/>
              </w:rPr>
            </w:pPr>
          </w:p>
        </w:tc>
      </w:tr>
      <w:tr w:rsidR="00F60E65" w:rsidRPr="00D40F10" w:rsidTr="00D40F10">
        <w:tc>
          <w:tcPr>
            <w:tcW w:w="572" w:type="dxa"/>
            <w:shd w:val="clear" w:color="auto" w:fill="auto"/>
            <w:vAlign w:val="center"/>
          </w:tcPr>
          <w:p w:rsidR="00F60E65" w:rsidRPr="00D40F10" w:rsidRDefault="00F60E65"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F60E65" w:rsidRPr="00D40F10" w:rsidRDefault="00F60E65" w:rsidP="00B96CDA">
            <w:pPr>
              <w:spacing w:before="60" w:line="264" w:lineRule="auto"/>
              <w:jc w:val="both"/>
              <w:rPr>
                <w:bCs/>
                <w:sz w:val="26"/>
                <w:szCs w:val="26"/>
                <w:lang w:val="fr-FR"/>
              </w:rPr>
            </w:pPr>
            <w:r w:rsidRPr="00D40F10">
              <w:rPr>
                <w:bCs/>
                <w:sz w:val="26"/>
                <w:szCs w:val="26"/>
                <w:lang w:val="fr-FR"/>
              </w:rPr>
              <w:t>Trường đạt chuẩn PCTH mức độ 3</w:t>
            </w:r>
          </w:p>
        </w:tc>
        <w:tc>
          <w:tcPr>
            <w:tcW w:w="1417" w:type="dxa"/>
          </w:tcPr>
          <w:p w:rsidR="00F60E65" w:rsidRPr="00D40F10" w:rsidRDefault="00F60E65" w:rsidP="001779A9">
            <w:pPr>
              <w:spacing w:before="60" w:line="264" w:lineRule="auto"/>
              <w:jc w:val="center"/>
              <w:rPr>
                <w:bCs/>
                <w:sz w:val="26"/>
                <w:szCs w:val="26"/>
                <w:lang w:val="fr-FR"/>
              </w:rPr>
            </w:pPr>
            <w:r w:rsidRPr="00D40F10">
              <w:rPr>
                <w:bCs/>
                <w:sz w:val="26"/>
                <w:szCs w:val="26"/>
                <w:lang w:val="fr-FR"/>
              </w:rPr>
              <w:t>Đạt</w:t>
            </w:r>
          </w:p>
        </w:tc>
        <w:tc>
          <w:tcPr>
            <w:tcW w:w="1418"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Đạt</w:t>
            </w:r>
          </w:p>
        </w:tc>
        <w:tc>
          <w:tcPr>
            <w:tcW w:w="1276"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100%</w:t>
            </w:r>
          </w:p>
        </w:tc>
      </w:tr>
      <w:tr w:rsidR="00F60E65" w:rsidRPr="00D40F10" w:rsidTr="00D40F10">
        <w:tc>
          <w:tcPr>
            <w:tcW w:w="572" w:type="dxa"/>
            <w:shd w:val="clear" w:color="auto" w:fill="auto"/>
            <w:vAlign w:val="center"/>
          </w:tcPr>
          <w:p w:rsidR="00F60E65" w:rsidRPr="00D40F10" w:rsidRDefault="00F60E65"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F60E65" w:rsidRPr="00D40F10" w:rsidRDefault="00F60E65" w:rsidP="00B96CDA">
            <w:pPr>
              <w:spacing w:before="60" w:line="264" w:lineRule="auto"/>
              <w:jc w:val="both"/>
              <w:rPr>
                <w:bCs/>
                <w:sz w:val="26"/>
                <w:szCs w:val="26"/>
                <w:lang w:val="fr-FR"/>
              </w:rPr>
            </w:pPr>
            <w:r w:rsidRPr="00D40F10">
              <w:rPr>
                <w:bCs/>
                <w:sz w:val="26"/>
                <w:szCs w:val="26"/>
                <w:lang w:val="fr-FR"/>
              </w:rPr>
              <w:t>Giáo viên, CBQL đạt chuẩn</w:t>
            </w:r>
          </w:p>
        </w:tc>
        <w:tc>
          <w:tcPr>
            <w:tcW w:w="1417" w:type="dxa"/>
          </w:tcPr>
          <w:p w:rsidR="00F60E65" w:rsidRPr="00D40F10" w:rsidRDefault="00F60E65" w:rsidP="001779A9">
            <w:pPr>
              <w:spacing w:before="60" w:line="264" w:lineRule="auto"/>
              <w:jc w:val="center"/>
              <w:rPr>
                <w:bCs/>
                <w:sz w:val="26"/>
                <w:szCs w:val="26"/>
                <w:lang w:val="fr-FR"/>
              </w:rPr>
            </w:pPr>
            <w:r w:rsidRPr="00D40F10">
              <w:rPr>
                <w:bCs/>
                <w:sz w:val="26"/>
                <w:szCs w:val="26"/>
                <w:lang w:val="fr-FR"/>
              </w:rPr>
              <w:t>100%</w:t>
            </w:r>
          </w:p>
        </w:tc>
        <w:tc>
          <w:tcPr>
            <w:tcW w:w="1418"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100%</w:t>
            </w:r>
          </w:p>
        </w:tc>
        <w:tc>
          <w:tcPr>
            <w:tcW w:w="1276"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100%</w:t>
            </w:r>
          </w:p>
        </w:tc>
      </w:tr>
      <w:tr w:rsidR="00F60E65" w:rsidRPr="00D40F10" w:rsidTr="00D40F10">
        <w:tc>
          <w:tcPr>
            <w:tcW w:w="572" w:type="dxa"/>
            <w:shd w:val="clear" w:color="auto" w:fill="auto"/>
            <w:vAlign w:val="center"/>
          </w:tcPr>
          <w:p w:rsidR="00F60E65" w:rsidRPr="00D40F10" w:rsidRDefault="00F60E65"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F60E65" w:rsidRPr="00D40F10" w:rsidRDefault="00F60E65" w:rsidP="00B96CDA">
            <w:pPr>
              <w:spacing w:before="60" w:line="264" w:lineRule="auto"/>
              <w:jc w:val="both"/>
              <w:rPr>
                <w:bCs/>
                <w:sz w:val="26"/>
                <w:szCs w:val="26"/>
                <w:lang w:val="fr-FR"/>
              </w:rPr>
            </w:pPr>
            <w:r w:rsidRPr="00D40F10">
              <w:rPr>
                <w:bCs/>
                <w:sz w:val="26"/>
                <w:szCs w:val="26"/>
                <w:lang w:val="fr-FR"/>
              </w:rPr>
              <w:t>Giáo viên, CBQL có trình độ Đại học trở lên</w:t>
            </w:r>
          </w:p>
        </w:tc>
        <w:tc>
          <w:tcPr>
            <w:tcW w:w="1417" w:type="dxa"/>
          </w:tcPr>
          <w:p w:rsidR="00F60E65" w:rsidRPr="00D40F10" w:rsidRDefault="00F60E65" w:rsidP="00B96CDA">
            <w:pPr>
              <w:spacing w:before="60" w:line="264" w:lineRule="auto"/>
              <w:jc w:val="center"/>
              <w:rPr>
                <w:bCs/>
                <w:sz w:val="26"/>
                <w:szCs w:val="26"/>
                <w:lang w:val="fr-FR"/>
              </w:rPr>
            </w:pPr>
            <w:r w:rsidRPr="00D40F10">
              <w:rPr>
                <w:bCs/>
                <w:sz w:val="26"/>
                <w:szCs w:val="26"/>
                <w:lang w:val="fr-FR"/>
              </w:rPr>
              <w:t>88,57%</w:t>
            </w:r>
          </w:p>
        </w:tc>
        <w:tc>
          <w:tcPr>
            <w:tcW w:w="1418"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86,8%</w:t>
            </w:r>
          </w:p>
        </w:tc>
        <w:tc>
          <w:tcPr>
            <w:tcW w:w="1276"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Trên 90%</w:t>
            </w:r>
          </w:p>
        </w:tc>
      </w:tr>
      <w:tr w:rsidR="00F60E65" w:rsidRPr="00D40F10" w:rsidTr="00D40F10">
        <w:tc>
          <w:tcPr>
            <w:tcW w:w="572" w:type="dxa"/>
            <w:shd w:val="clear" w:color="auto" w:fill="auto"/>
            <w:vAlign w:val="center"/>
          </w:tcPr>
          <w:p w:rsidR="00F60E65" w:rsidRPr="00D40F10" w:rsidRDefault="00F60E65"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F60E65" w:rsidRPr="00D40F10" w:rsidRDefault="00F60E65" w:rsidP="00B96CDA">
            <w:pPr>
              <w:spacing w:before="60" w:line="264" w:lineRule="auto"/>
              <w:jc w:val="both"/>
              <w:rPr>
                <w:bCs/>
                <w:sz w:val="26"/>
                <w:szCs w:val="26"/>
                <w:lang w:val="fr-FR"/>
              </w:rPr>
            </w:pPr>
            <w:r w:rsidRPr="00D40F10">
              <w:rPr>
                <w:bCs/>
                <w:sz w:val="26"/>
                <w:szCs w:val="26"/>
                <w:lang w:val="fr-FR"/>
              </w:rPr>
              <w:t>Giáo viên ngoại ngữ đạt chuẩn về NLNN</w:t>
            </w:r>
          </w:p>
        </w:tc>
        <w:tc>
          <w:tcPr>
            <w:tcW w:w="1417" w:type="dxa"/>
          </w:tcPr>
          <w:p w:rsidR="00F60E65" w:rsidRPr="00D40F10" w:rsidRDefault="00F60E65" w:rsidP="00B96CDA">
            <w:pPr>
              <w:spacing w:before="60" w:line="264" w:lineRule="auto"/>
              <w:jc w:val="center"/>
              <w:rPr>
                <w:bCs/>
                <w:sz w:val="26"/>
                <w:szCs w:val="26"/>
                <w:lang w:val="fr-FR"/>
              </w:rPr>
            </w:pPr>
            <w:r w:rsidRPr="00D40F10">
              <w:rPr>
                <w:bCs/>
                <w:sz w:val="26"/>
                <w:szCs w:val="26"/>
                <w:lang w:val="fr-FR"/>
              </w:rPr>
              <w:t>100%</w:t>
            </w:r>
          </w:p>
        </w:tc>
        <w:tc>
          <w:tcPr>
            <w:tcW w:w="1418"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66,7%</w:t>
            </w:r>
          </w:p>
        </w:tc>
        <w:tc>
          <w:tcPr>
            <w:tcW w:w="1276"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85%</w:t>
            </w:r>
          </w:p>
        </w:tc>
      </w:tr>
      <w:tr w:rsidR="00F60E65" w:rsidRPr="00D40F10" w:rsidTr="00D40F10">
        <w:tc>
          <w:tcPr>
            <w:tcW w:w="572" w:type="dxa"/>
            <w:shd w:val="clear" w:color="auto" w:fill="auto"/>
            <w:vAlign w:val="center"/>
          </w:tcPr>
          <w:p w:rsidR="00F60E65" w:rsidRPr="00D40F10" w:rsidRDefault="00F60E65"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F60E65" w:rsidRPr="00D40F10" w:rsidRDefault="00F60E65" w:rsidP="004F5533">
            <w:pPr>
              <w:spacing w:before="60" w:line="264" w:lineRule="auto"/>
              <w:jc w:val="both"/>
              <w:rPr>
                <w:bCs/>
                <w:sz w:val="26"/>
                <w:szCs w:val="26"/>
                <w:lang w:val="fr-FR"/>
              </w:rPr>
            </w:pPr>
            <w:r w:rsidRPr="00D40F10">
              <w:rPr>
                <w:bCs/>
                <w:sz w:val="26"/>
                <w:szCs w:val="26"/>
                <w:lang w:val="fr-FR"/>
              </w:rPr>
              <w:t xml:space="preserve">Tập thể lao động tiên tiến </w:t>
            </w:r>
          </w:p>
        </w:tc>
        <w:tc>
          <w:tcPr>
            <w:tcW w:w="1417" w:type="dxa"/>
          </w:tcPr>
          <w:p w:rsidR="00F60E65" w:rsidRPr="00D40F10" w:rsidRDefault="00F60E65" w:rsidP="001779A9">
            <w:pPr>
              <w:spacing w:before="60" w:line="264" w:lineRule="auto"/>
              <w:jc w:val="center"/>
              <w:rPr>
                <w:bCs/>
                <w:sz w:val="26"/>
                <w:szCs w:val="26"/>
                <w:lang w:val="fr-FR"/>
              </w:rPr>
            </w:pPr>
            <w:r w:rsidRPr="00D40F10">
              <w:rPr>
                <w:bCs/>
                <w:sz w:val="26"/>
                <w:szCs w:val="26"/>
                <w:lang w:val="fr-FR"/>
              </w:rPr>
              <w:t>Đạt</w:t>
            </w:r>
          </w:p>
        </w:tc>
        <w:tc>
          <w:tcPr>
            <w:tcW w:w="1418" w:type="dxa"/>
            <w:shd w:val="clear" w:color="auto" w:fill="auto"/>
          </w:tcPr>
          <w:p w:rsidR="00F60E65" w:rsidRPr="00D40F10" w:rsidRDefault="00F60E65" w:rsidP="004F5533">
            <w:pPr>
              <w:spacing w:before="60" w:line="264" w:lineRule="auto"/>
              <w:jc w:val="center"/>
              <w:rPr>
                <w:bCs/>
                <w:sz w:val="26"/>
                <w:szCs w:val="26"/>
                <w:lang w:val="fr-FR"/>
              </w:rPr>
            </w:pPr>
            <w:r w:rsidRPr="00D40F10">
              <w:rPr>
                <w:bCs/>
                <w:sz w:val="26"/>
                <w:szCs w:val="26"/>
                <w:lang w:val="fr-FR"/>
              </w:rPr>
              <w:t>Đạt</w:t>
            </w:r>
          </w:p>
        </w:tc>
        <w:tc>
          <w:tcPr>
            <w:tcW w:w="1276" w:type="dxa"/>
            <w:shd w:val="clear" w:color="auto" w:fill="auto"/>
          </w:tcPr>
          <w:p w:rsidR="00F60E65" w:rsidRPr="00D40F10" w:rsidRDefault="00F60E65" w:rsidP="004F5533">
            <w:pPr>
              <w:spacing w:before="60" w:line="264" w:lineRule="auto"/>
              <w:jc w:val="center"/>
              <w:rPr>
                <w:bCs/>
                <w:sz w:val="26"/>
                <w:szCs w:val="26"/>
                <w:lang w:val="fr-FR"/>
              </w:rPr>
            </w:pPr>
          </w:p>
        </w:tc>
      </w:tr>
      <w:tr w:rsidR="00F60E65" w:rsidRPr="00D40F10" w:rsidTr="00D40F10">
        <w:tc>
          <w:tcPr>
            <w:tcW w:w="572" w:type="dxa"/>
            <w:shd w:val="clear" w:color="auto" w:fill="auto"/>
            <w:vAlign w:val="center"/>
          </w:tcPr>
          <w:p w:rsidR="00F60E65" w:rsidRPr="00D40F10" w:rsidRDefault="00F60E65"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F60E65" w:rsidRPr="00D40F10" w:rsidRDefault="00F60E65" w:rsidP="00B96CDA">
            <w:pPr>
              <w:spacing w:before="60" w:line="264" w:lineRule="auto"/>
              <w:jc w:val="both"/>
              <w:rPr>
                <w:bCs/>
                <w:sz w:val="26"/>
                <w:szCs w:val="26"/>
                <w:lang w:val="fr-FR"/>
              </w:rPr>
            </w:pPr>
            <w:r w:rsidRPr="00D40F10">
              <w:rPr>
                <w:bCs/>
                <w:sz w:val="26"/>
                <w:szCs w:val="26"/>
                <w:lang w:val="fr-FR"/>
              </w:rPr>
              <w:t>Tỷ lệ LĐTT</w:t>
            </w:r>
          </w:p>
        </w:tc>
        <w:tc>
          <w:tcPr>
            <w:tcW w:w="1417" w:type="dxa"/>
          </w:tcPr>
          <w:p w:rsidR="00F60E65" w:rsidRPr="00D40F10" w:rsidRDefault="00F60E65" w:rsidP="001779A9">
            <w:pPr>
              <w:spacing w:before="60" w:line="264" w:lineRule="auto"/>
              <w:jc w:val="center"/>
              <w:rPr>
                <w:bCs/>
                <w:sz w:val="26"/>
                <w:szCs w:val="26"/>
                <w:lang w:val="fr-FR"/>
              </w:rPr>
            </w:pPr>
            <w:r w:rsidRPr="00D40F10">
              <w:rPr>
                <w:bCs/>
                <w:sz w:val="26"/>
                <w:szCs w:val="26"/>
                <w:lang w:val="fr-FR"/>
              </w:rPr>
              <w:t>65%</w:t>
            </w:r>
          </w:p>
        </w:tc>
        <w:tc>
          <w:tcPr>
            <w:tcW w:w="1418"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65%</w:t>
            </w:r>
          </w:p>
        </w:tc>
        <w:tc>
          <w:tcPr>
            <w:tcW w:w="1276"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64-70%</w:t>
            </w:r>
          </w:p>
        </w:tc>
      </w:tr>
      <w:tr w:rsidR="00F60E65" w:rsidRPr="00D40F10" w:rsidTr="00D40F10">
        <w:tc>
          <w:tcPr>
            <w:tcW w:w="572" w:type="dxa"/>
            <w:shd w:val="clear" w:color="auto" w:fill="auto"/>
            <w:vAlign w:val="center"/>
          </w:tcPr>
          <w:p w:rsidR="00F60E65" w:rsidRPr="00D40F10" w:rsidRDefault="00F60E65"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F60E65" w:rsidRPr="00D40F10" w:rsidRDefault="00F60E65" w:rsidP="002F4FB4">
            <w:pPr>
              <w:spacing w:before="60" w:line="264" w:lineRule="auto"/>
              <w:jc w:val="both"/>
              <w:rPr>
                <w:bCs/>
                <w:sz w:val="26"/>
                <w:szCs w:val="26"/>
                <w:lang w:val="fr-FR"/>
              </w:rPr>
            </w:pPr>
            <w:r w:rsidRPr="00D40F10">
              <w:rPr>
                <w:bCs/>
                <w:sz w:val="26"/>
                <w:szCs w:val="26"/>
                <w:lang w:val="fr-FR"/>
              </w:rPr>
              <w:t xml:space="preserve">Tỷ lệ Chiến sỹ thi đua cấp cơ sở </w:t>
            </w:r>
          </w:p>
        </w:tc>
        <w:tc>
          <w:tcPr>
            <w:tcW w:w="1417" w:type="dxa"/>
          </w:tcPr>
          <w:p w:rsidR="00F60E65" w:rsidRPr="00D40F10" w:rsidRDefault="00F60E65" w:rsidP="001779A9">
            <w:pPr>
              <w:spacing w:before="60" w:line="264" w:lineRule="auto"/>
              <w:jc w:val="center"/>
              <w:rPr>
                <w:bCs/>
                <w:sz w:val="26"/>
                <w:szCs w:val="26"/>
                <w:lang w:val="fr-FR"/>
              </w:rPr>
            </w:pPr>
            <w:r w:rsidRPr="00D40F10">
              <w:rPr>
                <w:bCs/>
                <w:sz w:val="26"/>
                <w:szCs w:val="26"/>
                <w:lang w:val="fr-FR"/>
              </w:rPr>
              <w:t>15%</w:t>
            </w:r>
          </w:p>
        </w:tc>
        <w:tc>
          <w:tcPr>
            <w:tcW w:w="1418" w:type="dxa"/>
            <w:shd w:val="clear" w:color="auto" w:fill="auto"/>
          </w:tcPr>
          <w:p w:rsidR="00F60E65" w:rsidRPr="00D40F10" w:rsidRDefault="00F60E65" w:rsidP="00EE76A0">
            <w:pPr>
              <w:spacing w:before="60" w:line="264" w:lineRule="auto"/>
              <w:jc w:val="center"/>
              <w:rPr>
                <w:bCs/>
                <w:sz w:val="26"/>
                <w:szCs w:val="26"/>
                <w:lang w:val="fr-FR"/>
              </w:rPr>
            </w:pPr>
            <w:r w:rsidRPr="00D40F10">
              <w:rPr>
                <w:bCs/>
                <w:sz w:val="26"/>
                <w:szCs w:val="26"/>
                <w:lang w:val="fr-FR"/>
              </w:rPr>
              <w:t>15%</w:t>
            </w:r>
          </w:p>
        </w:tc>
        <w:tc>
          <w:tcPr>
            <w:tcW w:w="1276"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15%</w:t>
            </w:r>
          </w:p>
        </w:tc>
      </w:tr>
      <w:tr w:rsidR="00F60E65" w:rsidRPr="00D40F10" w:rsidTr="00D40F10">
        <w:tc>
          <w:tcPr>
            <w:tcW w:w="572" w:type="dxa"/>
            <w:shd w:val="clear" w:color="auto" w:fill="auto"/>
            <w:vAlign w:val="center"/>
          </w:tcPr>
          <w:p w:rsidR="00F60E65" w:rsidRPr="00D40F10" w:rsidRDefault="00F60E65" w:rsidP="00EE76A0">
            <w:pPr>
              <w:pStyle w:val="ListParagraph"/>
              <w:numPr>
                <w:ilvl w:val="0"/>
                <w:numId w:val="42"/>
              </w:numPr>
              <w:spacing w:before="60" w:line="264" w:lineRule="auto"/>
              <w:jc w:val="center"/>
              <w:rPr>
                <w:bCs/>
                <w:sz w:val="26"/>
                <w:szCs w:val="26"/>
                <w:lang w:val="fr-FR"/>
              </w:rPr>
            </w:pPr>
          </w:p>
        </w:tc>
        <w:tc>
          <w:tcPr>
            <w:tcW w:w="5099" w:type="dxa"/>
            <w:shd w:val="clear" w:color="auto" w:fill="auto"/>
          </w:tcPr>
          <w:p w:rsidR="00F60E65" w:rsidRPr="00D40F10" w:rsidRDefault="00F60E65" w:rsidP="00B96CDA">
            <w:pPr>
              <w:spacing w:before="60" w:line="264" w:lineRule="auto"/>
              <w:jc w:val="both"/>
              <w:rPr>
                <w:bCs/>
                <w:sz w:val="26"/>
                <w:szCs w:val="26"/>
                <w:lang w:val="fr-FR"/>
              </w:rPr>
            </w:pPr>
            <w:r w:rsidRPr="00D40F10">
              <w:rPr>
                <w:bCs/>
                <w:sz w:val="26"/>
                <w:szCs w:val="26"/>
                <w:lang w:val="fr-FR"/>
              </w:rPr>
              <w:t>Tỷ lệ được CTUBND thị xã tặng giấy khen</w:t>
            </w:r>
          </w:p>
        </w:tc>
        <w:tc>
          <w:tcPr>
            <w:tcW w:w="1417" w:type="dxa"/>
          </w:tcPr>
          <w:p w:rsidR="00F60E65" w:rsidRPr="00D40F10" w:rsidRDefault="00F60E65" w:rsidP="001779A9">
            <w:pPr>
              <w:spacing w:before="60" w:line="264" w:lineRule="auto"/>
              <w:jc w:val="center"/>
              <w:rPr>
                <w:bCs/>
                <w:sz w:val="26"/>
                <w:szCs w:val="26"/>
                <w:lang w:val="fr-FR"/>
              </w:rPr>
            </w:pPr>
            <w:r w:rsidRPr="00D40F10">
              <w:rPr>
                <w:bCs/>
                <w:sz w:val="26"/>
                <w:szCs w:val="26"/>
                <w:lang w:val="fr-FR"/>
              </w:rPr>
              <w:t>20%</w:t>
            </w:r>
          </w:p>
        </w:tc>
        <w:tc>
          <w:tcPr>
            <w:tcW w:w="1418" w:type="dxa"/>
            <w:shd w:val="clear" w:color="auto" w:fill="auto"/>
          </w:tcPr>
          <w:p w:rsidR="00F60E65" w:rsidRPr="00D40F10" w:rsidRDefault="00F60E65" w:rsidP="00B96CDA">
            <w:pPr>
              <w:spacing w:before="60" w:line="264" w:lineRule="auto"/>
              <w:jc w:val="center"/>
              <w:rPr>
                <w:bCs/>
                <w:sz w:val="26"/>
                <w:szCs w:val="26"/>
                <w:lang w:val="fr-FR"/>
              </w:rPr>
            </w:pPr>
            <w:r w:rsidRPr="00D40F10">
              <w:rPr>
                <w:bCs/>
                <w:sz w:val="26"/>
                <w:szCs w:val="26"/>
                <w:lang w:val="fr-FR"/>
              </w:rPr>
              <w:t>20%</w:t>
            </w:r>
          </w:p>
        </w:tc>
        <w:tc>
          <w:tcPr>
            <w:tcW w:w="1276" w:type="dxa"/>
            <w:shd w:val="clear" w:color="auto" w:fill="auto"/>
          </w:tcPr>
          <w:p w:rsidR="00F60E65" w:rsidRPr="00D40F10" w:rsidRDefault="00F60E65" w:rsidP="00B96CDA">
            <w:pPr>
              <w:spacing w:before="60" w:line="264" w:lineRule="auto"/>
              <w:jc w:val="center"/>
              <w:rPr>
                <w:bCs/>
                <w:sz w:val="26"/>
                <w:szCs w:val="26"/>
                <w:lang w:val="fr-FR"/>
              </w:rPr>
            </w:pPr>
          </w:p>
        </w:tc>
      </w:tr>
    </w:tbl>
    <w:p w:rsidR="004C65C1" w:rsidRPr="00D40F10" w:rsidRDefault="004C65C1" w:rsidP="004C65C1">
      <w:pPr>
        <w:rPr>
          <w:b/>
          <w:bCs/>
          <w:sz w:val="26"/>
          <w:szCs w:val="26"/>
          <w:lang w:val="fr-FR"/>
        </w:rPr>
      </w:pPr>
      <w:r w:rsidRPr="00D40F10">
        <w:rPr>
          <w:b/>
          <w:bCs/>
          <w:sz w:val="26"/>
          <w:szCs w:val="26"/>
          <w:lang w:val="fr-FR"/>
        </w:rPr>
        <w:t xml:space="preserve">                 </w:t>
      </w:r>
    </w:p>
    <w:p w:rsidR="004C65C1" w:rsidRPr="004C65C1" w:rsidRDefault="004C65C1" w:rsidP="004C65C1">
      <w:pPr>
        <w:spacing w:line="288" w:lineRule="auto"/>
        <w:jc w:val="both"/>
      </w:pPr>
      <w:r>
        <w:rPr>
          <w:b/>
          <w:bCs/>
          <w:sz w:val="26"/>
          <w:szCs w:val="26"/>
          <w:lang w:val="fr-FR"/>
        </w:rPr>
        <w:br w:type="page"/>
      </w:r>
    </w:p>
    <w:p w:rsidR="00142B19" w:rsidRPr="003F6106" w:rsidRDefault="00142B19" w:rsidP="00142B19">
      <w:pPr>
        <w:jc w:val="center"/>
        <w:rPr>
          <w:b/>
          <w:color w:val="000000"/>
          <w:lang w:val="vi-VN"/>
        </w:rPr>
      </w:pPr>
      <w:r w:rsidRPr="003F6106">
        <w:rPr>
          <w:b/>
          <w:color w:val="000000"/>
          <w:lang w:val="vi-VN"/>
        </w:rPr>
        <w:lastRenderedPageBreak/>
        <w:t>Dự kiến các cuộc thi và giao lưu cấp Tiểu học</w:t>
      </w:r>
    </w:p>
    <w:p w:rsidR="00142B19" w:rsidRDefault="00142B19" w:rsidP="00142B19">
      <w:pPr>
        <w:jc w:val="center"/>
        <w:rPr>
          <w:b/>
          <w:color w:val="000000"/>
        </w:rPr>
      </w:pPr>
      <w:r>
        <w:rPr>
          <w:b/>
          <w:color w:val="000000"/>
        </w:rPr>
        <w:t>Năm học 2020-2021</w:t>
      </w:r>
    </w:p>
    <w:p w:rsidR="00142B19" w:rsidRDefault="00142B19" w:rsidP="00142B19">
      <w:pPr>
        <w:jc w:val="center"/>
        <w:rPr>
          <w:b/>
          <w:color w:val="00000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1"/>
        <w:gridCol w:w="2551"/>
        <w:gridCol w:w="2552"/>
      </w:tblGrid>
      <w:tr w:rsidR="00DC227C" w:rsidRPr="00C44E57" w:rsidTr="00DC227C">
        <w:tc>
          <w:tcPr>
            <w:tcW w:w="4361" w:type="dxa"/>
          </w:tcPr>
          <w:p w:rsidR="00DC227C" w:rsidRPr="00C44E57" w:rsidRDefault="00DC227C" w:rsidP="00DC227C">
            <w:pPr>
              <w:spacing w:line="360" w:lineRule="exact"/>
              <w:jc w:val="center"/>
              <w:rPr>
                <w:b/>
                <w:color w:val="000000"/>
              </w:rPr>
            </w:pPr>
            <w:r w:rsidRPr="00C44E57">
              <w:rPr>
                <w:b/>
                <w:color w:val="000000"/>
              </w:rPr>
              <w:t xml:space="preserve">Tên cuộc thi, giao lưu </w:t>
            </w:r>
          </w:p>
        </w:tc>
        <w:tc>
          <w:tcPr>
            <w:tcW w:w="2551" w:type="dxa"/>
          </w:tcPr>
          <w:p w:rsidR="00DC227C" w:rsidRPr="00C44E57" w:rsidRDefault="00DC227C" w:rsidP="00DC227C">
            <w:pPr>
              <w:spacing w:line="360" w:lineRule="exact"/>
              <w:jc w:val="center"/>
              <w:rPr>
                <w:b/>
                <w:color w:val="000000"/>
              </w:rPr>
            </w:pPr>
            <w:r w:rsidRPr="00C44E57">
              <w:rPr>
                <w:b/>
                <w:color w:val="000000"/>
              </w:rPr>
              <w:t>Đối tượng</w:t>
            </w:r>
          </w:p>
        </w:tc>
        <w:tc>
          <w:tcPr>
            <w:tcW w:w="2552" w:type="dxa"/>
          </w:tcPr>
          <w:p w:rsidR="00DC227C" w:rsidRPr="00F94037" w:rsidRDefault="00DC227C" w:rsidP="00DC227C">
            <w:pPr>
              <w:spacing w:line="360" w:lineRule="exact"/>
              <w:jc w:val="center"/>
              <w:rPr>
                <w:b/>
                <w:color w:val="000000"/>
              </w:rPr>
            </w:pPr>
            <w:r>
              <w:rPr>
                <w:b/>
                <w:color w:val="000000"/>
              </w:rPr>
              <w:t>Cấp tổ chức</w:t>
            </w:r>
          </w:p>
        </w:tc>
      </w:tr>
      <w:tr w:rsidR="00DC227C" w:rsidRPr="00C44E57" w:rsidTr="00DC227C">
        <w:tc>
          <w:tcPr>
            <w:tcW w:w="4361" w:type="dxa"/>
          </w:tcPr>
          <w:p w:rsidR="00DC227C" w:rsidRDefault="00DC227C" w:rsidP="00DC227C">
            <w:pPr>
              <w:spacing w:line="360" w:lineRule="exact"/>
              <w:jc w:val="center"/>
              <w:rPr>
                <w:color w:val="000000"/>
              </w:rPr>
            </w:pPr>
          </w:p>
          <w:p w:rsidR="00DC227C" w:rsidRPr="00C44E57" w:rsidRDefault="00DC227C" w:rsidP="00DC227C">
            <w:pPr>
              <w:spacing w:line="360" w:lineRule="exact"/>
              <w:rPr>
                <w:color w:val="000000"/>
              </w:rPr>
            </w:pPr>
            <w:r w:rsidRPr="00C44E57">
              <w:rPr>
                <w:color w:val="000000"/>
              </w:rPr>
              <w:t xml:space="preserve">Thi giáo viên dạy giỏi </w:t>
            </w:r>
          </w:p>
        </w:tc>
        <w:tc>
          <w:tcPr>
            <w:tcW w:w="2551" w:type="dxa"/>
          </w:tcPr>
          <w:p w:rsidR="00DC227C" w:rsidRPr="00EE089F" w:rsidRDefault="00DC227C" w:rsidP="00DC227C">
            <w:pPr>
              <w:spacing w:line="360" w:lineRule="exact"/>
              <w:rPr>
                <w:color w:val="000000"/>
              </w:rPr>
            </w:pPr>
            <w:r>
              <w:rPr>
                <w:color w:val="000000"/>
              </w:rPr>
              <w:t>Giáo viên khối 2, 3</w:t>
            </w:r>
          </w:p>
        </w:tc>
        <w:tc>
          <w:tcPr>
            <w:tcW w:w="2552" w:type="dxa"/>
          </w:tcPr>
          <w:p w:rsidR="00DC227C" w:rsidRDefault="00DC227C" w:rsidP="00DC227C">
            <w:pPr>
              <w:spacing w:line="360" w:lineRule="exact"/>
              <w:rPr>
                <w:color w:val="000000"/>
              </w:rPr>
            </w:pPr>
            <w:r>
              <w:rPr>
                <w:color w:val="000000"/>
              </w:rPr>
              <w:t>- Cấp trường</w:t>
            </w:r>
          </w:p>
          <w:p w:rsidR="00DC227C" w:rsidRDefault="00DC227C" w:rsidP="00DC227C">
            <w:pPr>
              <w:spacing w:line="360" w:lineRule="exact"/>
              <w:rPr>
                <w:color w:val="000000"/>
              </w:rPr>
            </w:pPr>
            <w:r w:rsidRPr="00C44E57">
              <w:rPr>
                <w:color w:val="000000"/>
              </w:rPr>
              <w:t xml:space="preserve">- </w:t>
            </w:r>
            <w:r>
              <w:rPr>
                <w:color w:val="000000"/>
              </w:rPr>
              <w:t>Cấp thị xã</w:t>
            </w:r>
          </w:p>
          <w:p w:rsidR="00DC227C" w:rsidRPr="00EE089F" w:rsidRDefault="00DC227C" w:rsidP="00DC227C">
            <w:pPr>
              <w:spacing w:line="360" w:lineRule="exact"/>
              <w:rPr>
                <w:color w:val="000000"/>
              </w:rPr>
            </w:pPr>
            <w:r>
              <w:rPr>
                <w:color w:val="000000"/>
              </w:rPr>
              <w:t>- Cấp tỉnh</w:t>
            </w:r>
          </w:p>
        </w:tc>
      </w:tr>
      <w:tr w:rsidR="00DC227C" w:rsidRPr="00C44E57" w:rsidTr="00DC227C">
        <w:tc>
          <w:tcPr>
            <w:tcW w:w="4361" w:type="dxa"/>
          </w:tcPr>
          <w:p w:rsidR="00DC227C" w:rsidRPr="00C44E57" w:rsidRDefault="00DC227C" w:rsidP="00DC227C">
            <w:pPr>
              <w:spacing w:line="360" w:lineRule="exact"/>
              <w:rPr>
                <w:color w:val="000000"/>
              </w:rPr>
            </w:pPr>
            <w:r w:rsidRPr="00C44E57">
              <w:rPr>
                <w:color w:val="000000"/>
              </w:rPr>
              <w:t xml:space="preserve">Giao lưu “ </w:t>
            </w:r>
            <w:r>
              <w:rPr>
                <w:color w:val="000000"/>
              </w:rPr>
              <w:t>Câu lạc bộ Toán tuổi thơ</w:t>
            </w:r>
            <w:r w:rsidRPr="00C44E57">
              <w:rPr>
                <w:color w:val="000000"/>
              </w:rPr>
              <w:t>”</w:t>
            </w:r>
          </w:p>
        </w:tc>
        <w:tc>
          <w:tcPr>
            <w:tcW w:w="2551" w:type="dxa"/>
          </w:tcPr>
          <w:p w:rsidR="00DC227C" w:rsidRPr="00C44E57" w:rsidRDefault="00DC227C" w:rsidP="00DC227C">
            <w:pPr>
              <w:spacing w:line="360" w:lineRule="exact"/>
              <w:rPr>
                <w:color w:val="000000"/>
              </w:rPr>
            </w:pPr>
            <w:r w:rsidRPr="00C44E57">
              <w:rPr>
                <w:color w:val="000000"/>
              </w:rPr>
              <w:t>HS khối 5</w:t>
            </w:r>
          </w:p>
        </w:tc>
        <w:tc>
          <w:tcPr>
            <w:tcW w:w="2552" w:type="dxa"/>
          </w:tcPr>
          <w:p w:rsidR="00DC227C" w:rsidRPr="00EE089F" w:rsidRDefault="00DC227C" w:rsidP="00DC227C">
            <w:pPr>
              <w:spacing w:line="360" w:lineRule="exact"/>
              <w:rPr>
                <w:color w:val="000000"/>
              </w:rPr>
            </w:pPr>
            <w:r w:rsidRPr="00EE089F">
              <w:rPr>
                <w:color w:val="000000"/>
              </w:rPr>
              <w:t>- Cấp trường</w:t>
            </w:r>
          </w:p>
          <w:p w:rsidR="00DC227C" w:rsidRDefault="00DC227C" w:rsidP="00DC227C">
            <w:pPr>
              <w:spacing w:line="360" w:lineRule="exact"/>
              <w:rPr>
                <w:color w:val="000000"/>
              </w:rPr>
            </w:pPr>
            <w:r>
              <w:rPr>
                <w:color w:val="000000"/>
              </w:rPr>
              <w:t>-</w:t>
            </w:r>
            <w:r w:rsidRPr="00EE089F">
              <w:rPr>
                <w:color w:val="000000"/>
              </w:rPr>
              <w:t xml:space="preserve"> </w:t>
            </w:r>
            <w:r>
              <w:rPr>
                <w:color w:val="000000"/>
              </w:rPr>
              <w:t>Cấp thị xã</w:t>
            </w:r>
          </w:p>
          <w:p w:rsidR="00DC227C" w:rsidRPr="00EE089F" w:rsidRDefault="00DC227C" w:rsidP="00DC227C">
            <w:pPr>
              <w:spacing w:line="360" w:lineRule="exact"/>
              <w:rPr>
                <w:color w:val="000000"/>
              </w:rPr>
            </w:pPr>
            <w:r>
              <w:rPr>
                <w:color w:val="000000"/>
              </w:rPr>
              <w:t>- Cấp tỉnh</w:t>
            </w:r>
          </w:p>
        </w:tc>
      </w:tr>
      <w:tr w:rsidR="00DC227C" w:rsidRPr="00C44E57" w:rsidTr="00DC227C">
        <w:tc>
          <w:tcPr>
            <w:tcW w:w="4361" w:type="dxa"/>
          </w:tcPr>
          <w:p w:rsidR="00DC227C" w:rsidRPr="00F94037" w:rsidRDefault="00DC227C" w:rsidP="00DC227C">
            <w:pPr>
              <w:spacing w:line="360" w:lineRule="exact"/>
              <w:rPr>
                <w:color w:val="000000"/>
              </w:rPr>
            </w:pPr>
            <w:r>
              <w:rPr>
                <w:color w:val="000000"/>
              </w:rPr>
              <w:t xml:space="preserve">Thi bóng đá học sinh nam </w:t>
            </w:r>
          </w:p>
        </w:tc>
        <w:tc>
          <w:tcPr>
            <w:tcW w:w="2551" w:type="dxa"/>
          </w:tcPr>
          <w:p w:rsidR="00DC227C" w:rsidRPr="00F94037" w:rsidRDefault="00DC227C" w:rsidP="00DC227C">
            <w:pPr>
              <w:spacing w:line="360" w:lineRule="exact"/>
              <w:rPr>
                <w:color w:val="000000"/>
              </w:rPr>
            </w:pPr>
            <w:r>
              <w:rPr>
                <w:color w:val="000000"/>
              </w:rPr>
              <w:t>HS khối 4 ,5</w:t>
            </w:r>
          </w:p>
        </w:tc>
        <w:tc>
          <w:tcPr>
            <w:tcW w:w="2552" w:type="dxa"/>
          </w:tcPr>
          <w:p w:rsidR="00DC227C" w:rsidRPr="00EE089F" w:rsidRDefault="00DC227C" w:rsidP="00DC227C">
            <w:pPr>
              <w:spacing w:line="360" w:lineRule="exact"/>
              <w:rPr>
                <w:color w:val="000000"/>
              </w:rPr>
            </w:pPr>
            <w:r w:rsidRPr="00EE089F">
              <w:rPr>
                <w:color w:val="000000"/>
              </w:rPr>
              <w:t>- Cấp trường</w:t>
            </w:r>
          </w:p>
          <w:p w:rsidR="00DC227C" w:rsidRDefault="00DC227C" w:rsidP="00DC227C">
            <w:pPr>
              <w:spacing w:line="360" w:lineRule="exact"/>
              <w:rPr>
                <w:color w:val="000000"/>
              </w:rPr>
            </w:pPr>
            <w:r>
              <w:rPr>
                <w:color w:val="000000"/>
              </w:rPr>
              <w:t>-</w:t>
            </w:r>
            <w:r w:rsidRPr="00EE089F">
              <w:rPr>
                <w:color w:val="000000"/>
              </w:rPr>
              <w:t xml:space="preserve"> </w:t>
            </w:r>
            <w:r>
              <w:rPr>
                <w:color w:val="000000"/>
              </w:rPr>
              <w:t>Cấp thị xã</w:t>
            </w:r>
          </w:p>
          <w:p w:rsidR="00DC227C" w:rsidRPr="00EE089F" w:rsidRDefault="00DC227C" w:rsidP="00DC227C">
            <w:pPr>
              <w:spacing w:line="360" w:lineRule="exact"/>
              <w:rPr>
                <w:color w:val="000000"/>
              </w:rPr>
            </w:pPr>
            <w:r>
              <w:rPr>
                <w:color w:val="000000"/>
              </w:rPr>
              <w:t>- Cấp tỉnh</w:t>
            </w:r>
          </w:p>
        </w:tc>
      </w:tr>
      <w:tr w:rsidR="00DC227C" w:rsidRPr="00C44E57" w:rsidTr="00DC227C">
        <w:tc>
          <w:tcPr>
            <w:tcW w:w="4361" w:type="dxa"/>
          </w:tcPr>
          <w:p w:rsidR="00DC227C" w:rsidRPr="00C44E57" w:rsidRDefault="00DC227C" w:rsidP="00DC227C">
            <w:pPr>
              <w:spacing w:line="360" w:lineRule="exact"/>
              <w:rPr>
                <w:color w:val="000000"/>
              </w:rPr>
            </w:pPr>
            <w:r w:rsidRPr="00C44E57">
              <w:rPr>
                <w:color w:val="000000"/>
              </w:rPr>
              <w:t>Giao lưu bơi HS Tiểu học</w:t>
            </w:r>
          </w:p>
        </w:tc>
        <w:tc>
          <w:tcPr>
            <w:tcW w:w="2551" w:type="dxa"/>
          </w:tcPr>
          <w:p w:rsidR="00DC227C" w:rsidRPr="00C44E57" w:rsidRDefault="00DC227C" w:rsidP="00DC227C">
            <w:pPr>
              <w:spacing w:line="360" w:lineRule="exact"/>
              <w:rPr>
                <w:color w:val="000000"/>
              </w:rPr>
            </w:pPr>
            <w:r>
              <w:rPr>
                <w:color w:val="000000"/>
              </w:rPr>
              <w:t>Học sinh khối 3,4,5</w:t>
            </w:r>
          </w:p>
        </w:tc>
        <w:tc>
          <w:tcPr>
            <w:tcW w:w="2552" w:type="dxa"/>
          </w:tcPr>
          <w:p w:rsidR="00DC227C" w:rsidRPr="00EE089F" w:rsidRDefault="00DC227C" w:rsidP="00DC227C">
            <w:pPr>
              <w:spacing w:line="360" w:lineRule="exact"/>
              <w:rPr>
                <w:color w:val="000000"/>
              </w:rPr>
            </w:pPr>
            <w:r w:rsidRPr="00EE089F">
              <w:rPr>
                <w:color w:val="000000"/>
              </w:rPr>
              <w:t>- Cấp trường</w:t>
            </w:r>
          </w:p>
          <w:p w:rsidR="00DC227C" w:rsidRPr="00EE089F" w:rsidRDefault="00DC227C" w:rsidP="00DC227C">
            <w:pPr>
              <w:spacing w:line="360" w:lineRule="exact"/>
              <w:rPr>
                <w:color w:val="000000"/>
              </w:rPr>
            </w:pPr>
            <w:r>
              <w:rPr>
                <w:color w:val="000000"/>
              </w:rPr>
              <w:t>-</w:t>
            </w:r>
            <w:r w:rsidRPr="00EE089F">
              <w:rPr>
                <w:color w:val="000000"/>
              </w:rPr>
              <w:t xml:space="preserve"> </w:t>
            </w:r>
            <w:r>
              <w:rPr>
                <w:color w:val="000000"/>
              </w:rPr>
              <w:t>Cấp thị xã</w:t>
            </w:r>
          </w:p>
        </w:tc>
      </w:tr>
      <w:tr w:rsidR="00DC227C" w:rsidRPr="00C44E57" w:rsidTr="00DC227C">
        <w:tc>
          <w:tcPr>
            <w:tcW w:w="4361" w:type="dxa"/>
          </w:tcPr>
          <w:p w:rsidR="00DC227C" w:rsidRPr="00EE089F" w:rsidRDefault="00DC227C" w:rsidP="00DC227C">
            <w:pPr>
              <w:spacing w:line="360" w:lineRule="exact"/>
              <w:rPr>
                <w:color w:val="000000"/>
              </w:rPr>
            </w:pPr>
            <w:r>
              <w:rPr>
                <w:color w:val="000000"/>
              </w:rPr>
              <w:t xml:space="preserve">Giao lưu câu lạc bộ Festival Tiếng Anh </w:t>
            </w:r>
          </w:p>
        </w:tc>
        <w:tc>
          <w:tcPr>
            <w:tcW w:w="2551" w:type="dxa"/>
          </w:tcPr>
          <w:p w:rsidR="00DC227C" w:rsidRPr="00C44E57" w:rsidRDefault="00DC227C" w:rsidP="00DC227C">
            <w:pPr>
              <w:spacing w:line="360" w:lineRule="exact"/>
              <w:rPr>
                <w:color w:val="000000"/>
              </w:rPr>
            </w:pPr>
            <w:r>
              <w:rPr>
                <w:color w:val="000000"/>
              </w:rPr>
              <w:t>Học sinh khối 3,4,5</w:t>
            </w:r>
          </w:p>
        </w:tc>
        <w:tc>
          <w:tcPr>
            <w:tcW w:w="2552" w:type="dxa"/>
          </w:tcPr>
          <w:p w:rsidR="00DC227C" w:rsidRPr="00EE089F" w:rsidRDefault="00DC227C" w:rsidP="00DC227C">
            <w:pPr>
              <w:spacing w:line="360" w:lineRule="exact"/>
              <w:rPr>
                <w:color w:val="000000"/>
              </w:rPr>
            </w:pPr>
            <w:r w:rsidRPr="00EE089F">
              <w:rPr>
                <w:color w:val="000000"/>
              </w:rPr>
              <w:t>-</w:t>
            </w:r>
            <w:r>
              <w:rPr>
                <w:color w:val="000000"/>
              </w:rPr>
              <w:t xml:space="preserve"> </w:t>
            </w:r>
            <w:r w:rsidRPr="00EE089F">
              <w:rPr>
                <w:color w:val="000000"/>
              </w:rPr>
              <w:t>Cấp trường</w:t>
            </w:r>
          </w:p>
          <w:p w:rsidR="00DC227C" w:rsidRPr="00EE089F" w:rsidRDefault="00DC227C" w:rsidP="00DC227C">
            <w:pPr>
              <w:spacing w:line="360" w:lineRule="exact"/>
              <w:rPr>
                <w:color w:val="000000"/>
              </w:rPr>
            </w:pPr>
            <w:r>
              <w:rPr>
                <w:color w:val="000000"/>
              </w:rPr>
              <w:t xml:space="preserve">- </w:t>
            </w:r>
            <w:r w:rsidRPr="00EE089F">
              <w:rPr>
                <w:color w:val="000000"/>
              </w:rPr>
              <w:t>Cụm trường</w:t>
            </w:r>
          </w:p>
        </w:tc>
      </w:tr>
      <w:tr w:rsidR="00DC227C" w:rsidRPr="00C44E57" w:rsidTr="00DC227C">
        <w:tc>
          <w:tcPr>
            <w:tcW w:w="4361" w:type="dxa"/>
          </w:tcPr>
          <w:p w:rsidR="00DC227C" w:rsidRPr="00EE089F" w:rsidRDefault="00DC227C" w:rsidP="00DC227C">
            <w:pPr>
              <w:spacing w:line="360" w:lineRule="exact"/>
              <w:rPr>
                <w:color w:val="000000"/>
              </w:rPr>
            </w:pPr>
            <w:r w:rsidRPr="00EE089F">
              <w:rPr>
                <w:color w:val="000000"/>
              </w:rPr>
              <w:t>Câu lạc bộ võ cổ truyền</w:t>
            </w:r>
          </w:p>
        </w:tc>
        <w:tc>
          <w:tcPr>
            <w:tcW w:w="2551" w:type="dxa"/>
          </w:tcPr>
          <w:p w:rsidR="00DC227C" w:rsidRPr="00EE089F" w:rsidRDefault="00DC227C" w:rsidP="00DC227C">
            <w:pPr>
              <w:spacing w:line="360" w:lineRule="exact"/>
              <w:rPr>
                <w:color w:val="000000"/>
              </w:rPr>
            </w:pPr>
            <w:r>
              <w:rPr>
                <w:color w:val="000000"/>
              </w:rPr>
              <w:t>Học sinh các khối</w:t>
            </w:r>
          </w:p>
        </w:tc>
        <w:tc>
          <w:tcPr>
            <w:tcW w:w="2552" w:type="dxa"/>
          </w:tcPr>
          <w:p w:rsidR="00DC227C" w:rsidRPr="00EE089F" w:rsidRDefault="00DC227C" w:rsidP="00DC227C">
            <w:pPr>
              <w:spacing w:line="360" w:lineRule="exact"/>
              <w:rPr>
                <w:color w:val="000000"/>
              </w:rPr>
            </w:pPr>
            <w:r w:rsidRPr="00EE089F">
              <w:rPr>
                <w:color w:val="000000"/>
              </w:rPr>
              <w:t>-</w:t>
            </w:r>
            <w:r>
              <w:rPr>
                <w:color w:val="000000"/>
              </w:rPr>
              <w:t xml:space="preserve"> </w:t>
            </w:r>
            <w:r w:rsidRPr="00EE089F">
              <w:rPr>
                <w:color w:val="000000"/>
              </w:rPr>
              <w:t>Cấp trường</w:t>
            </w:r>
          </w:p>
          <w:p w:rsidR="00DC227C" w:rsidRPr="00EE089F" w:rsidRDefault="00DC227C" w:rsidP="00DC227C">
            <w:pPr>
              <w:spacing w:line="360" w:lineRule="exact"/>
              <w:rPr>
                <w:color w:val="000000"/>
              </w:rPr>
            </w:pPr>
            <w:r>
              <w:rPr>
                <w:color w:val="000000"/>
              </w:rPr>
              <w:t xml:space="preserve">- </w:t>
            </w:r>
            <w:r w:rsidRPr="00EE089F">
              <w:rPr>
                <w:color w:val="000000"/>
              </w:rPr>
              <w:t>Cụm trường</w:t>
            </w:r>
          </w:p>
        </w:tc>
      </w:tr>
      <w:tr w:rsidR="00DC227C" w:rsidRPr="00C44E57" w:rsidTr="00DC227C">
        <w:tc>
          <w:tcPr>
            <w:tcW w:w="4361" w:type="dxa"/>
          </w:tcPr>
          <w:p w:rsidR="00DC227C" w:rsidRPr="00EE089F" w:rsidRDefault="00DC227C" w:rsidP="00DC227C">
            <w:pPr>
              <w:spacing w:line="360" w:lineRule="exact"/>
              <w:rPr>
                <w:color w:val="000000"/>
              </w:rPr>
            </w:pPr>
            <w:r>
              <w:rPr>
                <w:color w:val="000000"/>
              </w:rPr>
              <w:t>Khuyến khích học sinh tham gia thi trực tuyến:</w:t>
            </w:r>
            <w:r w:rsidRPr="00165205">
              <w:rPr>
                <w:color w:val="000000"/>
              </w:rPr>
              <w:t xml:space="preserve"> </w:t>
            </w:r>
            <w:r w:rsidRPr="00EE089F">
              <w:rPr>
                <w:color w:val="000000"/>
              </w:rPr>
              <w:t xml:space="preserve">Tiếng Anh trên mạng, </w:t>
            </w:r>
            <w:r>
              <w:rPr>
                <w:color w:val="000000"/>
              </w:rPr>
              <w:t xml:space="preserve">Trạng nguyên Tiếng Việt; Violympic Toán; </w:t>
            </w:r>
          </w:p>
        </w:tc>
        <w:tc>
          <w:tcPr>
            <w:tcW w:w="2551" w:type="dxa"/>
          </w:tcPr>
          <w:p w:rsidR="00DC227C" w:rsidRDefault="00DC227C" w:rsidP="00DC227C">
            <w:pPr>
              <w:spacing w:line="360" w:lineRule="exact"/>
              <w:rPr>
                <w:color w:val="000000"/>
              </w:rPr>
            </w:pPr>
            <w:r>
              <w:rPr>
                <w:color w:val="000000"/>
              </w:rPr>
              <w:t>Khối 5</w:t>
            </w:r>
          </w:p>
        </w:tc>
        <w:tc>
          <w:tcPr>
            <w:tcW w:w="2552" w:type="dxa"/>
          </w:tcPr>
          <w:p w:rsidR="00DC227C" w:rsidRDefault="00DC227C" w:rsidP="00DC227C">
            <w:pPr>
              <w:spacing w:line="360" w:lineRule="exact"/>
              <w:rPr>
                <w:color w:val="000000"/>
              </w:rPr>
            </w:pPr>
            <w:r>
              <w:rPr>
                <w:color w:val="000000"/>
              </w:rPr>
              <w:t>- Trường</w:t>
            </w:r>
          </w:p>
          <w:p w:rsidR="00DC227C" w:rsidRDefault="00DC227C" w:rsidP="00DC227C">
            <w:pPr>
              <w:spacing w:line="360" w:lineRule="exact"/>
              <w:rPr>
                <w:color w:val="000000"/>
              </w:rPr>
            </w:pPr>
            <w:r>
              <w:rPr>
                <w:color w:val="000000"/>
              </w:rPr>
              <w:t>- Huyện</w:t>
            </w:r>
          </w:p>
          <w:p w:rsidR="00DC227C" w:rsidRDefault="00DC227C" w:rsidP="00DC227C">
            <w:pPr>
              <w:spacing w:line="360" w:lineRule="exact"/>
              <w:rPr>
                <w:color w:val="000000"/>
              </w:rPr>
            </w:pPr>
            <w:r>
              <w:rPr>
                <w:color w:val="000000"/>
              </w:rPr>
              <w:t>- Tỉnh</w:t>
            </w:r>
          </w:p>
          <w:p w:rsidR="00DC227C" w:rsidRPr="00C44E57" w:rsidRDefault="00DC227C" w:rsidP="00DC227C">
            <w:pPr>
              <w:spacing w:line="360" w:lineRule="exact"/>
              <w:rPr>
                <w:color w:val="000000"/>
              </w:rPr>
            </w:pPr>
            <w:r>
              <w:rPr>
                <w:color w:val="000000"/>
              </w:rPr>
              <w:t>- Quốc gia</w:t>
            </w:r>
          </w:p>
        </w:tc>
      </w:tr>
    </w:tbl>
    <w:p w:rsidR="00DC227C" w:rsidRDefault="00DC227C" w:rsidP="00DC227C"/>
    <w:p w:rsidR="00142B19" w:rsidRDefault="00142B19" w:rsidP="00142B19"/>
    <w:p w:rsidR="00142B19" w:rsidRPr="00140CE4" w:rsidRDefault="00142B19" w:rsidP="00142B19">
      <w:pPr>
        <w:rPr>
          <w:b/>
          <w:lang w:val="pl-PL"/>
        </w:rPr>
      </w:pPr>
    </w:p>
    <w:p w:rsidR="004F5533" w:rsidRDefault="00142B19" w:rsidP="0094565D">
      <w:pPr>
        <w:jc w:val="center"/>
        <w:rPr>
          <w:b/>
          <w:lang w:val="pl-PL"/>
        </w:rPr>
      </w:pPr>
      <w:r>
        <w:rPr>
          <w:b/>
        </w:rPr>
        <w:br w:type="page"/>
      </w:r>
    </w:p>
    <w:p w:rsidR="004F5533" w:rsidRPr="00BE4864" w:rsidRDefault="004F5533" w:rsidP="004F5533">
      <w:pPr>
        <w:spacing w:after="200"/>
        <w:rPr>
          <w:b/>
          <w:bCs/>
          <w:sz w:val="24"/>
          <w:lang w:val="af-ZA"/>
        </w:rPr>
      </w:pPr>
      <w:r>
        <w:rPr>
          <w:b/>
          <w:bCs/>
          <w:lang w:val="af-ZA"/>
        </w:rPr>
        <w:lastRenderedPageBreak/>
        <w:t xml:space="preserve">                  </w:t>
      </w:r>
      <w:r w:rsidR="0094565D">
        <w:rPr>
          <w:b/>
          <w:bCs/>
          <w:lang w:val="af-ZA"/>
        </w:rPr>
        <w:t xml:space="preserve">                              </w:t>
      </w:r>
      <w:r>
        <w:rPr>
          <w:b/>
          <w:bCs/>
          <w:lang w:val="af-ZA"/>
        </w:rPr>
        <w:t xml:space="preserve">      </w:t>
      </w:r>
      <w:r w:rsidRPr="00BE4864">
        <w:rPr>
          <w:b/>
          <w:bCs/>
          <w:sz w:val="24"/>
          <w:lang w:val="af-ZA"/>
        </w:rPr>
        <w:t>KẾ HOẠCH THÁNG</w:t>
      </w:r>
    </w:p>
    <w:p w:rsidR="004F5533" w:rsidRPr="00F973FB" w:rsidRDefault="004F5533" w:rsidP="004F5533">
      <w:pPr>
        <w:spacing w:after="200"/>
        <w:rPr>
          <w:bCs/>
          <w:i/>
          <w:lang w:val="af-ZA"/>
        </w:rPr>
      </w:pPr>
      <w:r w:rsidRPr="00BE4864">
        <w:rPr>
          <w:b/>
          <w:bCs/>
          <w:sz w:val="24"/>
          <w:lang w:val="af-ZA"/>
        </w:rPr>
        <w:t xml:space="preserve">                                    </w:t>
      </w:r>
      <w:r w:rsidRPr="00BE4864">
        <w:rPr>
          <w:bCs/>
          <w:i/>
          <w:sz w:val="24"/>
          <w:lang w:val="af-ZA"/>
        </w:rPr>
        <w:t xml:space="preserve"> (Kèm theo Kế hoạch số </w:t>
      </w:r>
      <w:r>
        <w:rPr>
          <w:bCs/>
          <w:i/>
          <w:sz w:val="24"/>
          <w:lang w:val="af-ZA"/>
        </w:rPr>
        <w:t>55</w:t>
      </w:r>
      <w:r w:rsidRPr="00BE4864">
        <w:rPr>
          <w:bCs/>
          <w:i/>
          <w:sz w:val="24"/>
          <w:lang w:val="af-ZA"/>
        </w:rPr>
        <w:t xml:space="preserve">/KH-THHS ngày </w:t>
      </w:r>
      <w:r>
        <w:rPr>
          <w:bCs/>
          <w:i/>
          <w:sz w:val="24"/>
          <w:lang w:val="af-ZA"/>
        </w:rPr>
        <w:t>16</w:t>
      </w:r>
      <w:r w:rsidRPr="00BE4864">
        <w:rPr>
          <w:bCs/>
          <w:i/>
          <w:sz w:val="24"/>
          <w:lang w:val="af-ZA"/>
        </w:rPr>
        <w:t xml:space="preserve">  tháng  9</w:t>
      </w:r>
      <w:r>
        <w:rPr>
          <w:bCs/>
          <w:i/>
          <w:sz w:val="24"/>
          <w:lang w:val="af-ZA"/>
        </w:rPr>
        <w:t xml:space="preserve"> năm 2020</w:t>
      </w:r>
      <w:r w:rsidRPr="00BE4864">
        <w:rPr>
          <w:bCs/>
          <w:i/>
          <w:sz w:val="24"/>
          <w:lang w:val="af-ZA"/>
        </w:rPr>
        <w:t>).</w:t>
      </w:r>
    </w:p>
    <w:tbl>
      <w:tblPr>
        <w:tblStyle w:val="TableGrid"/>
        <w:tblW w:w="0" w:type="auto"/>
        <w:tblInd w:w="108" w:type="dxa"/>
        <w:tblLook w:val="04A0"/>
      </w:tblPr>
      <w:tblGrid>
        <w:gridCol w:w="1352"/>
        <w:gridCol w:w="7828"/>
      </w:tblGrid>
      <w:tr w:rsidR="004F5533" w:rsidRPr="002E0CE1" w:rsidTr="002D3734">
        <w:tc>
          <w:tcPr>
            <w:tcW w:w="1352" w:type="dxa"/>
          </w:tcPr>
          <w:p w:rsidR="004F5533" w:rsidRPr="002E0CE1" w:rsidRDefault="004F5533" w:rsidP="004F5533">
            <w:pPr>
              <w:spacing w:line="340" w:lineRule="exact"/>
              <w:jc w:val="center"/>
              <w:rPr>
                <w:b/>
                <w:bCs/>
                <w:sz w:val="24"/>
              </w:rPr>
            </w:pPr>
            <w:r w:rsidRPr="002E0CE1">
              <w:rPr>
                <w:b/>
                <w:bCs/>
                <w:sz w:val="20"/>
              </w:rPr>
              <w:t>THÁNG</w:t>
            </w:r>
          </w:p>
        </w:tc>
        <w:tc>
          <w:tcPr>
            <w:tcW w:w="7828" w:type="dxa"/>
          </w:tcPr>
          <w:p w:rsidR="004F5533" w:rsidRPr="002E0CE1" w:rsidRDefault="004F5533" w:rsidP="004F5533">
            <w:pPr>
              <w:spacing w:line="340" w:lineRule="exact"/>
              <w:jc w:val="center"/>
              <w:rPr>
                <w:b/>
                <w:bCs/>
                <w:sz w:val="24"/>
              </w:rPr>
            </w:pPr>
            <w:r w:rsidRPr="002E0CE1">
              <w:rPr>
                <w:b/>
                <w:bCs/>
                <w:sz w:val="24"/>
              </w:rPr>
              <w:t>NỘI DUNG CÔNG VIỆC</w:t>
            </w:r>
          </w:p>
        </w:tc>
      </w:tr>
      <w:tr w:rsidR="004F5533" w:rsidRPr="002E0CE1" w:rsidTr="002D3734">
        <w:tc>
          <w:tcPr>
            <w:tcW w:w="1352" w:type="dxa"/>
            <w:vMerge w:val="restart"/>
            <w:vAlign w:val="center"/>
          </w:tcPr>
          <w:p w:rsidR="004F5533" w:rsidRPr="002E0CE1" w:rsidRDefault="004F5533" w:rsidP="004F5533">
            <w:pPr>
              <w:spacing w:line="340" w:lineRule="exact"/>
              <w:jc w:val="center"/>
              <w:rPr>
                <w:bCs/>
              </w:rPr>
            </w:pPr>
            <w:r w:rsidRPr="002E0CE1">
              <w:rPr>
                <w:bCs/>
              </w:rPr>
              <w:t>7,8</w:t>
            </w:r>
          </w:p>
        </w:tc>
        <w:tc>
          <w:tcPr>
            <w:tcW w:w="7828" w:type="dxa"/>
          </w:tcPr>
          <w:p w:rsidR="004F5533" w:rsidRPr="002E0CE1" w:rsidRDefault="004F5533" w:rsidP="004F5533">
            <w:pPr>
              <w:spacing w:line="340" w:lineRule="exact"/>
              <w:rPr>
                <w:b/>
                <w:bCs/>
              </w:rPr>
            </w:pPr>
            <w:r w:rsidRPr="002E0CE1">
              <w:rPr>
                <w:b/>
                <w:bCs/>
              </w:rPr>
              <w:t>1. Tư tưởng chính trị</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sidRPr="002E0CE1">
              <w:rPr>
                <w:bCs/>
              </w:rPr>
              <w:t xml:space="preserve">- Thi đua lập </w:t>
            </w:r>
            <w:r>
              <w:rPr>
                <w:bCs/>
              </w:rPr>
              <w:t>thành tích chào mừng 75 năm Các</w:t>
            </w:r>
            <w:r w:rsidRPr="002E0CE1">
              <w:rPr>
                <w:bCs/>
              </w:rPr>
              <w:t xml:space="preserve">h mạng tháng 8 và </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Pr>
                <w:bCs/>
              </w:rPr>
              <w:t>Quốc khánh 2/9.</w:t>
            </w:r>
            <w:r w:rsidRPr="002E0CE1">
              <w:rPr>
                <w:bCs/>
              </w:rPr>
              <w:t xml:space="preserve"> </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
                <w:bCs/>
              </w:rPr>
            </w:pPr>
            <w:r w:rsidRPr="002E0CE1">
              <w:rPr>
                <w:b/>
                <w:bCs/>
              </w:rPr>
              <w:t>2. Công tác chuyên môn</w:t>
            </w:r>
          </w:p>
        </w:tc>
      </w:tr>
      <w:tr w:rsidR="004F5533" w:rsidRPr="007802C5" w:rsidTr="002D3734">
        <w:tc>
          <w:tcPr>
            <w:tcW w:w="1352" w:type="dxa"/>
            <w:vMerge/>
          </w:tcPr>
          <w:p w:rsidR="004F5533" w:rsidRPr="002E0CE1" w:rsidRDefault="004F5533" w:rsidP="004F5533">
            <w:pPr>
              <w:spacing w:line="340" w:lineRule="exact"/>
              <w:rPr>
                <w:bCs/>
              </w:rPr>
            </w:pPr>
          </w:p>
        </w:tc>
        <w:tc>
          <w:tcPr>
            <w:tcW w:w="7828" w:type="dxa"/>
          </w:tcPr>
          <w:p w:rsidR="004F5533" w:rsidRPr="007802C5" w:rsidRDefault="007802C5" w:rsidP="007802C5">
            <w:pPr>
              <w:spacing w:line="340" w:lineRule="exact"/>
              <w:jc w:val="both"/>
              <w:rPr>
                <w:bCs/>
              </w:rPr>
            </w:pPr>
            <w:r w:rsidRPr="007802C5">
              <w:rPr>
                <w:bCs/>
              </w:rPr>
              <w:t>-</w:t>
            </w:r>
            <w:r>
              <w:rPr>
                <w:bCs/>
              </w:rPr>
              <w:t xml:space="preserve"> </w:t>
            </w:r>
            <w:r w:rsidRPr="007802C5">
              <w:rPr>
                <w:bCs/>
              </w:rPr>
              <w:t>Tuyển sinh năm học 2020 - 2021 và xây dựng kế hoạch thời gian năm học 2020 - 2021</w:t>
            </w:r>
          </w:p>
        </w:tc>
      </w:tr>
      <w:tr w:rsidR="004F5533" w:rsidRPr="002E0CE1" w:rsidTr="002D3734">
        <w:tc>
          <w:tcPr>
            <w:tcW w:w="1352" w:type="dxa"/>
            <w:vMerge/>
          </w:tcPr>
          <w:p w:rsidR="004F5533" w:rsidRPr="007802C5"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sidRPr="002E0CE1">
              <w:rPr>
                <w:bCs/>
              </w:rPr>
              <w:t xml:space="preserve">- Hoàn thành công việc điều tra, thực hiện công tác PC; </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557165">
            <w:pPr>
              <w:spacing w:line="340" w:lineRule="exact"/>
              <w:jc w:val="both"/>
              <w:rPr>
                <w:bCs/>
              </w:rPr>
            </w:pPr>
            <w:r w:rsidRPr="002E0CE1">
              <w:rPr>
                <w:bCs/>
              </w:rPr>
              <w:t xml:space="preserve">- </w:t>
            </w:r>
            <w:r w:rsidR="00557165">
              <w:rPr>
                <w:bCs/>
              </w:rPr>
              <w:t>Triển khai bồi dưỡng cán bộ quản lý, giáo viên;</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sidRPr="002E0CE1">
              <w:rPr>
                <w:bCs/>
              </w:rPr>
              <w:t>- Phân công chuyên môn; HD thực hiện nhiệm vụ năm học;</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sidRPr="002E0CE1">
              <w:rPr>
                <w:bCs/>
              </w:rPr>
              <w:t>- Thực hiện kế hoạch giáo dục bơi cho học sinh;</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sidRPr="002E0CE1">
              <w:rPr>
                <w:bCs/>
              </w:rPr>
              <w:t>- Triển khai cho PHHS đăng ký học kỹ năng sống, T Anh khối 1,2</w:t>
            </w:r>
            <w:r>
              <w:rPr>
                <w:bCs/>
              </w:rPr>
              <w:t>.</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Pr>
                <w:bCs/>
              </w:rPr>
              <w:t>- Thành lập Tổ Tư vấn tâm lí học sinh.</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
                <w:bCs/>
              </w:rPr>
            </w:pPr>
            <w:r w:rsidRPr="002E0CE1">
              <w:rPr>
                <w:b/>
                <w:bCs/>
              </w:rPr>
              <w:t>3. Công tác khác</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522515" w:rsidRDefault="00522515" w:rsidP="00522515">
            <w:pPr>
              <w:spacing w:line="340" w:lineRule="exact"/>
              <w:jc w:val="both"/>
              <w:rPr>
                <w:bCs/>
              </w:rPr>
            </w:pPr>
            <w:r w:rsidRPr="00522515">
              <w:rPr>
                <w:bCs/>
              </w:rPr>
              <w:t>-</w:t>
            </w:r>
            <w:r>
              <w:rPr>
                <w:bCs/>
              </w:rPr>
              <w:t xml:space="preserve"> </w:t>
            </w:r>
            <w:r w:rsidRPr="00522515">
              <w:rPr>
                <w:bCs/>
              </w:rPr>
              <w:t>Cán</w:t>
            </w:r>
            <w:r>
              <w:rPr>
                <w:bCs/>
              </w:rPr>
              <w:t xml:space="preserve"> bộ giáo viên, nhân viên tham gia lao động vệ sinh trường lớp thường xuyên phòng chống dịch Covid-19;</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9A79A7">
            <w:pPr>
              <w:spacing w:line="340" w:lineRule="exact"/>
              <w:jc w:val="both"/>
              <w:rPr>
                <w:bCs/>
              </w:rPr>
            </w:pPr>
            <w:r w:rsidRPr="002E0CE1">
              <w:rPr>
                <w:bCs/>
              </w:rPr>
              <w:t xml:space="preserve">- </w:t>
            </w:r>
            <w:r w:rsidR="009A79A7">
              <w:rPr>
                <w:bCs/>
              </w:rPr>
              <w:t>T</w:t>
            </w:r>
            <w:r w:rsidRPr="002E0CE1">
              <w:rPr>
                <w:bCs/>
              </w:rPr>
              <w:t xml:space="preserve">ham gia các lớp tập huấn </w:t>
            </w:r>
            <w:r w:rsidR="009A79A7">
              <w:rPr>
                <w:bCs/>
              </w:rPr>
              <w:t xml:space="preserve">Onile </w:t>
            </w:r>
            <w:r w:rsidRPr="002E0CE1">
              <w:rPr>
                <w:bCs/>
              </w:rPr>
              <w:t>theo kế hoạch;</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sidRPr="002E0CE1">
              <w:rPr>
                <w:bCs/>
              </w:rPr>
              <w:t xml:space="preserve">- Thực hiện công tác truyền thông: </w:t>
            </w:r>
            <w:r w:rsidR="00522515">
              <w:rPr>
                <w:bCs/>
              </w:rPr>
              <w:t xml:space="preserve">Cách phòng chống dịch bệnh, </w:t>
            </w:r>
            <w:r w:rsidRPr="002E0CE1">
              <w:rPr>
                <w:bCs/>
              </w:rPr>
              <w:t>Giáo dục kỹ năng phòng tránh tai</w:t>
            </w:r>
            <w:r w:rsidR="00522515">
              <w:rPr>
                <w:bCs/>
              </w:rPr>
              <w:t xml:space="preserve"> nạn, đuối nước</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sidRPr="002E0CE1">
              <w:rPr>
                <w:b/>
                <w:bCs/>
              </w:rPr>
              <w:t>4. Bổ sung</w:t>
            </w:r>
            <w:r>
              <w:rPr>
                <w:b/>
                <w:bCs/>
              </w:rPr>
              <w:t>:</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
                <w:bCs/>
              </w:rPr>
            </w:pP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p>
        </w:tc>
      </w:tr>
      <w:tr w:rsidR="004F5533" w:rsidRPr="002E0CE1" w:rsidTr="002D3734">
        <w:tc>
          <w:tcPr>
            <w:tcW w:w="1352" w:type="dxa"/>
            <w:vMerge w:val="restart"/>
            <w:vAlign w:val="center"/>
          </w:tcPr>
          <w:p w:rsidR="004F5533" w:rsidRPr="002E0CE1" w:rsidRDefault="004F5533" w:rsidP="004F5533">
            <w:pPr>
              <w:spacing w:line="340" w:lineRule="exact"/>
              <w:jc w:val="center"/>
              <w:rPr>
                <w:bCs/>
              </w:rPr>
            </w:pPr>
            <w:r w:rsidRPr="002E0CE1">
              <w:rPr>
                <w:bCs/>
              </w:rPr>
              <w:t>9</w:t>
            </w:r>
          </w:p>
        </w:tc>
        <w:tc>
          <w:tcPr>
            <w:tcW w:w="7828" w:type="dxa"/>
          </w:tcPr>
          <w:p w:rsidR="004F5533" w:rsidRPr="002E0CE1" w:rsidRDefault="004F5533" w:rsidP="004F5533">
            <w:pPr>
              <w:spacing w:line="340" w:lineRule="exact"/>
              <w:rPr>
                <w:b/>
                <w:bCs/>
              </w:rPr>
            </w:pPr>
            <w:r w:rsidRPr="002E0CE1">
              <w:rPr>
                <w:b/>
                <w:bCs/>
              </w:rPr>
              <w:t>1. Tư tưởng chính trị</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sidRPr="002E0CE1">
              <w:rPr>
                <w:bCs/>
              </w:rPr>
              <w:t>- Thi đua lập thành tích c</w:t>
            </w:r>
            <w:r>
              <w:rPr>
                <w:bCs/>
              </w:rPr>
              <w:t>hào mừng khai giảng năm học 2020-2021</w:t>
            </w:r>
            <w:r w:rsidRPr="002E0CE1">
              <w:rPr>
                <w:bCs/>
              </w:rPr>
              <w:t xml:space="preserve">; </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5A1CD5" w:rsidRDefault="005A1CD5" w:rsidP="005A1CD5">
            <w:pPr>
              <w:spacing w:line="340" w:lineRule="exact"/>
              <w:jc w:val="both"/>
              <w:rPr>
                <w:bCs/>
              </w:rPr>
            </w:pPr>
            <w:r w:rsidRPr="005A1CD5">
              <w:rPr>
                <w:bCs/>
              </w:rPr>
              <w:t>-</w:t>
            </w:r>
            <w:r>
              <w:rPr>
                <w:bCs/>
              </w:rPr>
              <w:t xml:space="preserve"> </w:t>
            </w:r>
            <w:r w:rsidR="00522515" w:rsidRPr="005A1CD5">
              <w:rPr>
                <w:bCs/>
              </w:rPr>
              <w:t>P</w:t>
            </w:r>
            <w:r>
              <w:rPr>
                <w:bCs/>
              </w:rPr>
              <w:t>hát động, tổ chức học tập</w:t>
            </w:r>
            <w:r w:rsidR="00364FAF">
              <w:rPr>
                <w:bCs/>
              </w:rPr>
              <w:t xml:space="preserve"> ATGT</w:t>
            </w:r>
            <w:r w:rsidR="004F5533" w:rsidRPr="005A1CD5">
              <w:rPr>
                <w:bCs/>
              </w:rPr>
              <w:t xml:space="preserve">; thực hiện nghiêm túc nội quy trường </w:t>
            </w:r>
            <w:r w:rsidR="00BE5456">
              <w:rPr>
                <w:bCs/>
              </w:rPr>
              <w:t>lớp: Kỷ cương - Tình thương -</w:t>
            </w:r>
            <w:r w:rsidR="00364FAF" w:rsidRPr="002E0CE1">
              <w:rPr>
                <w:bCs/>
              </w:rPr>
              <w:t xml:space="preserve"> Trách nhiệm.</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
                <w:bCs/>
              </w:rPr>
            </w:pPr>
            <w:r w:rsidRPr="002E0CE1">
              <w:rPr>
                <w:b/>
                <w:bCs/>
              </w:rPr>
              <w:t>2. Công tác chuyên môn</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sidRPr="002E0CE1">
              <w:rPr>
                <w:bCs/>
              </w:rPr>
              <w:t>-  T</w:t>
            </w:r>
            <w:r>
              <w:rPr>
                <w:bCs/>
              </w:rPr>
              <w:t>hực hiện khai giảng năm học mới.</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Pr>
                <w:bCs/>
              </w:rPr>
              <w:t>- Hoàn thành công công tác PC.</w:t>
            </w:r>
            <w:r w:rsidRPr="002E0CE1">
              <w:rPr>
                <w:bCs/>
              </w:rPr>
              <w:t xml:space="preserve"> </w:t>
            </w:r>
            <w:r w:rsidR="00BE5456">
              <w:rPr>
                <w:bCs/>
              </w:rPr>
              <w:t>Làm tờ trình đề nghị thị xã công nhận hoàn thành PCGDTH.</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BE6352" w:rsidP="004F5533">
            <w:pPr>
              <w:spacing w:line="340" w:lineRule="exact"/>
              <w:jc w:val="both"/>
              <w:rPr>
                <w:bCs/>
              </w:rPr>
            </w:pPr>
            <w:r>
              <w:rPr>
                <w:bCs/>
              </w:rPr>
              <w:t xml:space="preserve">- Dạy chương trình tuần 01 </w:t>
            </w:r>
            <w:r w:rsidR="004F5533">
              <w:rPr>
                <w:bCs/>
              </w:rPr>
              <w:t>đến hết tuần</w:t>
            </w:r>
            <w:r>
              <w:rPr>
                <w:bCs/>
              </w:rPr>
              <w:t xml:space="preserve"> 04</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Default="004F5533" w:rsidP="004F5533">
            <w:pPr>
              <w:spacing w:line="340" w:lineRule="exact"/>
              <w:jc w:val="both"/>
              <w:rPr>
                <w:bCs/>
              </w:rPr>
            </w:pPr>
            <w:r w:rsidRPr="002E0CE1">
              <w:rPr>
                <w:bCs/>
              </w:rPr>
              <w:t>- Triển khai KH năm học, kế hoạch chuyên môn; KH tổ CM; KH thư</w:t>
            </w:r>
            <w:r>
              <w:rPr>
                <w:bCs/>
              </w:rPr>
              <w:t xml:space="preserve"> </w:t>
            </w:r>
            <w:r w:rsidRPr="002E0CE1">
              <w:rPr>
                <w:bCs/>
              </w:rPr>
              <w:t>Viện, Thiết bị; các loại kế hoạch khác, KH cá nhân của CB</w:t>
            </w:r>
            <w:r>
              <w:rPr>
                <w:bCs/>
              </w:rPr>
              <w:t>,</w:t>
            </w:r>
            <w:r w:rsidRPr="002E0CE1">
              <w:rPr>
                <w:bCs/>
              </w:rPr>
              <w:t>GV,NV,…</w:t>
            </w:r>
          </w:p>
          <w:p w:rsidR="004F5533" w:rsidRPr="002E0CE1" w:rsidRDefault="004F5533" w:rsidP="004F5533">
            <w:pPr>
              <w:spacing w:line="340" w:lineRule="exact"/>
              <w:jc w:val="both"/>
              <w:rPr>
                <w:bCs/>
              </w:rPr>
            </w:pPr>
          </w:p>
        </w:tc>
      </w:tr>
      <w:tr w:rsidR="00BE5456" w:rsidRPr="00BE5456" w:rsidTr="002D3734">
        <w:tc>
          <w:tcPr>
            <w:tcW w:w="1352" w:type="dxa"/>
            <w:vMerge/>
          </w:tcPr>
          <w:p w:rsidR="00BE5456" w:rsidRPr="002E0CE1" w:rsidRDefault="00BE5456" w:rsidP="004F5533">
            <w:pPr>
              <w:spacing w:line="340" w:lineRule="exact"/>
              <w:rPr>
                <w:bCs/>
              </w:rPr>
            </w:pPr>
          </w:p>
        </w:tc>
        <w:tc>
          <w:tcPr>
            <w:tcW w:w="7828" w:type="dxa"/>
          </w:tcPr>
          <w:p w:rsidR="00BE5456" w:rsidRPr="00BE5456" w:rsidRDefault="00BE5456" w:rsidP="00BE5456">
            <w:pPr>
              <w:spacing w:line="340" w:lineRule="exact"/>
              <w:jc w:val="both"/>
              <w:rPr>
                <w:bCs/>
              </w:rPr>
            </w:pPr>
            <w:r w:rsidRPr="00BE5456">
              <w:rPr>
                <w:bCs/>
              </w:rPr>
              <w:t>-</w:t>
            </w:r>
            <w:r>
              <w:rPr>
                <w:bCs/>
              </w:rPr>
              <w:t xml:space="preserve"> </w:t>
            </w:r>
            <w:r w:rsidRPr="00BE5456">
              <w:rPr>
                <w:bCs/>
              </w:rPr>
              <w:t>Xâ</w:t>
            </w:r>
            <w:r>
              <w:rPr>
                <w:bCs/>
              </w:rPr>
              <w:t>y dựng kế hoạch thực hiện các hội thi, giao lưu của GV, HS;</w:t>
            </w:r>
          </w:p>
        </w:tc>
      </w:tr>
      <w:tr w:rsidR="004F5533" w:rsidRPr="002E0CE1" w:rsidTr="002D3734">
        <w:tc>
          <w:tcPr>
            <w:tcW w:w="1352" w:type="dxa"/>
            <w:vMerge/>
          </w:tcPr>
          <w:p w:rsidR="004F5533" w:rsidRPr="00BE5456"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sidRPr="002E0CE1">
              <w:rPr>
                <w:bCs/>
              </w:rPr>
              <w:t>- Thực hiện kế hoạch kiểm tra nội bộ</w:t>
            </w:r>
            <w:r>
              <w:rPr>
                <w:bCs/>
              </w:rPr>
              <w:t>.</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sidRPr="002E0CE1">
              <w:rPr>
                <w:bCs/>
              </w:rPr>
              <w:t>- Điều chỉnh phân công chuyên môn</w:t>
            </w:r>
            <w:r>
              <w:rPr>
                <w:bCs/>
              </w:rPr>
              <w:t>.</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sidRPr="002E0CE1">
              <w:rPr>
                <w:bCs/>
              </w:rPr>
              <w:t>- Chi đoàn, Liên đội Đại hội nhiệm kỳ năm học</w:t>
            </w:r>
            <w:r>
              <w:rPr>
                <w:bCs/>
              </w:rPr>
              <w:t>.</w:t>
            </w:r>
          </w:p>
        </w:tc>
      </w:tr>
      <w:tr w:rsidR="004F5533" w:rsidRPr="002E0CE1" w:rsidTr="002D3734">
        <w:tc>
          <w:tcPr>
            <w:tcW w:w="1352" w:type="dxa"/>
            <w:vMerge/>
          </w:tcPr>
          <w:p w:rsidR="004F5533" w:rsidRPr="002E0CE1" w:rsidRDefault="004F5533" w:rsidP="004F5533">
            <w:pPr>
              <w:spacing w:line="340" w:lineRule="exact"/>
              <w:rPr>
                <w:bCs/>
              </w:rPr>
            </w:pPr>
          </w:p>
        </w:tc>
        <w:tc>
          <w:tcPr>
            <w:tcW w:w="7828" w:type="dxa"/>
          </w:tcPr>
          <w:p w:rsidR="004F5533" w:rsidRPr="002E0CE1" w:rsidRDefault="004F5533" w:rsidP="004F5533">
            <w:pPr>
              <w:spacing w:line="340" w:lineRule="exact"/>
              <w:jc w:val="both"/>
              <w:rPr>
                <w:bCs/>
              </w:rPr>
            </w:pPr>
            <w:r w:rsidRPr="002E0CE1">
              <w:rPr>
                <w:bCs/>
              </w:rPr>
              <w:t>- Tiếp tục triển khai công tác BD thường xuyên</w:t>
            </w:r>
            <w:r>
              <w:rPr>
                <w:bCs/>
              </w:rPr>
              <w:t>.</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E3782C" w:rsidRDefault="00E3782C" w:rsidP="00E3782C">
            <w:pPr>
              <w:spacing w:line="340" w:lineRule="exact"/>
              <w:jc w:val="both"/>
              <w:rPr>
                <w:bCs/>
              </w:rPr>
            </w:pPr>
            <w:r w:rsidRPr="00E3782C">
              <w:rPr>
                <w:bCs/>
              </w:rPr>
              <w:t>-</w:t>
            </w:r>
            <w:r>
              <w:rPr>
                <w:bCs/>
              </w:rPr>
              <w:t xml:space="preserve"> Tổ chức cho CBGVNV học Luật 43/2019 - Luật GD; Thông tư 27/2020/BGDĐT về đánh giá HS Tiểu học; TT 28/2020 Điều lệ trường Tiểu học.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r w:rsidRPr="002E0CE1">
              <w:rPr>
                <w:b/>
                <w:bCs/>
              </w:rPr>
              <w:t>3. Công tác khác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xml:space="preserve">- Tổ chức </w:t>
            </w:r>
            <w:r>
              <w:rPr>
                <w:bCs/>
              </w:rPr>
              <w:t>họp PHHS đầu năm,</w:t>
            </w:r>
            <w:r w:rsidRPr="002E0CE1">
              <w:rPr>
                <w:bCs/>
              </w:rPr>
              <w:t>thực hiện công tác bán trú;</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BE5456" w:rsidRDefault="00E3782C" w:rsidP="00986339">
            <w:pPr>
              <w:spacing w:line="340" w:lineRule="exact"/>
              <w:jc w:val="both"/>
              <w:rPr>
                <w:bCs/>
              </w:rPr>
            </w:pPr>
            <w:r w:rsidRPr="00BE5456">
              <w:rPr>
                <w:bCs/>
              </w:rPr>
              <w:t>- Đăng ký thi đua, t</w:t>
            </w:r>
            <w:r>
              <w:rPr>
                <w:bCs/>
              </w:rPr>
              <w:t xml:space="preserve">ổ chức HN Viên chức cấp tổ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Tiếp tục mua sắm, sửa chữa tăng cường cơ sở vật chất;</w:t>
            </w:r>
            <w:r>
              <w:rPr>
                <w:bCs/>
              </w:rPr>
              <w:t xml:space="preserve"> TB học tập.</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Tiếp tục tham mưu đề nghị đóng BH cho GV hợp đồng;</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Hoàn thành công tác BHYT (đợt 1); BHTT học sinh;</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Thực hiện công tác truyền thông: Công khai kế hoạch nhiệm vụ</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xml:space="preserve">năm học; công khai các nội dung khác theo quy định;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xml:space="preserve">- Tổ chức hoạt động trải nghiệm cho học sinh toàn trường với chủ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xml:space="preserve">điểm “Ngày hội An toàn giao thông”.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Thực hiện công tác truyền thông nội dung thực hiện luật ATGT.</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F3645B" w:rsidRDefault="00E3782C" w:rsidP="004F5533">
            <w:pPr>
              <w:spacing w:line="340" w:lineRule="exact"/>
              <w:jc w:val="both"/>
              <w:rPr>
                <w:b/>
                <w:bCs/>
              </w:rPr>
            </w:pPr>
            <w:r w:rsidRPr="00F3645B">
              <w:rPr>
                <w:b/>
                <w:bCs/>
              </w:rPr>
              <w:t>4. Bổ sung</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val="restart"/>
            <w:vAlign w:val="center"/>
          </w:tcPr>
          <w:p w:rsidR="00E3782C" w:rsidRPr="002E0CE1" w:rsidRDefault="00E3782C" w:rsidP="004F5533">
            <w:pPr>
              <w:spacing w:line="340" w:lineRule="exact"/>
              <w:jc w:val="center"/>
              <w:rPr>
                <w:bCs/>
              </w:rPr>
            </w:pPr>
            <w:r w:rsidRPr="002E0CE1">
              <w:rPr>
                <w:bCs/>
              </w:rPr>
              <w:t>10</w:t>
            </w:r>
          </w:p>
        </w:tc>
        <w:tc>
          <w:tcPr>
            <w:tcW w:w="7828" w:type="dxa"/>
          </w:tcPr>
          <w:p w:rsidR="00E3782C" w:rsidRPr="002E0CE1" w:rsidRDefault="00E3782C" w:rsidP="004F5533">
            <w:pPr>
              <w:spacing w:line="340" w:lineRule="exact"/>
              <w:rPr>
                <w:b/>
                <w:bCs/>
              </w:rPr>
            </w:pPr>
            <w:r w:rsidRPr="002E0CE1">
              <w:rPr>
                <w:b/>
                <w:bCs/>
              </w:rPr>
              <w:t>1. Tư tưởng chính trị</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E3782C">
            <w:pPr>
              <w:spacing w:line="340" w:lineRule="exact"/>
              <w:jc w:val="both"/>
              <w:rPr>
                <w:bCs/>
              </w:rPr>
            </w:pPr>
            <w:r w:rsidRPr="002E0CE1">
              <w:rPr>
                <w:bCs/>
              </w:rPr>
              <w:t xml:space="preserve">- </w:t>
            </w:r>
            <w:r>
              <w:rPr>
                <w:bCs/>
              </w:rPr>
              <w:t>Chào mừng 90</w:t>
            </w:r>
            <w:r w:rsidRPr="002E0CE1">
              <w:rPr>
                <w:bCs/>
              </w:rPr>
              <w:t xml:space="preserve"> năm ngày PNVN 20-10;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Mỗi CBGV,NV nêu cao tinh thần trách nhiệm trong công việc</w:t>
            </w:r>
            <w:r>
              <w:rPr>
                <w:bCs/>
              </w:rPr>
              <w:t>, đảm bảo giỏi việc nước, đảm việc nhà.</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r w:rsidRPr="002E0CE1">
              <w:rPr>
                <w:b/>
                <w:bCs/>
              </w:rPr>
              <w:t>2. Công tác chuyên môn</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BE6352">
            <w:pPr>
              <w:spacing w:line="340" w:lineRule="exact"/>
              <w:jc w:val="both"/>
              <w:rPr>
                <w:bCs/>
              </w:rPr>
            </w:pPr>
            <w:r w:rsidRPr="002E0CE1">
              <w:rPr>
                <w:bCs/>
              </w:rPr>
              <w:t>- Thực hi</w:t>
            </w:r>
            <w:r>
              <w:rPr>
                <w:bCs/>
              </w:rPr>
              <w:t>ện giảng dạy chương trình tuần 05 đến hết tuần 08</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Tiếp tục thực hiện kế hoạch kiểm tra nội bộ</w:t>
            </w:r>
            <w:r>
              <w:rPr>
                <w:bCs/>
              </w:rPr>
              <w:t>.</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Pr>
                <w:bCs/>
              </w:rPr>
              <w:t>-Tổ chức HNCBVC, NLĐ cấp</w:t>
            </w:r>
            <w:r w:rsidRPr="002E0CE1">
              <w:rPr>
                <w:bCs/>
              </w:rPr>
              <w:t xml:space="preserve"> trường</w:t>
            </w:r>
            <w:r>
              <w:rPr>
                <w:bCs/>
              </w:rPr>
              <w:t>.</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Các tổ thực hiện chuyên đề đổi mới PP tổ chức dạy học và các</w:t>
            </w:r>
            <w:r>
              <w:rPr>
                <w:bCs/>
              </w:rPr>
              <w:t xml:space="preserve"> hoạt động giáo dục. Tham dự tập huấn hướng dẫn thực hiện nội dung GDPT đối với lớp 1(Sở GD tổ chức).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Th</w:t>
            </w:r>
            <w:r>
              <w:rPr>
                <w:bCs/>
              </w:rPr>
              <w:t>i GV giỏi cấp trường</w:t>
            </w:r>
            <w:r w:rsidRPr="002E0CE1">
              <w:rPr>
                <w:bCs/>
              </w:rPr>
              <w:t xml:space="preserve"> chào mừng 20-11</w:t>
            </w:r>
            <w:r>
              <w:rPr>
                <w:bCs/>
              </w:rPr>
              <w:t>.</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986339" w:rsidRDefault="00E3782C" w:rsidP="00986339">
            <w:pPr>
              <w:spacing w:line="340" w:lineRule="exact"/>
              <w:jc w:val="both"/>
              <w:rPr>
                <w:bCs/>
              </w:rPr>
            </w:pPr>
            <w:r w:rsidRPr="00986339">
              <w:rPr>
                <w:bCs/>
              </w:rPr>
              <w:t>-</w:t>
            </w:r>
            <w:r>
              <w:rPr>
                <w:bCs/>
              </w:rPr>
              <w:t xml:space="preserve"> </w:t>
            </w:r>
            <w:r w:rsidRPr="00986339">
              <w:rPr>
                <w:bCs/>
              </w:rPr>
              <w:t>Đón đoàn</w:t>
            </w:r>
            <w:r>
              <w:rPr>
                <w:bCs/>
              </w:rPr>
              <w:t xml:space="preserve"> kiểm tra PCGDTH đúng độ tuổi của Sở GD&amp;ĐT, Bộ </w:t>
            </w:r>
            <w:r>
              <w:rPr>
                <w:bCs/>
              </w:rPr>
              <w:lastRenderedPageBreak/>
              <w:t>GD&amp;ĐT.</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r w:rsidRPr="002E0CE1">
              <w:rPr>
                <w:b/>
                <w:bCs/>
              </w:rPr>
              <w:t>3. Công tác khác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Tổ chức k</w:t>
            </w:r>
            <w:r>
              <w:rPr>
                <w:bCs/>
              </w:rPr>
              <w:t>hám SK đầu năm học cho học sinh.</w:t>
            </w:r>
            <w:r w:rsidRPr="002E0CE1">
              <w:rPr>
                <w:bCs/>
              </w:rPr>
              <w:t xml:space="preserve">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Cấp thẻ HS cho học sinh đầu cấp; làm bổ sung cho học sinh bị</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mất thẻ để phục vụ công tác khám chữa bệnh.</w:t>
            </w:r>
          </w:p>
        </w:tc>
      </w:tr>
      <w:tr w:rsidR="000A5D82" w:rsidRPr="002E0CE1" w:rsidTr="002D3734">
        <w:tc>
          <w:tcPr>
            <w:tcW w:w="1352" w:type="dxa"/>
            <w:vMerge/>
          </w:tcPr>
          <w:p w:rsidR="000A5D82" w:rsidRPr="002E0CE1" w:rsidRDefault="000A5D82" w:rsidP="004F5533">
            <w:pPr>
              <w:spacing w:line="340" w:lineRule="exact"/>
              <w:rPr>
                <w:bCs/>
              </w:rPr>
            </w:pPr>
          </w:p>
        </w:tc>
        <w:tc>
          <w:tcPr>
            <w:tcW w:w="7828" w:type="dxa"/>
          </w:tcPr>
          <w:p w:rsidR="000A5D82" w:rsidRPr="000A5D82" w:rsidRDefault="000A5D82" w:rsidP="000A5D82">
            <w:pPr>
              <w:spacing w:line="340" w:lineRule="exact"/>
              <w:jc w:val="both"/>
              <w:rPr>
                <w:bCs/>
              </w:rPr>
            </w:pPr>
            <w:r w:rsidRPr="000A5D82">
              <w:rPr>
                <w:bCs/>
              </w:rPr>
              <w:t>-</w:t>
            </w:r>
            <w:r>
              <w:rPr>
                <w:bCs/>
              </w:rPr>
              <w:t xml:space="preserve"> </w:t>
            </w:r>
            <w:r w:rsidRPr="000A5D82">
              <w:rPr>
                <w:bCs/>
              </w:rPr>
              <w:t>Sửa chữa</w:t>
            </w:r>
            <w:r>
              <w:rPr>
                <w:bCs/>
              </w:rPr>
              <w:t>, làm mới các bảng biểu, rào chắn của khuôn viên câu lạc bộ TA và khu thư viện.</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FC0F84" w:rsidRDefault="00FC0F84" w:rsidP="00FC0F84">
            <w:pPr>
              <w:spacing w:line="340" w:lineRule="exact"/>
              <w:jc w:val="both"/>
              <w:rPr>
                <w:bCs/>
              </w:rPr>
            </w:pPr>
            <w:r w:rsidRPr="00FC0F84">
              <w:rPr>
                <w:bCs/>
              </w:rPr>
              <w:t>-</w:t>
            </w:r>
            <w:r>
              <w:rPr>
                <w:bCs/>
              </w:rPr>
              <w:t xml:space="preserve"> </w:t>
            </w:r>
            <w:r w:rsidR="000A5D82" w:rsidRPr="00FC0F84">
              <w:rPr>
                <w:bCs/>
              </w:rPr>
              <w:t>Nâng cấp, thay dây đường mạng Internet ở điểm trường Hiệp Thượng.</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
                <w:bCs/>
              </w:rPr>
              <w:t>4. Bổ sung</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val="restart"/>
            <w:vAlign w:val="center"/>
          </w:tcPr>
          <w:p w:rsidR="00E3782C" w:rsidRPr="002E0CE1" w:rsidRDefault="00E3782C" w:rsidP="004F5533">
            <w:pPr>
              <w:spacing w:line="340" w:lineRule="exact"/>
              <w:jc w:val="center"/>
              <w:rPr>
                <w:bCs/>
              </w:rPr>
            </w:pPr>
            <w:r w:rsidRPr="002E0CE1">
              <w:rPr>
                <w:bCs/>
              </w:rPr>
              <w:t>11</w:t>
            </w:r>
          </w:p>
        </w:tc>
        <w:tc>
          <w:tcPr>
            <w:tcW w:w="7828" w:type="dxa"/>
          </w:tcPr>
          <w:p w:rsidR="00E3782C" w:rsidRPr="002E0CE1" w:rsidRDefault="00E3782C" w:rsidP="004F5533">
            <w:pPr>
              <w:spacing w:line="340" w:lineRule="exact"/>
              <w:rPr>
                <w:b/>
                <w:bCs/>
              </w:rPr>
            </w:pPr>
            <w:r w:rsidRPr="002E0CE1">
              <w:rPr>
                <w:b/>
                <w:bCs/>
              </w:rPr>
              <w:t>1. Tư tưởng chính trị</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88202C">
            <w:pPr>
              <w:spacing w:line="340" w:lineRule="exact"/>
              <w:jc w:val="both"/>
              <w:rPr>
                <w:bCs/>
              </w:rPr>
            </w:pPr>
            <w:r w:rsidRPr="002E0CE1">
              <w:rPr>
                <w:bCs/>
              </w:rPr>
              <w:t xml:space="preserve">- </w:t>
            </w:r>
            <w:r w:rsidR="0088202C">
              <w:rPr>
                <w:bCs/>
              </w:rPr>
              <w:t>C</w:t>
            </w:r>
            <w:r w:rsidRPr="002E0CE1">
              <w:rPr>
                <w:bCs/>
              </w:rPr>
              <w:t xml:space="preserve">hào mừng ngày nhà giáo Việt Nam 20-11;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xml:space="preserve">Mỗi CBGV,NV </w:t>
            </w:r>
            <w:r w:rsidRPr="002E0CE1">
              <w:t xml:space="preserve">thực hiện tốt các quy định về đạo đức nhà giáo, coi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r w:rsidRPr="002E0CE1">
              <w:t>trọng việc rèn luyện phẩm chất, lối sống, lương tâm nghề nghiệp.</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r w:rsidRPr="002E0CE1">
              <w:rPr>
                <w:b/>
                <w:bCs/>
              </w:rPr>
              <w:t>2. Công tác chuyên môn</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56263">
            <w:pPr>
              <w:spacing w:line="340" w:lineRule="exact"/>
              <w:jc w:val="both"/>
              <w:rPr>
                <w:bCs/>
              </w:rPr>
            </w:pPr>
            <w:r w:rsidRPr="002E0CE1">
              <w:rPr>
                <w:bCs/>
              </w:rPr>
              <w:t>- Thực hiệ</w:t>
            </w:r>
            <w:r>
              <w:rPr>
                <w:bCs/>
              </w:rPr>
              <w:t>n giảng dạy chương trình tuần 09</w:t>
            </w:r>
            <w:r w:rsidRPr="002E0CE1">
              <w:rPr>
                <w:bCs/>
              </w:rPr>
              <w:t xml:space="preserve"> đến hết tuần 1</w:t>
            </w:r>
            <w:r>
              <w:rPr>
                <w:bCs/>
              </w:rPr>
              <w:t>2.</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Tiếp tục thực hiện kế hoạch kiểm tra nội bộ</w:t>
            </w:r>
            <w:r>
              <w:rPr>
                <w:bCs/>
              </w:rPr>
              <w:t>.</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xml:space="preserve">- Tiếp tục </w:t>
            </w:r>
            <w:r>
              <w:rPr>
                <w:bCs/>
              </w:rPr>
              <w:t>thi GV giỏi trường</w:t>
            </w:r>
            <w:r w:rsidRPr="002E0CE1">
              <w:rPr>
                <w:bCs/>
              </w:rPr>
              <w:t xml:space="preserve"> chào mừng 20-11</w:t>
            </w:r>
            <w:r>
              <w:rPr>
                <w:bCs/>
              </w:rPr>
              <w:t>.</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Các tổ thực hiện chuyên đề đổi mới PP tổ chức dạy học và các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Pr>
                <w:bCs/>
              </w:rPr>
              <w:t>hoạt động giáo dục.</w:t>
            </w:r>
            <w:r w:rsidRPr="002E0CE1">
              <w:rPr>
                <w:bCs/>
              </w:rPr>
              <w:t xml:space="preserve">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986339" w:rsidRDefault="00E3782C" w:rsidP="00986339">
            <w:pPr>
              <w:spacing w:line="340" w:lineRule="exact"/>
              <w:jc w:val="both"/>
              <w:rPr>
                <w:bCs/>
              </w:rPr>
            </w:pPr>
            <w:r w:rsidRPr="00986339">
              <w:rPr>
                <w:bCs/>
              </w:rPr>
              <w:t>-</w:t>
            </w:r>
            <w:r>
              <w:rPr>
                <w:bCs/>
              </w:rPr>
              <w:t xml:space="preserve"> Tham gia thi bóng đá học sinh nam tiểu học cấp cụm trường, cấp thị xã</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Bồi dưỡng giáo viên</w:t>
            </w:r>
            <w:r>
              <w:rPr>
                <w:bCs/>
              </w:rPr>
              <w:t xml:space="preserve"> tham gia thi GV dạy giỏi lớp 2, 3.</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r w:rsidRPr="002E0CE1">
              <w:rPr>
                <w:b/>
                <w:bCs/>
              </w:rPr>
              <w:t>3. Công tác khác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Tổ chức hoạt động kỷ niệm ngày nhà giáo Việt Nam 20-11;</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Thực hiện công tác truyền thông: Vai trò người giáo viên trong công tác giáo dục hiện nay</w:t>
            </w:r>
            <w:r>
              <w:rPr>
                <w:bCs/>
              </w:rPr>
              <w:t>.</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
                <w:bCs/>
              </w:rPr>
              <w:t>4. Bổ sung</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vAlign w:val="center"/>
          </w:tcPr>
          <w:p w:rsidR="00E3782C" w:rsidRPr="002E0CE1" w:rsidRDefault="00E3782C" w:rsidP="004F5533">
            <w:pPr>
              <w:spacing w:line="340" w:lineRule="exact"/>
              <w:jc w:val="center"/>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vAlign w:val="center"/>
          </w:tcPr>
          <w:p w:rsidR="00E3782C" w:rsidRPr="002E0CE1" w:rsidRDefault="00E3782C" w:rsidP="004F5533">
            <w:pPr>
              <w:spacing w:line="340" w:lineRule="exact"/>
              <w:jc w:val="center"/>
              <w:rPr>
                <w:bCs/>
              </w:rPr>
            </w:pPr>
          </w:p>
        </w:tc>
      </w:tr>
      <w:tr w:rsidR="00E3782C" w:rsidRPr="002E0CE1" w:rsidTr="002D3734">
        <w:tc>
          <w:tcPr>
            <w:tcW w:w="1352" w:type="dxa"/>
            <w:vMerge w:val="restart"/>
            <w:vAlign w:val="center"/>
          </w:tcPr>
          <w:p w:rsidR="00E3782C" w:rsidRPr="002E0CE1" w:rsidRDefault="00E3782C" w:rsidP="004F5533">
            <w:pPr>
              <w:spacing w:line="340" w:lineRule="exact"/>
              <w:jc w:val="center"/>
              <w:rPr>
                <w:bCs/>
              </w:rPr>
            </w:pPr>
            <w:r w:rsidRPr="002E0CE1">
              <w:rPr>
                <w:bCs/>
              </w:rPr>
              <w:t>12</w:t>
            </w:r>
          </w:p>
        </w:tc>
        <w:tc>
          <w:tcPr>
            <w:tcW w:w="7828" w:type="dxa"/>
          </w:tcPr>
          <w:p w:rsidR="00E3782C" w:rsidRPr="002E0CE1" w:rsidRDefault="00E3782C" w:rsidP="004F5533">
            <w:pPr>
              <w:spacing w:line="340" w:lineRule="exact"/>
              <w:rPr>
                <w:b/>
                <w:bCs/>
              </w:rPr>
            </w:pPr>
            <w:r w:rsidRPr="002E0CE1">
              <w:rPr>
                <w:b/>
                <w:bCs/>
              </w:rPr>
              <w:t>1. Tư tưởng chính trị</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88202C">
            <w:pPr>
              <w:spacing w:line="340" w:lineRule="exact"/>
              <w:jc w:val="both"/>
              <w:rPr>
                <w:bCs/>
              </w:rPr>
            </w:pPr>
            <w:r w:rsidRPr="002E0CE1">
              <w:rPr>
                <w:bCs/>
              </w:rPr>
              <w:t xml:space="preserve">- </w:t>
            </w:r>
            <w:r w:rsidR="0088202C">
              <w:rPr>
                <w:bCs/>
              </w:rPr>
              <w:t>C</w:t>
            </w:r>
            <w:r w:rsidRPr="002E0CE1">
              <w:rPr>
                <w:bCs/>
              </w:rPr>
              <w:t>hào mừng ngày TLQĐNDVN 22-12</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Pr>
                <w:bCs/>
              </w:rPr>
              <w:t>CBGV,NV -</w:t>
            </w:r>
            <w:r w:rsidRPr="002E0CE1">
              <w:rPr>
                <w:bCs/>
              </w:rPr>
              <w:t xml:space="preserve"> HS công tác, học tập theo tác phong anh bộ đội</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r w:rsidRPr="002E0CE1">
              <w:rPr>
                <w:b/>
                <w:bCs/>
              </w:rPr>
              <w:t>2. Công tác chuyên môn</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B110A2">
            <w:pPr>
              <w:spacing w:line="340" w:lineRule="exact"/>
              <w:jc w:val="both"/>
              <w:rPr>
                <w:bCs/>
              </w:rPr>
            </w:pPr>
            <w:r w:rsidRPr="002E0CE1">
              <w:rPr>
                <w:bCs/>
              </w:rPr>
              <w:t>- Thực hiệ</w:t>
            </w:r>
            <w:r>
              <w:rPr>
                <w:bCs/>
              </w:rPr>
              <w:t>n giảng dạy chương trình tuần 13</w:t>
            </w:r>
            <w:r w:rsidRPr="002E0CE1">
              <w:rPr>
                <w:bCs/>
              </w:rPr>
              <w:t xml:space="preserve"> đến hết tuần </w:t>
            </w:r>
            <w:r>
              <w:rPr>
                <w:bCs/>
              </w:rPr>
              <w:t>17</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CB291C" w:rsidRDefault="00E3782C" w:rsidP="00CB291C">
            <w:pPr>
              <w:spacing w:line="340" w:lineRule="exact"/>
              <w:jc w:val="both"/>
              <w:rPr>
                <w:bCs/>
              </w:rPr>
            </w:pPr>
            <w:r w:rsidRPr="00CB291C">
              <w:rPr>
                <w:bCs/>
              </w:rPr>
              <w:t>-</w:t>
            </w:r>
            <w:r>
              <w:rPr>
                <w:bCs/>
              </w:rPr>
              <w:t xml:space="preserve"> </w:t>
            </w:r>
            <w:r w:rsidRPr="00CB291C">
              <w:rPr>
                <w:bCs/>
              </w:rPr>
              <w:t>Tham gia thi GV dạy giỏi cấp thị xã</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Tiếp tục thực hiện kế hoạch kiểm tra nội bộ;</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Các tổ thực hiện chuyên đề đổi mới PP tổ chức dạy học và các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xml:space="preserve">hoạt động giáo dục;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r w:rsidRPr="002E0CE1">
              <w:rPr>
                <w:b/>
                <w:bCs/>
              </w:rPr>
              <w:t>3. Công tác khác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Tổ chức hoạt động kỷ niệm ngày TL QĐNDVN 22-12;</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Thực hiện công tác truyền thông: Thực hiện giáo dục lòng yêu nước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tự hào dân tộc gắn với truyền thống QĐNDVN.</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Cung ứng SGK kỳ II cho học sinh</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0217EA">
            <w:pPr>
              <w:spacing w:line="340" w:lineRule="exact"/>
              <w:jc w:val="both"/>
              <w:rPr>
                <w:bCs/>
              </w:rPr>
            </w:pPr>
            <w:r w:rsidRPr="002E0CE1">
              <w:rPr>
                <w:bCs/>
              </w:rPr>
              <w:t xml:space="preserve">- Tổ chức trải nghiệm cho học sinh </w:t>
            </w:r>
            <w:r>
              <w:rPr>
                <w:bCs/>
              </w:rPr>
              <w:t xml:space="preserve">tại cụm di tích của thị xã.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
                <w:bCs/>
              </w:rPr>
              <w:t>4. Bổ sung</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p>
        </w:tc>
      </w:tr>
      <w:tr w:rsidR="00E3782C" w:rsidRPr="002E0CE1" w:rsidTr="002D3734">
        <w:tc>
          <w:tcPr>
            <w:tcW w:w="1352" w:type="dxa"/>
            <w:vMerge w:val="restart"/>
            <w:vAlign w:val="center"/>
          </w:tcPr>
          <w:p w:rsidR="00E3782C" w:rsidRPr="002E0CE1" w:rsidRDefault="00E3782C" w:rsidP="004F5533">
            <w:pPr>
              <w:spacing w:line="340" w:lineRule="exact"/>
              <w:jc w:val="center"/>
              <w:rPr>
                <w:bCs/>
              </w:rPr>
            </w:pPr>
            <w:r w:rsidRPr="002E0CE1">
              <w:rPr>
                <w:bCs/>
              </w:rPr>
              <w:t>1&amp;2</w:t>
            </w:r>
            <w:r>
              <w:rPr>
                <w:bCs/>
              </w:rPr>
              <w:t>/2021</w:t>
            </w:r>
          </w:p>
        </w:tc>
        <w:tc>
          <w:tcPr>
            <w:tcW w:w="7828" w:type="dxa"/>
          </w:tcPr>
          <w:p w:rsidR="00E3782C" w:rsidRPr="002E0CE1" w:rsidRDefault="00E3782C" w:rsidP="004F5533">
            <w:pPr>
              <w:spacing w:line="340" w:lineRule="exact"/>
              <w:rPr>
                <w:b/>
                <w:bCs/>
              </w:rPr>
            </w:pPr>
            <w:r w:rsidRPr="002E0CE1">
              <w:rPr>
                <w:b/>
                <w:bCs/>
              </w:rPr>
              <w:t>1. Tư tưởng chính trị</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88202C">
            <w:pPr>
              <w:spacing w:line="340" w:lineRule="exact"/>
              <w:jc w:val="both"/>
              <w:rPr>
                <w:bCs/>
              </w:rPr>
            </w:pPr>
            <w:r w:rsidRPr="002E0CE1">
              <w:rPr>
                <w:bCs/>
              </w:rPr>
              <w:t xml:space="preserve">- </w:t>
            </w:r>
            <w:r w:rsidR="0088202C">
              <w:rPr>
                <w:bCs/>
              </w:rPr>
              <w:t>C</w:t>
            </w:r>
            <w:r w:rsidRPr="002E0CE1">
              <w:rPr>
                <w:bCs/>
              </w:rPr>
              <w:t>hào mừng ngày TLĐCSVN 3/2</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CBGV,</w:t>
            </w:r>
            <w:r>
              <w:rPr>
                <w:bCs/>
              </w:rPr>
              <w:t xml:space="preserve"> </w:t>
            </w:r>
            <w:r w:rsidRPr="002E0CE1">
              <w:rPr>
                <w:bCs/>
              </w:rPr>
              <w:t>NV thực hiện làm theo gương Bác Hồ</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r w:rsidRPr="002E0CE1">
              <w:rPr>
                <w:b/>
                <w:bCs/>
              </w:rPr>
              <w:t>2. Công tác chuyên môn</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0217EA">
            <w:pPr>
              <w:spacing w:line="340" w:lineRule="exact"/>
              <w:jc w:val="both"/>
              <w:rPr>
                <w:bCs/>
              </w:rPr>
            </w:pPr>
            <w:r w:rsidRPr="002E0CE1">
              <w:rPr>
                <w:bCs/>
              </w:rPr>
              <w:t>- Thực hiệ</w:t>
            </w:r>
            <w:r>
              <w:rPr>
                <w:bCs/>
              </w:rPr>
              <w:t xml:space="preserve">n giảng dạy chương trình tuần </w:t>
            </w:r>
            <w:r w:rsidR="0088202C">
              <w:rPr>
                <w:bCs/>
              </w:rPr>
              <w:t>……</w:t>
            </w:r>
            <w:r>
              <w:rPr>
                <w:bCs/>
              </w:rPr>
              <w:t xml:space="preserve"> đến hết tuần </w:t>
            </w:r>
            <w:r w:rsidR="0088202C">
              <w:rPr>
                <w:bCs/>
              </w:rPr>
              <w:t>…..</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2D3734">
            <w:pPr>
              <w:spacing w:line="340" w:lineRule="exact"/>
              <w:jc w:val="both"/>
              <w:rPr>
                <w:b/>
                <w:bCs/>
              </w:rPr>
            </w:pPr>
            <w:r w:rsidRPr="002E0CE1">
              <w:rPr>
                <w:b/>
                <w:bCs/>
              </w:rPr>
              <w:t xml:space="preserve">- </w:t>
            </w:r>
            <w:r>
              <w:rPr>
                <w:bCs/>
              </w:rPr>
              <w:t xml:space="preserve">Thực hiện </w:t>
            </w:r>
            <w:r w:rsidR="0088202C">
              <w:rPr>
                <w:bCs/>
              </w:rPr>
              <w:t xml:space="preserve">ra đề </w:t>
            </w:r>
            <w:r>
              <w:rPr>
                <w:bCs/>
              </w:rPr>
              <w:t>kiểm tra học kỳ I</w:t>
            </w:r>
            <w:r w:rsidRPr="002E0CE1">
              <w:rPr>
                <w:bCs/>
              </w:rPr>
              <w:t xml:space="preserve"> một số môn học.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Các tổ thực hiện chuyên đề đổi mới PP tổ chức dạy học và các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xml:space="preserve">hoạt động giáo dục;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
                <w:bCs/>
              </w:rPr>
              <w:t xml:space="preserve">- </w:t>
            </w:r>
            <w:r w:rsidRPr="002E0CE1">
              <w:rPr>
                <w:bCs/>
              </w:rPr>
              <w:t>Thực hiện hoàn thành kiểm tra; đánh giá học sinh - học kỳ I.</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88202C" w:rsidRDefault="00E3782C" w:rsidP="004C4702">
            <w:pPr>
              <w:spacing w:line="340" w:lineRule="exact"/>
              <w:jc w:val="both"/>
              <w:rPr>
                <w:bCs/>
              </w:rPr>
            </w:pPr>
            <w:r w:rsidRPr="002E0CE1">
              <w:rPr>
                <w:b/>
                <w:bCs/>
              </w:rPr>
              <w:t>-</w:t>
            </w:r>
            <w:r w:rsidRPr="002E0CE1">
              <w:rPr>
                <w:bCs/>
              </w:rPr>
              <w:t xml:space="preserve"> </w:t>
            </w:r>
            <w:r w:rsidR="0088202C">
              <w:rPr>
                <w:bCs/>
              </w:rPr>
              <w:t>Tổ chức sơ kết học kì I: 08/01/2021; Nộp báo cáo về PGD</w:t>
            </w:r>
            <w:r>
              <w:rPr>
                <w:bCs/>
              </w:rPr>
              <w:t xml:space="preserve">. </w:t>
            </w:r>
          </w:p>
          <w:p w:rsidR="00E3782C" w:rsidRPr="002E0CE1" w:rsidRDefault="00E3782C" w:rsidP="004C4702">
            <w:pPr>
              <w:spacing w:line="340" w:lineRule="exact"/>
              <w:jc w:val="both"/>
              <w:rPr>
                <w:bCs/>
              </w:rPr>
            </w:pPr>
            <w:r>
              <w:rPr>
                <w:bCs/>
              </w:rPr>
              <w:t>Bắt đầu học kì II: 11/01/2021</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D3734" w:rsidRDefault="00E3782C" w:rsidP="002D3734">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r w:rsidRPr="002E0CE1">
              <w:rPr>
                <w:b/>
                <w:bCs/>
              </w:rPr>
              <w:t>3. Công tác khác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xml:space="preserve">- Họp PHHS cuối kỳ I;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xml:space="preserve">- Thực hiện công tác truyền thông: Phối hợp với cha mẹ học sinh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xml:space="preserve">tuyên truyền giáo dục về truyền thống quê hương;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Hướng dẫn CBGV, NV &amp; HS nghỉ tết dương lịch (01/01)</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Pr>
                <w:bCs/>
              </w:rPr>
              <w:t xml:space="preserve">Tết âm lịch </w:t>
            </w:r>
            <w:r w:rsidRPr="008C0DF5">
              <w:rPr>
                <w:bCs/>
                <w:color w:val="FF0000"/>
              </w:rPr>
              <w:t>.</w:t>
            </w:r>
            <w:r w:rsidRPr="002E0CE1">
              <w:rPr>
                <w:bCs/>
              </w:rPr>
              <w:t xml:space="preserve"> Tập trung giáo dục, tuyên truyền thực hiện</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Nghị định 36/CP; nếp sống văn minh,…&amp; ATGT cho HS.</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Hoàn</w:t>
            </w:r>
            <w:r>
              <w:rPr>
                <w:bCs/>
              </w:rPr>
              <w:t xml:space="preserve"> thành điều tra trẻ sinh năm 2020</w:t>
            </w:r>
            <w:r w:rsidRPr="002E0CE1">
              <w:rPr>
                <w:bCs/>
              </w:rPr>
              <w:t>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
                <w:bCs/>
              </w:rPr>
              <w:t>4. Bổ sung</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val="restart"/>
            <w:vAlign w:val="center"/>
          </w:tcPr>
          <w:p w:rsidR="00E3782C" w:rsidRPr="002E0CE1" w:rsidRDefault="00E3782C" w:rsidP="004F5533">
            <w:pPr>
              <w:spacing w:line="340" w:lineRule="exact"/>
              <w:jc w:val="center"/>
              <w:rPr>
                <w:bCs/>
              </w:rPr>
            </w:pPr>
            <w:r w:rsidRPr="002E0CE1">
              <w:rPr>
                <w:bCs/>
              </w:rPr>
              <w:t>3</w:t>
            </w:r>
          </w:p>
        </w:tc>
        <w:tc>
          <w:tcPr>
            <w:tcW w:w="7828" w:type="dxa"/>
          </w:tcPr>
          <w:p w:rsidR="00E3782C" w:rsidRPr="002E0CE1" w:rsidRDefault="00E3782C" w:rsidP="004F5533">
            <w:pPr>
              <w:spacing w:line="340" w:lineRule="exact"/>
              <w:rPr>
                <w:b/>
                <w:bCs/>
              </w:rPr>
            </w:pPr>
            <w:r w:rsidRPr="002E0CE1">
              <w:rPr>
                <w:b/>
                <w:bCs/>
              </w:rPr>
              <w:t>1. Tư tưởng chính trị</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88202C">
            <w:pPr>
              <w:spacing w:line="340" w:lineRule="exact"/>
              <w:jc w:val="both"/>
              <w:rPr>
                <w:bCs/>
              </w:rPr>
            </w:pPr>
            <w:r w:rsidRPr="002E0CE1">
              <w:rPr>
                <w:bCs/>
              </w:rPr>
              <w:t xml:space="preserve">- </w:t>
            </w:r>
            <w:r w:rsidR="0088202C">
              <w:rPr>
                <w:bCs/>
              </w:rPr>
              <w:t>C</w:t>
            </w:r>
            <w:r w:rsidRPr="002E0CE1">
              <w:rPr>
                <w:bCs/>
              </w:rPr>
              <w:t>hào mừng ngày TL ĐTNCSHCM 26/3</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r w:rsidRPr="002E0CE1">
              <w:rPr>
                <w:b/>
                <w:bCs/>
              </w:rPr>
              <w:t>2. Công tác chuyên môn</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Thực hiệ</w:t>
            </w:r>
            <w:r>
              <w:rPr>
                <w:bCs/>
              </w:rPr>
              <w:t>n giảng dạy chương trình tuần …..</w:t>
            </w:r>
            <w:r w:rsidRPr="002E0CE1">
              <w:rPr>
                <w:bCs/>
              </w:rPr>
              <w:t xml:space="preserve"> đến hế</w:t>
            </w:r>
            <w:r>
              <w:rPr>
                <w:bCs/>
              </w:rPr>
              <w:t>t tuần …..</w:t>
            </w:r>
            <w:r w:rsidRPr="002E0CE1">
              <w:rPr>
                <w:bCs/>
              </w:rPr>
              <w:t>;</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D3734" w:rsidRDefault="00E3782C" w:rsidP="002D3734">
            <w:pPr>
              <w:spacing w:line="340" w:lineRule="exact"/>
              <w:jc w:val="both"/>
              <w:rPr>
                <w:bCs/>
              </w:rPr>
            </w:pPr>
            <w:r w:rsidRPr="002D3734">
              <w:rPr>
                <w:bCs/>
              </w:rPr>
              <w:t>-</w:t>
            </w:r>
            <w:r>
              <w:rPr>
                <w:bCs/>
              </w:rPr>
              <w:t xml:space="preserve"> Viết, chấm sáng kiến kinh nghiệm cấp trường và nộp về phòng GD&amp;ĐT;</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Tiếp tục thực hiện kế hoạch kiểm tra nội bộ;</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Các tổ thực hiện chuyên đề đổi mới PP tổ chức dạy học và các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xml:space="preserve">hoạt động giáo dục;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
                <w:bCs/>
              </w:rPr>
              <w:t xml:space="preserve">- </w:t>
            </w:r>
            <w:r w:rsidRPr="002E0CE1">
              <w:rPr>
                <w:bCs/>
              </w:rPr>
              <w:t xml:space="preserve">Thực hiện </w:t>
            </w:r>
            <w:r w:rsidR="0088202C">
              <w:rPr>
                <w:bCs/>
              </w:rPr>
              <w:t xml:space="preserve">ra đề </w:t>
            </w:r>
            <w:r w:rsidRPr="002E0CE1">
              <w:rPr>
                <w:bCs/>
              </w:rPr>
              <w:t>kiểm tra giữa học kỳ II, khối 4,5 môn Toán-T</w:t>
            </w:r>
            <w:r w:rsidR="0088202C">
              <w:rPr>
                <w:bCs/>
              </w:rPr>
              <w:t>iếng</w:t>
            </w:r>
            <w:r w:rsidRPr="002E0CE1">
              <w:rPr>
                <w:bCs/>
              </w:rPr>
              <w:t xml:space="preserve"> Việt.</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2D3734">
            <w:pPr>
              <w:spacing w:line="340" w:lineRule="exact"/>
              <w:jc w:val="both"/>
              <w:rPr>
                <w:bCs/>
              </w:rPr>
            </w:pPr>
            <w:r w:rsidRPr="002E0CE1">
              <w:rPr>
                <w:bCs/>
              </w:rPr>
              <w:t xml:space="preserve">- </w:t>
            </w:r>
            <w:r>
              <w:rPr>
                <w:bCs/>
              </w:rPr>
              <w:t xml:space="preserve">Giao lưu Toán tuổi thơ cấp thị xã học sinh </w:t>
            </w:r>
            <w:r w:rsidRPr="002E0CE1">
              <w:rPr>
                <w:bCs/>
              </w:rPr>
              <w:t>khối lớp 5</w:t>
            </w:r>
          </w:p>
        </w:tc>
      </w:tr>
      <w:tr w:rsidR="00E3782C" w:rsidRPr="00E3782C" w:rsidTr="002D3734">
        <w:tc>
          <w:tcPr>
            <w:tcW w:w="1352" w:type="dxa"/>
            <w:vMerge/>
          </w:tcPr>
          <w:p w:rsidR="00E3782C" w:rsidRPr="002E0CE1" w:rsidRDefault="00E3782C" w:rsidP="004F5533">
            <w:pPr>
              <w:spacing w:line="340" w:lineRule="exact"/>
              <w:rPr>
                <w:bCs/>
              </w:rPr>
            </w:pPr>
          </w:p>
        </w:tc>
        <w:tc>
          <w:tcPr>
            <w:tcW w:w="7828" w:type="dxa"/>
          </w:tcPr>
          <w:p w:rsidR="00E3782C" w:rsidRPr="002D3734" w:rsidRDefault="00E3782C" w:rsidP="002D3734">
            <w:pPr>
              <w:spacing w:line="340" w:lineRule="exact"/>
              <w:jc w:val="both"/>
              <w:rPr>
                <w:bCs/>
                <w:lang w:val="fr-FR"/>
              </w:rPr>
            </w:pPr>
            <w:r w:rsidRPr="002D3734">
              <w:rPr>
                <w:bCs/>
                <w:lang w:val="fr-FR"/>
              </w:rPr>
              <w:t>- Tham gia giải toán qua Internet, thi TA</w:t>
            </w:r>
            <w:r>
              <w:rPr>
                <w:bCs/>
                <w:lang w:val="fr-FR"/>
              </w:rPr>
              <w:t xml:space="preserve"> qua Internet, Trạng nhí TA</w:t>
            </w:r>
          </w:p>
        </w:tc>
      </w:tr>
      <w:tr w:rsidR="00E3782C" w:rsidRPr="002E0CE1" w:rsidTr="002D3734">
        <w:tc>
          <w:tcPr>
            <w:tcW w:w="1352" w:type="dxa"/>
            <w:vMerge/>
          </w:tcPr>
          <w:p w:rsidR="00E3782C" w:rsidRPr="002D3734" w:rsidRDefault="00E3782C" w:rsidP="004F5533">
            <w:pPr>
              <w:spacing w:line="340" w:lineRule="exact"/>
              <w:rPr>
                <w:bCs/>
                <w:lang w:val="fr-FR"/>
              </w:rPr>
            </w:pPr>
          </w:p>
        </w:tc>
        <w:tc>
          <w:tcPr>
            <w:tcW w:w="7828" w:type="dxa"/>
          </w:tcPr>
          <w:p w:rsidR="00E3782C" w:rsidRPr="002E0CE1" w:rsidRDefault="00E3782C" w:rsidP="004F5533">
            <w:pPr>
              <w:spacing w:line="340" w:lineRule="exact"/>
              <w:jc w:val="both"/>
              <w:rPr>
                <w:b/>
                <w:bCs/>
              </w:rPr>
            </w:pPr>
            <w:r w:rsidRPr="002E0CE1">
              <w:rPr>
                <w:b/>
                <w:bCs/>
              </w:rPr>
              <w:t>3. Công tác khác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Pr>
                <w:bCs/>
              </w:rPr>
              <w:t xml:space="preserve">- Tự rà soát </w:t>
            </w:r>
            <w:r w:rsidRPr="002E0CE1">
              <w:rPr>
                <w:bCs/>
              </w:rPr>
              <w:t>hồ sơ và các tiêu chuẩn</w:t>
            </w:r>
            <w:r>
              <w:rPr>
                <w:bCs/>
              </w:rPr>
              <w:t xml:space="preserve"> Kiểm định chất lượng; bổ sung </w:t>
            </w:r>
            <w:r w:rsidRPr="002E0CE1">
              <w:rPr>
                <w:bCs/>
              </w:rPr>
              <w:t xml:space="preserve">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Pr>
                <w:bCs/>
              </w:rPr>
              <w:t>các loại hồ sơ còn thiếu theo các tiêu chuẩn, tiêu chí.</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xml:space="preserve">- Tổ chức các hoạt động truyền thông nhân dịp kỷ niệm ngày thành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lập ĐTNCS Hồ Chí Minh</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
                <w:bCs/>
              </w:rPr>
              <w:t>4. Bổ sung</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rPr>
          <w:trHeight w:val="167"/>
        </w:trPr>
        <w:tc>
          <w:tcPr>
            <w:tcW w:w="1352" w:type="dxa"/>
            <w:vMerge w:val="restart"/>
          </w:tcPr>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r w:rsidRPr="002E0CE1">
              <w:rPr>
                <w:bCs/>
              </w:rPr>
              <w:t>4&amp;5</w:t>
            </w: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r>
              <w:rPr>
                <w:bCs/>
                <w:noProof/>
                <w:lang w:val="vi-VN" w:eastAsia="vi-VN"/>
              </w:rPr>
              <w:pict>
                <v:shape id="_x0000_s1050" type="#_x0000_t32" style="position:absolute;margin-left:-5.65pt;margin-top:6.85pt;width:47.25pt;height:0;z-index:251699200" o:connectortype="straight"/>
              </w:pict>
            </w: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p>
          <w:p w:rsidR="00E3782C" w:rsidRPr="002E0CE1" w:rsidRDefault="00E3782C" w:rsidP="004F5533">
            <w:pPr>
              <w:spacing w:line="340" w:lineRule="exact"/>
              <w:rPr>
                <w:bCs/>
              </w:rPr>
            </w:pPr>
            <w:r w:rsidRPr="002E0CE1">
              <w:rPr>
                <w:bCs/>
              </w:rPr>
              <w:t>6&amp;7</w:t>
            </w:r>
          </w:p>
        </w:tc>
        <w:tc>
          <w:tcPr>
            <w:tcW w:w="7828" w:type="dxa"/>
          </w:tcPr>
          <w:p w:rsidR="00E3782C" w:rsidRPr="002E0CE1" w:rsidRDefault="00E3782C" w:rsidP="004F5533">
            <w:pPr>
              <w:spacing w:line="340" w:lineRule="exact"/>
              <w:rPr>
                <w:b/>
                <w:bCs/>
              </w:rPr>
            </w:pPr>
            <w:r w:rsidRPr="002E0CE1">
              <w:rPr>
                <w:b/>
                <w:bCs/>
              </w:rPr>
              <w:lastRenderedPageBreak/>
              <w:t>1. Tư tưởng chính trị</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88202C">
            <w:pPr>
              <w:spacing w:line="340" w:lineRule="exact"/>
              <w:jc w:val="both"/>
              <w:rPr>
                <w:bCs/>
              </w:rPr>
            </w:pPr>
            <w:r w:rsidRPr="002E0CE1">
              <w:rPr>
                <w:bCs/>
              </w:rPr>
              <w:t xml:space="preserve">- </w:t>
            </w:r>
            <w:r w:rsidR="0088202C">
              <w:rPr>
                <w:bCs/>
              </w:rPr>
              <w:t>C</w:t>
            </w:r>
            <w:r w:rsidRPr="002E0CE1">
              <w:rPr>
                <w:bCs/>
              </w:rPr>
              <w:t xml:space="preserve">hào mừng ngày </w:t>
            </w:r>
            <w:r>
              <w:rPr>
                <w:bCs/>
              </w:rPr>
              <w:t>thống nhất đất</w:t>
            </w:r>
            <w:r w:rsidRPr="002E0CE1">
              <w:rPr>
                <w:bCs/>
              </w:rPr>
              <w:t xml:space="preserve"> nước 30/4;</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Quốc tế lao động 01/5</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r w:rsidRPr="002E0CE1">
              <w:rPr>
                <w:b/>
                <w:bCs/>
              </w:rPr>
              <w:t>2. Công tác chuyên môn</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Thực hiệ</w:t>
            </w:r>
            <w:r>
              <w:rPr>
                <w:bCs/>
              </w:rPr>
              <w:t>n giảng dạy chương trình tuần ….. đến hết tuần ….</w:t>
            </w:r>
            <w:r w:rsidRPr="002E0CE1">
              <w:rPr>
                <w:bCs/>
              </w:rPr>
              <w:t>;</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Hoàn thành kế hoạch kiểm tra nội bộ;</w:t>
            </w:r>
            <w:r w:rsidR="0088202C">
              <w:rPr>
                <w:bCs/>
              </w:rPr>
              <w:t xml:space="preserve"> Kiểm tra tư tưởng chính trị, đạo đức, lối sống 100% cán bộ giáo viên nhân viên.</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
                <w:bCs/>
              </w:rPr>
              <w:t xml:space="preserve">- </w:t>
            </w:r>
            <w:r w:rsidRPr="002E0CE1">
              <w:rPr>
                <w:bCs/>
              </w:rPr>
              <w:t xml:space="preserve">Thực hiện </w:t>
            </w:r>
            <w:r w:rsidR="0088202C">
              <w:rPr>
                <w:bCs/>
              </w:rPr>
              <w:t xml:space="preserve">ra đề </w:t>
            </w:r>
            <w:r w:rsidRPr="002E0CE1">
              <w:rPr>
                <w:bCs/>
              </w:rPr>
              <w:t xml:space="preserve">kiểm tra </w:t>
            </w:r>
            <w:r>
              <w:rPr>
                <w:bCs/>
              </w:rPr>
              <w:t xml:space="preserve">định kỳ </w:t>
            </w:r>
            <w:r w:rsidRPr="002E0CE1">
              <w:rPr>
                <w:bCs/>
              </w:rPr>
              <w:t>cuối năm;</w:t>
            </w:r>
            <w:r>
              <w:rPr>
                <w:bCs/>
              </w:rPr>
              <w:t xml:space="preserve"> Nghiệm thu chất lượng lớp 5</w:t>
            </w:r>
            <w:r w:rsidR="0088202C">
              <w:rPr>
                <w:bCs/>
              </w:rPr>
              <w:t>: 20/5/2021.</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2D3734">
            <w:pPr>
              <w:spacing w:line="340" w:lineRule="exact"/>
              <w:jc w:val="both"/>
              <w:rPr>
                <w:bCs/>
              </w:rPr>
            </w:pPr>
            <w:r w:rsidRPr="002E0CE1">
              <w:rPr>
                <w:bCs/>
              </w:rPr>
              <w:t>- Xét hoàn thành CT lớp học, chương trình tiểu học</w:t>
            </w:r>
            <w:r>
              <w:rPr>
                <w:bCs/>
              </w:rPr>
              <w:t xml:space="preserve">;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D3734" w:rsidRDefault="00E3782C" w:rsidP="002D3734">
            <w:pPr>
              <w:spacing w:line="340" w:lineRule="exact"/>
              <w:jc w:val="both"/>
              <w:rPr>
                <w:bCs/>
              </w:rPr>
            </w:pPr>
            <w:r w:rsidRPr="002D3734">
              <w:rPr>
                <w:bCs/>
              </w:rPr>
              <w:t>-</w:t>
            </w:r>
            <w:r>
              <w:rPr>
                <w:bCs/>
              </w:rPr>
              <w:t xml:space="preserve"> </w:t>
            </w:r>
            <w:r w:rsidRPr="002D3734">
              <w:rPr>
                <w:bCs/>
              </w:rPr>
              <w:t>Báo cáo số liệu về PGD</w:t>
            </w:r>
          </w:p>
        </w:tc>
      </w:tr>
      <w:tr w:rsidR="00DC6521" w:rsidRPr="002E0CE1" w:rsidTr="002D3734">
        <w:tc>
          <w:tcPr>
            <w:tcW w:w="1352" w:type="dxa"/>
            <w:vMerge/>
          </w:tcPr>
          <w:p w:rsidR="00DC6521" w:rsidRPr="002E0CE1" w:rsidRDefault="00DC6521" w:rsidP="004F5533">
            <w:pPr>
              <w:spacing w:line="340" w:lineRule="exact"/>
              <w:rPr>
                <w:bCs/>
              </w:rPr>
            </w:pPr>
          </w:p>
        </w:tc>
        <w:tc>
          <w:tcPr>
            <w:tcW w:w="7828" w:type="dxa"/>
          </w:tcPr>
          <w:p w:rsidR="00DC6521" w:rsidRPr="00DC6521" w:rsidRDefault="00DC6521" w:rsidP="00DC6521">
            <w:pPr>
              <w:spacing w:line="340" w:lineRule="exact"/>
              <w:jc w:val="both"/>
              <w:rPr>
                <w:bCs/>
              </w:rPr>
            </w:pPr>
            <w:r w:rsidRPr="00DC6521">
              <w:rPr>
                <w:bCs/>
              </w:rPr>
              <w:t>-</w:t>
            </w:r>
            <w:r>
              <w:rPr>
                <w:bCs/>
              </w:rPr>
              <w:t xml:space="preserve"> </w:t>
            </w:r>
            <w:r w:rsidRPr="00DC6521">
              <w:rPr>
                <w:bCs/>
              </w:rPr>
              <w:t>28/5/2020</w:t>
            </w:r>
            <w:r>
              <w:rPr>
                <w:bCs/>
              </w:rPr>
              <w:t>: kết thúc năm học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r w:rsidRPr="002E0CE1">
              <w:rPr>
                <w:bCs/>
              </w:rPr>
              <w:t>- Tổng kết năm học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
                <w:bCs/>
              </w:rPr>
            </w:pPr>
            <w:r w:rsidRPr="002E0CE1">
              <w:rPr>
                <w:b/>
                <w:bCs/>
              </w:rPr>
              <w:t>3. Công tác khác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DC6521">
            <w:pPr>
              <w:spacing w:line="340" w:lineRule="exact"/>
              <w:jc w:val="both"/>
              <w:rPr>
                <w:bCs/>
              </w:rPr>
            </w:pPr>
            <w:r w:rsidRPr="002E0CE1">
              <w:rPr>
                <w:bCs/>
              </w:rPr>
              <w:t xml:space="preserve">- </w:t>
            </w:r>
            <w:r w:rsidR="00DC6521">
              <w:rPr>
                <w:bCs/>
              </w:rPr>
              <w:t xml:space="preserve">Thực hiện </w:t>
            </w:r>
            <w:r w:rsidRPr="002E0CE1">
              <w:rPr>
                <w:bCs/>
              </w:rPr>
              <w:t xml:space="preserve">kiểm </w:t>
            </w:r>
            <w:r>
              <w:rPr>
                <w:bCs/>
              </w:rPr>
              <w:t>định chất lượng</w:t>
            </w:r>
            <w:r w:rsidR="00DC6521">
              <w:rPr>
                <w:bCs/>
              </w:rPr>
              <w:t>, phân công các tổ, bộ phận hoàn thiện các tiêu chí, tiêu chuẩn trong tháng 6 +7.</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DC6521" w:rsidP="004F5533">
            <w:pPr>
              <w:spacing w:line="340" w:lineRule="exact"/>
              <w:jc w:val="both"/>
              <w:rPr>
                <w:bCs/>
              </w:rPr>
            </w:pPr>
            <w:r>
              <w:rPr>
                <w:bCs/>
              </w:rPr>
              <w:t>- Kiểm kê tài sản các phòng học, phòng làm việc.</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Cs/>
              </w:rPr>
              <w:t xml:space="preserve">- Họp PHHS cuối năm; </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Pr>
                <w:bCs/>
              </w:rPr>
              <w:t xml:space="preserve">- </w:t>
            </w:r>
            <w:r w:rsidRPr="002D3734">
              <w:rPr>
                <w:bCs/>
              </w:rPr>
              <w:t>Đánh giá chất lượng, xếp loại GV</w:t>
            </w:r>
            <w:r w:rsidRPr="002E0CE1">
              <w:rPr>
                <w:bCs/>
              </w:rPr>
              <w:t>; viên chức; thi đua cuối năm học;</w:t>
            </w:r>
            <w:r w:rsidR="00DC6521">
              <w:rPr>
                <w:bCs/>
              </w:rPr>
              <w:t xml:space="preserve"> Hoàn thiện hồ sơ đề nghị HĐTĐ khen thưởng thị xã công nhận.</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61214B">
              <w:rPr>
                <w:bCs/>
              </w:rPr>
              <w:t>-</w:t>
            </w:r>
            <w:r>
              <w:rPr>
                <w:bCs/>
              </w:rPr>
              <w:t xml:space="preserve"> </w:t>
            </w:r>
            <w:r w:rsidRPr="0061214B">
              <w:rPr>
                <w:bCs/>
              </w:rPr>
              <w:t>Bàn giao học sinh và phối hợp tổ chức các hoạt động hè cho thiếu niên</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r w:rsidRPr="002E0CE1">
              <w:rPr>
                <w:b/>
                <w:bCs/>
              </w:rPr>
              <w:t>4. Bổ sung</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rPr>
          <w:trHeight w:val="433"/>
        </w:trPr>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2E0CE1" w:rsidRDefault="00E3782C" w:rsidP="004F5533">
            <w:pPr>
              <w:spacing w:line="340" w:lineRule="exact"/>
              <w:jc w:val="both"/>
              <w:rPr>
                <w:bCs/>
              </w:rPr>
            </w:pP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61214B" w:rsidRDefault="00E3782C" w:rsidP="0061214B">
            <w:pPr>
              <w:spacing w:line="340" w:lineRule="exact"/>
              <w:jc w:val="both"/>
              <w:rPr>
                <w:bCs/>
              </w:rPr>
            </w:pPr>
            <w:r w:rsidRPr="0061214B">
              <w:rPr>
                <w:bCs/>
              </w:rPr>
              <w:t>-</w:t>
            </w:r>
            <w:r>
              <w:rPr>
                <w:bCs/>
              </w:rPr>
              <w:t xml:space="preserve"> </w:t>
            </w:r>
            <w:r w:rsidRPr="0061214B">
              <w:rPr>
                <w:bCs/>
              </w:rPr>
              <w:t>Thực hiện</w:t>
            </w:r>
            <w:r>
              <w:rPr>
                <w:bCs/>
              </w:rPr>
              <w:t xml:space="preserve"> giáo dục bơi trong hè cho học sinh. Tham gia giao lưu bơi cho học sinh Tiểu học cấp trường, cấp thị xã</w:t>
            </w:r>
          </w:p>
        </w:tc>
      </w:tr>
      <w:tr w:rsidR="00E3782C" w:rsidRPr="002E0CE1" w:rsidTr="002D3734">
        <w:tc>
          <w:tcPr>
            <w:tcW w:w="1352" w:type="dxa"/>
            <w:vMerge/>
          </w:tcPr>
          <w:p w:rsidR="00E3782C" w:rsidRPr="002E0CE1" w:rsidRDefault="00E3782C" w:rsidP="004F5533">
            <w:pPr>
              <w:spacing w:line="340" w:lineRule="exact"/>
              <w:rPr>
                <w:bCs/>
              </w:rPr>
            </w:pPr>
          </w:p>
        </w:tc>
        <w:tc>
          <w:tcPr>
            <w:tcW w:w="7828" w:type="dxa"/>
          </w:tcPr>
          <w:p w:rsidR="00E3782C" w:rsidRPr="0061214B" w:rsidRDefault="00E3782C" w:rsidP="0061214B">
            <w:pPr>
              <w:spacing w:line="340" w:lineRule="exact"/>
              <w:jc w:val="both"/>
              <w:rPr>
                <w:bCs/>
              </w:rPr>
            </w:pPr>
            <w:r w:rsidRPr="0061214B">
              <w:rPr>
                <w:bCs/>
              </w:rPr>
              <w:t>-</w:t>
            </w:r>
            <w:r>
              <w:rPr>
                <w:bCs/>
              </w:rPr>
              <w:t xml:space="preserve"> </w:t>
            </w:r>
            <w:r w:rsidRPr="0061214B">
              <w:rPr>
                <w:bCs/>
              </w:rPr>
              <w:t xml:space="preserve">Xây dựng kế hoạch bồi dưỡng </w:t>
            </w:r>
            <w:r>
              <w:rPr>
                <w:bCs/>
              </w:rPr>
              <w:t>GV hè 2021 và năm học 2021 - 2022</w:t>
            </w:r>
          </w:p>
        </w:tc>
      </w:tr>
      <w:tr w:rsidR="00E3782C" w:rsidRPr="0061214B" w:rsidTr="002D3734">
        <w:tc>
          <w:tcPr>
            <w:tcW w:w="1352" w:type="dxa"/>
            <w:vMerge/>
          </w:tcPr>
          <w:p w:rsidR="00E3782C" w:rsidRPr="002E0CE1" w:rsidRDefault="00E3782C" w:rsidP="004F5533">
            <w:pPr>
              <w:spacing w:line="340" w:lineRule="exact"/>
              <w:rPr>
                <w:bCs/>
              </w:rPr>
            </w:pPr>
          </w:p>
        </w:tc>
        <w:tc>
          <w:tcPr>
            <w:tcW w:w="7828" w:type="dxa"/>
          </w:tcPr>
          <w:p w:rsidR="00E3782C" w:rsidRPr="0061214B" w:rsidRDefault="00E3782C" w:rsidP="0061214B">
            <w:pPr>
              <w:spacing w:line="340" w:lineRule="exact"/>
              <w:jc w:val="both"/>
              <w:rPr>
                <w:bCs/>
              </w:rPr>
            </w:pPr>
            <w:r w:rsidRPr="0061214B">
              <w:rPr>
                <w:bCs/>
              </w:rPr>
              <w:t>-</w:t>
            </w:r>
            <w:r>
              <w:rPr>
                <w:bCs/>
              </w:rPr>
              <w:t xml:space="preserve"> Xây dựng kế hoạch tuyển sinh lớp 1. </w:t>
            </w:r>
            <w:r w:rsidRPr="0061214B">
              <w:rPr>
                <w:bCs/>
              </w:rPr>
              <w:t>Hoàn thành tuyển sinh tr</w:t>
            </w:r>
            <w:r>
              <w:rPr>
                <w:bCs/>
              </w:rPr>
              <w:t>ước ngày 31/7/2021</w:t>
            </w:r>
          </w:p>
        </w:tc>
      </w:tr>
      <w:tr w:rsidR="00E3782C" w:rsidRPr="0061214B" w:rsidTr="002D3734">
        <w:tc>
          <w:tcPr>
            <w:tcW w:w="1352" w:type="dxa"/>
            <w:vMerge/>
          </w:tcPr>
          <w:p w:rsidR="00E3782C" w:rsidRPr="0061214B" w:rsidRDefault="00E3782C" w:rsidP="004F5533">
            <w:pPr>
              <w:spacing w:line="340" w:lineRule="exact"/>
              <w:rPr>
                <w:bCs/>
              </w:rPr>
            </w:pPr>
          </w:p>
        </w:tc>
        <w:tc>
          <w:tcPr>
            <w:tcW w:w="7828" w:type="dxa"/>
          </w:tcPr>
          <w:p w:rsidR="00E3782C" w:rsidRPr="0061214B" w:rsidRDefault="00E3782C" w:rsidP="0061214B">
            <w:pPr>
              <w:spacing w:line="340" w:lineRule="exact"/>
              <w:jc w:val="both"/>
              <w:rPr>
                <w:bCs/>
              </w:rPr>
            </w:pPr>
            <w:r w:rsidRPr="0061214B">
              <w:rPr>
                <w:bCs/>
              </w:rPr>
              <w:t>-</w:t>
            </w:r>
            <w:r>
              <w:rPr>
                <w:bCs/>
              </w:rPr>
              <w:t xml:space="preserve"> Chuẩn bị các điều kiện để thực hiện chương trình thay sách giáo khoa lớp 2</w:t>
            </w:r>
          </w:p>
        </w:tc>
      </w:tr>
      <w:tr w:rsidR="00E3782C" w:rsidRPr="0061214B" w:rsidTr="002D3734">
        <w:tc>
          <w:tcPr>
            <w:tcW w:w="1352" w:type="dxa"/>
            <w:vMerge/>
          </w:tcPr>
          <w:p w:rsidR="00E3782C" w:rsidRPr="0061214B" w:rsidRDefault="00E3782C" w:rsidP="004F5533">
            <w:pPr>
              <w:spacing w:line="340" w:lineRule="exact"/>
              <w:rPr>
                <w:bCs/>
              </w:rPr>
            </w:pPr>
          </w:p>
        </w:tc>
        <w:tc>
          <w:tcPr>
            <w:tcW w:w="7828" w:type="dxa"/>
          </w:tcPr>
          <w:p w:rsidR="00E3782C" w:rsidRPr="000217EA" w:rsidRDefault="00E3782C" w:rsidP="000217EA">
            <w:pPr>
              <w:pStyle w:val="ListParagraph"/>
              <w:numPr>
                <w:ilvl w:val="0"/>
                <w:numId w:val="43"/>
              </w:numPr>
              <w:spacing w:line="340" w:lineRule="exact"/>
              <w:jc w:val="both"/>
              <w:rPr>
                <w:bCs/>
              </w:rPr>
            </w:pPr>
            <w:r>
              <w:rPr>
                <w:bCs/>
              </w:rPr>
              <w:t xml:space="preserve">Hoàn thành các tiêu chí, tiêu chuẩn của Kiểm định chất lượng. Đề nghị </w:t>
            </w:r>
            <w:r w:rsidR="00DC6521">
              <w:rPr>
                <w:bCs/>
              </w:rPr>
              <w:t>cấp trên về kiểm tra, công nhận vào tháng 8/2021.</w:t>
            </w:r>
          </w:p>
        </w:tc>
      </w:tr>
    </w:tbl>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Pr="0061214B" w:rsidRDefault="004F5533" w:rsidP="004F5533">
      <w:pPr>
        <w:spacing w:line="340" w:lineRule="exact"/>
        <w:jc w:val="right"/>
        <w:rPr>
          <w:bCs/>
          <w:i/>
        </w:rPr>
      </w:pPr>
    </w:p>
    <w:p w:rsidR="004F5533" w:rsidRDefault="004F5533" w:rsidP="00142B19">
      <w:pPr>
        <w:jc w:val="center"/>
        <w:rPr>
          <w:b/>
          <w:lang w:val="pl-PL"/>
        </w:rPr>
      </w:pPr>
    </w:p>
    <w:p w:rsidR="004F5533" w:rsidRDefault="004F5533" w:rsidP="00142B19">
      <w:pPr>
        <w:jc w:val="center"/>
        <w:rPr>
          <w:b/>
          <w:lang w:val="pl-PL"/>
        </w:rPr>
      </w:pPr>
    </w:p>
    <w:p w:rsidR="004F5533" w:rsidRDefault="004F5533" w:rsidP="00142B19">
      <w:pPr>
        <w:jc w:val="center"/>
        <w:rPr>
          <w:b/>
          <w:lang w:val="pl-PL"/>
        </w:rPr>
      </w:pPr>
    </w:p>
    <w:p w:rsidR="004F5533" w:rsidRDefault="004F5533" w:rsidP="00142B19">
      <w:pPr>
        <w:jc w:val="center"/>
        <w:rPr>
          <w:b/>
          <w:lang w:val="pl-PL"/>
        </w:rPr>
      </w:pPr>
    </w:p>
    <w:p w:rsidR="004F5533" w:rsidRDefault="004F5533" w:rsidP="00142B19">
      <w:pPr>
        <w:jc w:val="center"/>
        <w:rPr>
          <w:b/>
          <w:lang w:val="pl-PL"/>
        </w:rPr>
      </w:pPr>
    </w:p>
    <w:p w:rsidR="004F5533" w:rsidRDefault="004F5533" w:rsidP="00142B19">
      <w:pPr>
        <w:jc w:val="center"/>
        <w:rPr>
          <w:b/>
          <w:lang w:val="pl-PL"/>
        </w:rPr>
      </w:pPr>
    </w:p>
    <w:p w:rsidR="004F5533" w:rsidRDefault="004F5533" w:rsidP="00142B19">
      <w:pPr>
        <w:jc w:val="center"/>
        <w:rPr>
          <w:b/>
          <w:lang w:val="pl-PL"/>
        </w:rPr>
      </w:pPr>
    </w:p>
    <w:p w:rsidR="004F5533" w:rsidRDefault="004F5533" w:rsidP="00142B19">
      <w:pPr>
        <w:jc w:val="center"/>
        <w:rPr>
          <w:b/>
          <w:lang w:val="pl-PL"/>
        </w:rPr>
      </w:pPr>
    </w:p>
    <w:p w:rsidR="004F5533" w:rsidRDefault="004F5533" w:rsidP="00B47711">
      <w:pPr>
        <w:rPr>
          <w:b/>
          <w:lang w:val="pl-PL"/>
        </w:rPr>
      </w:pPr>
    </w:p>
    <w:p w:rsidR="001843BF" w:rsidRDefault="001843BF" w:rsidP="00666399">
      <w:pPr>
        <w:spacing w:before="120"/>
        <w:ind w:firstLine="720"/>
        <w:jc w:val="center"/>
        <w:rPr>
          <w:b/>
          <w:bCs/>
          <w:lang w:val="nb-NO"/>
        </w:rPr>
      </w:pPr>
    </w:p>
    <w:p w:rsidR="005353C3" w:rsidRDefault="00EC0F71" w:rsidP="0094565D">
      <w:pPr>
        <w:spacing w:after="200"/>
        <w:rPr>
          <w:bCs/>
          <w:i/>
        </w:rPr>
      </w:pPr>
      <w:r w:rsidRPr="00976904">
        <w:rPr>
          <w:b/>
          <w:bCs/>
          <w:lang w:val="af-ZA"/>
        </w:rPr>
        <w:br w:type="page"/>
      </w: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Default="005353C3" w:rsidP="00EB2D94">
      <w:pPr>
        <w:spacing w:line="340" w:lineRule="exact"/>
        <w:jc w:val="right"/>
        <w:rPr>
          <w:bCs/>
          <w:i/>
        </w:rPr>
      </w:pPr>
    </w:p>
    <w:p w:rsidR="005353C3" w:rsidRPr="00BE4864" w:rsidRDefault="005353C3" w:rsidP="00EB2D94">
      <w:pPr>
        <w:spacing w:line="340" w:lineRule="exact"/>
        <w:jc w:val="right"/>
        <w:rPr>
          <w:bCs/>
          <w:i/>
          <w:lang w:val="vi-VN"/>
        </w:rPr>
      </w:pPr>
    </w:p>
    <w:sectPr w:rsidR="005353C3" w:rsidRPr="00BE4864" w:rsidSect="001117D3">
      <w:footerReference w:type="default" r:id="rId8"/>
      <w:pgSz w:w="11907" w:h="16840" w:code="9"/>
      <w:pgMar w:top="1134" w:right="1134" w:bottom="1134" w:left="1701" w:header="340" w:footer="34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1BC" w:rsidRDefault="000041BC" w:rsidP="00D1108C">
      <w:r>
        <w:separator/>
      </w:r>
    </w:p>
  </w:endnote>
  <w:endnote w:type="continuationSeparator" w:id="1">
    <w:p w:rsidR="000041BC" w:rsidRDefault="000041BC" w:rsidP="00D1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022"/>
      <w:docPartObj>
        <w:docPartGallery w:val="Page Numbers (Bottom of Page)"/>
        <w:docPartUnique/>
      </w:docPartObj>
    </w:sdtPr>
    <w:sdtContent>
      <w:p w:rsidR="00E3782C" w:rsidRDefault="00E3782C" w:rsidP="0040072C">
        <w:pPr>
          <w:pStyle w:val="Footer"/>
          <w:jc w:val="center"/>
        </w:pPr>
        <w:fldSimple w:instr=" PAGE   \* MERGEFORMAT ">
          <w:r w:rsidR="00DC6521">
            <w:rPr>
              <w:noProof/>
            </w:rPr>
            <w:t>31</w:t>
          </w:r>
        </w:fldSimple>
      </w:p>
    </w:sdtContent>
  </w:sdt>
  <w:p w:rsidR="00E3782C" w:rsidRDefault="00E37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1BC" w:rsidRDefault="000041BC" w:rsidP="00D1108C">
      <w:r>
        <w:separator/>
      </w:r>
    </w:p>
  </w:footnote>
  <w:footnote w:type="continuationSeparator" w:id="1">
    <w:p w:rsidR="000041BC" w:rsidRDefault="000041BC" w:rsidP="00D11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CB6"/>
    <w:multiLevelType w:val="hybridMultilevel"/>
    <w:tmpl w:val="90520208"/>
    <w:lvl w:ilvl="0" w:tplc="5B986E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1DA3A7C"/>
    <w:multiLevelType w:val="hybridMultilevel"/>
    <w:tmpl w:val="41F0016C"/>
    <w:lvl w:ilvl="0" w:tplc="8AB27A2A">
      <w:start w:val="1"/>
      <w:numFmt w:val="decimal"/>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2">
    <w:nsid w:val="09721DAC"/>
    <w:multiLevelType w:val="hybridMultilevel"/>
    <w:tmpl w:val="C0DE81E4"/>
    <w:lvl w:ilvl="0" w:tplc="32C2C88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CDD1A36"/>
    <w:multiLevelType w:val="hybridMultilevel"/>
    <w:tmpl w:val="3DE848B0"/>
    <w:lvl w:ilvl="0" w:tplc="2DFEF8E0">
      <w:start w:val="10"/>
      <w:numFmt w:val="bullet"/>
      <w:lvlText w:val="-"/>
      <w:lvlJc w:val="left"/>
      <w:pPr>
        <w:ind w:left="1875" w:hanging="360"/>
      </w:pPr>
      <w:rPr>
        <w:rFonts w:ascii="Times New Roman" w:eastAsia="Times New Roman" w:hAnsi="Times New Roman"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nsid w:val="0F3E6D6B"/>
    <w:multiLevelType w:val="hybridMultilevel"/>
    <w:tmpl w:val="F2AC518A"/>
    <w:lvl w:ilvl="0" w:tplc="485455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140C2"/>
    <w:multiLevelType w:val="hybridMultilevel"/>
    <w:tmpl w:val="A16671B0"/>
    <w:lvl w:ilvl="0" w:tplc="C2FAA2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87CD5"/>
    <w:multiLevelType w:val="hybridMultilevel"/>
    <w:tmpl w:val="6082AFC6"/>
    <w:lvl w:ilvl="0" w:tplc="9F784F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343CF"/>
    <w:multiLevelType w:val="hybridMultilevel"/>
    <w:tmpl w:val="031EDEA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DBE4340"/>
    <w:multiLevelType w:val="hybridMultilevel"/>
    <w:tmpl w:val="4D8EBD4C"/>
    <w:lvl w:ilvl="0" w:tplc="16A4CEC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EC17C31"/>
    <w:multiLevelType w:val="hybridMultilevel"/>
    <w:tmpl w:val="BC5A4524"/>
    <w:lvl w:ilvl="0" w:tplc="C734A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1F2F1263"/>
    <w:multiLevelType w:val="hybridMultilevel"/>
    <w:tmpl w:val="44304104"/>
    <w:lvl w:ilvl="0" w:tplc="E648170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958F1"/>
    <w:multiLevelType w:val="hybridMultilevel"/>
    <w:tmpl w:val="72E40520"/>
    <w:lvl w:ilvl="0" w:tplc="9F4EFAB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EC90790"/>
    <w:multiLevelType w:val="hybridMultilevel"/>
    <w:tmpl w:val="E592B1C2"/>
    <w:lvl w:ilvl="0" w:tplc="00EA759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2ECC0EFA"/>
    <w:multiLevelType w:val="hybridMultilevel"/>
    <w:tmpl w:val="727C7A96"/>
    <w:lvl w:ilvl="0" w:tplc="692297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219BD"/>
    <w:multiLevelType w:val="hybridMultilevel"/>
    <w:tmpl w:val="2D92A2B4"/>
    <w:lvl w:ilvl="0" w:tplc="46D6F0D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1C80EF6"/>
    <w:multiLevelType w:val="hybridMultilevel"/>
    <w:tmpl w:val="16FE8BBE"/>
    <w:lvl w:ilvl="0" w:tplc="B8FAE58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6">
    <w:nsid w:val="33F03A6F"/>
    <w:multiLevelType w:val="hybridMultilevel"/>
    <w:tmpl w:val="1070EDD8"/>
    <w:lvl w:ilvl="0" w:tplc="CFBABA7E">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8DA39B3"/>
    <w:multiLevelType w:val="hybridMultilevel"/>
    <w:tmpl w:val="8D1A8BEA"/>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8">
    <w:nsid w:val="3F51505C"/>
    <w:multiLevelType w:val="hybridMultilevel"/>
    <w:tmpl w:val="6C4ACF1A"/>
    <w:lvl w:ilvl="0" w:tplc="5A9A4DE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14E0575"/>
    <w:multiLevelType w:val="hybridMultilevel"/>
    <w:tmpl w:val="A1A8380E"/>
    <w:lvl w:ilvl="0" w:tplc="FD2C1A1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4210191B"/>
    <w:multiLevelType w:val="hybridMultilevel"/>
    <w:tmpl w:val="D7D6BF16"/>
    <w:lvl w:ilvl="0" w:tplc="E9EA584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9660A8D"/>
    <w:multiLevelType w:val="hybridMultilevel"/>
    <w:tmpl w:val="E5C435F8"/>
    <w:lvl w:ilvl="0" w:tplc="B7CA6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360EF"/>
    <w:multiLevelType w:val="hybridMultilevel"/>
    <w:tmpl w:val="CFA6B88A"/>
    <w:lvl w:ilvl="0" w:tplc="A16C289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4FDF53F3"/>
    <w:multiLevelType w:val="hybridMultilevel"/>
    <w:tmpl w:val="8C201030"/>
    <w:lvl w:ilvl="0" w:tplc="6162555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2C051DD"/>
    <w:multiLevelType w:val="hybridMultilevel"/>
    <w:tmpl w:val="420058AA"/>
    <w:lvl w:ilvl="0" w:tplc="3A24F81E">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60124D3"/>
    <w:multiLevelType w:val="hybridMultilevel"/>
    <w:tmpl w:val="C186EE7A"/>
    <w:lvl w:ilvl="0" w:tplc="6C3227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E63D24"/>
    <w:multiLevelType w:val="hybridMultilevel"/>
    <w:tmpl w:val="E486992C"/>
    <w:lvl w:ilvl="0" w:tplc="B2D6645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592F1722"/>
    <w:multiLevelType w:val="hybridMultilevel"/>
    <w:tmpl w:val="015C5E04"/>
    <w:lvl w:ilvl="0" w:tplc="65C82F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231F21"/>
    <w:multiLevelType w:val="hybridMultilevel"/>
    <w:tmpl w:val="6FD6F904"/>
    <w:lvl w:ilvl="0" w:tplc="C28E44D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9C3B11"/>
    <w:multiLevelType w:val="hybridMultilevel"/>
    <w:tmpl w:val="D4CC5854"/>
    <w:lvl w:ilvl="0" w:tplc="E2F8E3D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60D22BE6"/>
    <w:multiLevelType w:val="hybridMultilevel"/>
    <w:tmpl w:val="16C24F76"/>
    <w:lvl w:ilvl="0" w:tplc="0A800DC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636B5C86"/>
    <w:multiLevelType w:val="hybridMultilevel"/>
    <w:tmpl w:val="76B200E0"/>
    <w:lvl w:ilvl="0" w:tplc="D626ED3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6488025D"/>
    <w:multiLevelType w:val="hybridMultilevel"/>
    <w:tmpl w:val="1B2E1254"/>
    <w:lvl w:ilvl="0" w:tplc="028E4A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04CA0"/>
    <w:multiLevelType w:val="hybridMultilevel"/>
    <w:tmpl w:val="89DE851C"/>
    <w:lvl w:ilvl="0" w:tplc="D41CEEF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837551B"/>
    <w:multiLevelType w:val="hybridMultilevel"/>
    <w:tmpl w:val="E5E62FB8"/>
    <w:lvl w:ilvl="0" w:tplc="BAC6DE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B81CC2"/>
    <w:multiLevelType w:val="hybridMultilevel"/>
    <w:tmpl w:val="94B42568"/>
    <w:lvl w:ilvl="0" w:tplc="2564EC7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9344D7E"/>
    <w:multiLevelType w:val="hybridMultilevel"/>
    <w:tmpl w:val="8EF6E43E"/>
    <w:lvl w:ilvl="0" w:tplc="8750A6C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6E5160E3"/>
    <w:multiLevelType w:val="hybridMultilevel"/>
    <w:tmpl w:val="535C49F0"/>
    <w:lvl w:ilvl="0" w:tplc="8534955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6EE17594"/>
    <w:multiLevelType w:val="hybridMultilevel"/>
    <w:tmpl w:val="BCFA71AE"/>
    <w:lvl w:ilvl="0" w:tplc="C4B00F5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022EC1"/>
    <w:multiLevelType w:val="hybridMultilevel"/>
    <w:tmpl w:val="7674A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7136D"/>
    <w:multiLevelType w:val="hybridMultilevel"/>
    <w:tmpl w:val="C9B83C0E"/>
    <w:lvl w:ilvl="0" w:tplc="C08EA24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74193233"/>
    <w:multiLevelType w:val="hybridMultilevel"/>
    <w:tmpl w:val="1FDEFB9C"/>
    <w:lvl w:ilvl="0" w:tplc="DE341DA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5C97286"/>
    <w:multiLevelType w:val="hybridMultilevel"/>
    <w:tmpl w:val="25DE0842"/>
    <w:lvl w:ilvl="0" w:tplc="FDAC38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3">
    <w:nsid w:val="7768175A"/>
    <w:multiLevelType w:val="hybridMultilevel"/>
    <w:tmpl w:val="E79E5C14"/>
    <w:lvl w:ilvl="0" w:tplc="5F247B1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795718F"/>
    <w:multiLevelType w:val="hybridMultilevel"/>
    <w:tmpl w:val="E668DD1C"/>
    <w:lvl w:ilvl="0" w:tplc="A62ECC3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7AC1201D"/>
    <w:multiLevelType w:val="multilevel"/>
    <w:tmpl w:val="73B687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nsid w:val="7BA70326"/>
    <w:multiLevelType w:val="hybridMultilevel"/>
    <w:tmpl w:val="8772B630"/>
    <w:lvl w:ilvl="0" w:tplc="D486916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nsid w:val="7F3615FD"/>
    <w:multiLevelType w:val="hybridMultilevel"/>
    <w:tmpl w:val="DD88437A"/>
    <w:lvl w:ilvl="0" w:tplc="11649C7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10"/>
  </w:num>
  <w:num w:numId="4">
    <w:abstractNumId w:val="3"/>
  </w:num>
  <w:num w:numId="5">
    <w:abstractNumId w:val="4"/>
  </w:num>
  <w:num w:numId="6">
    <w:abstractNumId w:val="6"/>
  </w:num>
  <w:num w:numId="7">
    <w:abstractNumId w:val="27"/>
  </w:num>
  <w:num w:numId="8">
    <w:abstractNumId w:val="42"/>
  </w:num>
  <w:num w:numId="9">
    <w:abstractNumId w:val="26"/>
  </w:num>
  <w:num w:numId="10">
    <w:abstractNumId w:val="1"/>
  </w:num>
  <w:num w:numId="11">
    <w:abstractNumId w:val="24"/>
  </w:num>
  <w:num w:numId="12">
    <w:abstractNumId w:val="34"/>
  </w:num>
  <w:num w:numId="13">
    <w:abstractNumId w:val="25"/>
  </w:num>
  <w:num w:numId="14">
    <w:abstractNumId w:val="39"/>
  </w:num>
  <w:num w:numId="15">
    <w:abstractNumId w:val="13"/>
  </w:num>
  <w:num w:numId="16">
    <w:abstractNumId w:val="44"/>
  </w:num>
  <w:num w:numId="17">
    <w:abstractNumId w:val="28"/>
  </w:num>
  <w:num w:numId="18">
    <w:abstractNumId w:val="38"/>
  </w:num>
  <w:num w:numId="19">
    <w:abstractNumId w:val="32"/>
  </w:num>
  <w:num w:numId="20">
    <w:abstractNumId w:val="5"/>
  </w:num>
  <w:num w:numId="21">
    <w:abstractNumId w:val="7"/>
  </w:num>
  <w:num w:numId="22">
    <w:abstractNumId w:val="30"/>
  </w:num>
  <w:num w:numId="23">
    <w:abstractNumId w:val="18"/>
  </w:num>
  <w:num w:numId="24">
    <w:abstractNumId w:val="11"/>
  </w:num>
  <w:num w:numId="25">
    <w:abstractNumId w:val="37"/>
  </w:num>
  <w:num w:numId="26">
    <w:abstractNumId w:val="16"/>
  </w:num>
  <w:num w:numId="27">
    <w:abstractNumId w:val="8"/>
  </w:num>
  <w:num w:numId="28">
    <w:abstractNumId w:val="46"/>
  </w:num>
  <w:num w:numId="29">
    <w:abstractNumId w:val="29"/>
  </w:num>
  <w:num w:numId="30">
    <w:abstractNumId w:val="20"/>
  </w:num>
  <w:num w:numId="31">
    <w:abstractNumId w:val="31"/>
  </w:num>
  <w:num w:numId="32">
    <w:abstractNumId w:val="40"/>
  </w:num>
  <w:num w:numId="33">
    <w:abstractNumId w:val="23"/>
  </w:num>
  <w:num w:numId="34">
    <w:abstractNumId w:val="12"/>
  </w:num>
  <w:num w:numId="35">
    <w:abstractNumId w:val="14"/>
  </w:num>
  <w:num w:numId="36">
    <w:abstractNumId w:val="19"/>
  </w:num>
  <w:num w:numId="37">
    <w:abstractNumId w:val="36"/>
  </w:num>
  <w:num w:numId="38">
    <w:abstractNumId w:val="47"/>
  </w:num>
  <w:num w:numId="39">
    <w:abstractNumId w:val="33"/>
  </w:num>
  <w:num w:numId="40">
    <w:abstractNumId w:val="22"/>
  </w:num>
  <w:num w:numId="41">
    <w:abstractNumId w:val="35"/>
  </w:num>
  <w:num w:numId="42">
    <w:abstractNumId w:val="17"/>
  </w:num>
  <w:num w:numId="43">
    <w:abstractNumId w:val="9"/>
  </w:num>
  <w:num w:numId="44">
    <w:abstractNumId w:val="15"/>
  </w:num>
  <w:num w:numId="45">
    <w:abstractNumId w:val="0"/>
  </w:num>
  <w:num w:numId="46">
    <w:abstractNumId w:val="2"/>
  </w:num>
  <w:num w:numId="47">
    <w:abstractNumId w:val="41"/>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forms" w:enforcement="0"/>
  <w:defaultTabStop w:val="720"/>
  <w:drawingGridHorizontalSpacing w:val="140"/>
  <w:drawingGridVerticalSpacing w:val="381"/>
  <w:displayHorizontalDrawingGridEvery w:val="2"/>
  <w:characterSpacingControl w:val="doNotCompress"/>
  <w:hdrShapeDefaults>
    <o:shapedefaults v:ext="edit" spidmax="129026"/>
  </w:hdrShapeDefaults>
  <w:footnotePr>
    <w:footnote w:id="0"/>
    <w:footnote w:id="1"/>
  </w:footnotePr>
  <w:endnotePr>
    <w:endnote w:id="0"/>
    <w:endnote w:id="1"/>
  </w:endnotePr>
  <w:compat/>
  <w:rsids>
    <w:rsidRoot w:val="00F20B1E"/>
    <w:rsid w:val="0000406E"/>
    <w:rsid w:val="000041BC"/>
    <w:rsid w:val="000054ED"/>
    <w:rsid w:val="0000730E"/>
    <w:rsid w:val="000107AD"/>
    <w:rsid w:val="0001176B"/>
    <w:rsid w:val="00017562"/>
    <w:rsid w:val="00017BF3"/>
    <w:rsid w:val="000217EA"/>
    <w:rsid w:val="00024A4B"/>
    <w:rsid w:val="000250D7"/>
    <w:rsid w:val="00025229"/>
    <w:rsid w:val="00026FF2"/>
    <w:rsid w:val="00030BB8"/>
    <w:rsid w:val="0003128F"/>
    <w:rsid w:val="000402A8"/>
    <w:rsid w:val="00044744"/>
    <w:rsid w:val="0004765F"/>
    <w:rsid w:val="0005033B"/>
    <w:rsid w:val="00050345"/>
    <w:rsid w:val="00053A37"/>
    <w:rsid w:val="00055440"/>
    <w:rsid w:val="0005572D"/>
    <w:rsid w:val="00056168"/>
    <w:rsid w:val="0006201F"/>
    <w:rsid w:val="0006770B"/>
    <w:rsid w:val="00071A3C"/>
    <w:rsid w:val="000732AD"/>
    <w:rsid w:val="00076B00"/>
    <w:rsid w:val="000774E1"/>
    <w:rsid w:val="000802FE"/>
    <w:rsid w:val="000831B9"/>
    <w:rsid w:val="00086F63"/>
    <w:rsid w:val="000871C9"/>
    <w:rsid w:val="0008790F"/>
    <w:rsid w:val="00091A48"/>
    <w:rsid w:val="00091B61"/>
    <w:rsid w:val="00094806"/>
    <w:rsid w:val="00095834"/>
    <w:rsid w:val="000960FD"/>
    <w:rsid w:val="000961D8"/>
    <w:rsid w:val="000A12CE"/>
    <w:rsid w:val="000A5D82"/>
    <w:rsid w:val="000A6435"/>
    <w:rsid w:val="000A6EBC"/>
    <w:rsid w:val="000A7497"/>
    <w:rsid w:val="000B19E4"/>
    <w:rsid w:val="000B1C84"/>
    <w:rsid w:val="000B3AEA"/>
    <w:rsid w:val="000B5013"/>
    <w:rsid w:val="000B513F"/>
    <w:rsid w:val="000C26C9"/>
    <w:rsid w:val="000C3063"/>
    <w:rsid w:val="000C3139"/>
    <w:rsid w:val="000C413D"/>
    <w:rsid w:val="000C6B70"/>
    <w:rsid w:val="000C7931"/>
    <w:rsid w:val="000C7DB8"/>
    <w:rsid w:val="000D2664"/>
    <w:rsid w:val="000D5D28"/>
    <w:rsid w:val="000D7C82"/>
    <w:rsid w:val="000E0C4F"/>
    <w:rsid w:val="000E112F"/>
    <w:rsid w:val="000E386F"/>
    <w:rsid w:val="000E3B6A"/>
    <w:rsid w:val="000E413D"/>
    <w:rsid w:val="000E5AB9"/>
    <w:rsid w:val="000E7C8A"/>
    <w:rsid w:val="000F5257"/>
    <w:rsid w:val="000F63B1"/>
    <w:rsid w:val="000F757A"/>
    <w:rsid w:val="000F7813"/>
    <w:rsid w:val="001068FE"/>
    <w:rsid w:val="001076C3"/>
    <w:rsid w:val="001113C1"/>
    <w:rsid w:val="001117D3"/>
    <w:rsid w:val="001127FE"/>
    <w:rsid w:val="00113F71"/>
    <w:rsid w:val="001144D6"/>
    <w:rsid w:val="00114A7A"/>
    <w:rsid w:val="00114B45"/>
    <w:rsid w:val="00115427"/>
    <w:rsid w:val="00117598"/>
    <w:rsid w:val="001205D2"/>
    <w:rsid w:val="00123B26"/>
    <w:rsid w:val="00125E6E"/>
    <w:rsid w:val="00127517"/>
    <w:rsid w:val="00131D51"/>
    <w:rsid w:val="00136759"/>
    <w:rsid w:val="00136D25"/>
    <w:rsid w:val="00137F75"/>
    <w:rsid w:val="00142B19"/>
    <w:rsid w:val="001460CB"/>
    <w:rsid w:val="001514DE"/>
    <w:rsid w:val="00152996"/>
    <w:rsid w:val="00154B94"/>
    <w:rsid w:val="00160066"/>
    <w:rsid w:val="00160C68"/>
    <w:rsid w:val="00160CDE"/>
    <w:rsid w:val="001652C3"/>
    <w:rsid w:val="00165C55"/>
    <w:rsid w:val="00166182"/>
    <w:rsid w:val="0017585F"/>
    <w:rsid w:val="001773B2"/>
    <w:rsid w:val="001777CF"/>
    <w:rsid w:val="001779A9"/>
    <w:rsid w:val="00180328"/>
    <w:rsid w:val="001843BF"/>
    <w:rsid w:val="001848CB"/>
    <w:rsid w:val="00194274"/>
    <w:rsid w:val="001A2107"/>
    <w:rsid w:val="001A36B5"/>
    <w:rsid w:val="001A48B2"/>
    <w:rsid w:val="001B108B"/>
    <w:rsid w:val="001B2CE5"/>
    <w:rsid w:val="001B580F"/>
    <w:rsid w:val="001B7385"/>
    <w:rsid w:val="001C27FE"/>
    <w:rsid w:val="001C2DC0"/>
    <w:rsid w:val="001C7E7C"/>
    <w:rsid w:val="001D3414"/>
    <w:rsid w:val="001E1AC3"/>
    <w:rsid w:val="001E487A"/>
    <w:rsid w:val="001E4974"/>
    <w:rsid w:val="001E6025"/>
    <w:rsid w:val="001F14D4"/>
    <w:rsid w:val="001F2D34"/>
    <w:rsid w:val="001F5C0A"/>
    <w:rsid w:val="001F6A0C"/>
    <w:rsid w:val="0020034E"/>
    <w:rsid w:val="002032CB"/>
    <w:rsid w:val="002044D7"/>
    <w:rsid w:val="00205FA5"/>
    <w:rsid w:val="00210D3B"/>
    <w:rsid w:val="00211C17"/>
    <w:rsid w:val="00222668"/>
    <w:rsid w:val="00223AEC"/>
    <w:rsid w:val="00224F01"/>
    <w:rsid w:val="0023046F"/>
    <w:rsid w:val="00232095"/>
    <w:rsid w:val="00233929"/>
    <w:rsid w:val="00234BED"/>
    <w:rsid w:val="00236631"/>
    <w:rsid w:val="00236A6F"/>
    <w:rsid w:val="002463C4"/>
    <w:rsid w:val="0024735B"/>
    <w:rsid w:val="0024784E"/>
    <w:rsid w:val="00252124"/>
    <w:rsid w:val="002549D1"/>
    <w:rsid w:val="00254E4B"/>
    <w:rsid w:val="00257443"/>
    <w:rsid w:val="00263261"/>
    <w:rsid w:val="00264D98"/>
    <w:rsid w:val="0026582B"/>
    <w:rsid w:val="00272255"/>
    <w:rsid w:val="002771EC"/>
    <w:rsid w:val="00277685"/>
    <w:rsid w:val="0028255F"/>
    <w:rsid w:val="00293C28"/>
    <w:rsid w:val="00296BB1"/>
    <w:rsid w:val="00297FA0"/>
    <w:rsid w:val="002A08C1"/>
    <w:rsid w:val="002A661B"/>
    <w:rsid w:val="002A7385"/>
    <w:rsid w:val="002B167B"/>
    <w:rsid w:val="002B28F8"/>
    <w:rsid w:val="002B66A9"/>
    <w:rsid w:val="002C1289"/>
    <w:rsid w:val="002C3C2B"/>
    <w:rsid w:val="002C4404"/>
    <w:rsid w:val="002C529F"/>
    <w:rsid w:val="002C756A"/>
    <w:rsid w:val="002D032D"/>
    <w:rsid w:val="002D0D65"/>
    <w:rsid w:val="002D2CB5"/>
    <w:rsid w:val="002D3734"/>
    <w:rsid w:val="002D4976"/>
    <w:rsid w:val="002D49EA"/>
    <w:rsid w:val="002E0CE1"/>
    <w:rsid w:val="002E67E8"/>
    <w:rsid w:val="002E7C53"/>
    <w:rsid w:val="002F0AFF"/>
    <w:rsid w:val="002F4684"/>
    <w:rsid w:val="002F4FB4"/>
    <w:rsid w:val="002F58F5"/>
    <w:rsid w:val="002F6252"/>
    <w:rsid w:val="003012DF"/>
    <w:rsid w:val="00302512"/>
    <w:rsid w:val="00306879"/>
    <w:rsid w:val="003101BD"/>
    <w:rsid w:val="00312646"/>
    <w:rsid w:val="00314101"/>
    <w:rsid w:val="0031628B"/>
    <w:rsid w:val="0032156F"/>
    <w:rsid w:val="00321745"/>
    <w:rsid w:val="00323437"/>
    <w:rsid w:val="003249D8"/>
    <w:rsid w:val="0032546D"/>
    <w:rsid w:val="003314EF"/>
    <w:rsid w:val="00334BAB"/>
    <w:rsid w:val="00335EE8"/>
    <w:rsid w:val="00336C9A"/>
    <w:rsid w:val="00337248"/>
    <w:rsid w:val="00340E88"/>
    <w:rsid w:val="00341A4B"/>
    <w:rsid w:val="0034301C"/>
    <w:rsid w:val="00343433"/>
    <w:rsid w:val="0034440B"/>
    <w:rsid w:val="003444FC"/>
    <w:rsid w:val="00347AED"/>
    <w:rsid w:val="0035068E"/>
    <w:rsid w:val="003563F9"/>
    <w:rsid w:val="00361AE7"/>
    <w:rsid w:val="00363CDE"/>
    <w:rsid w:val="00364845"/>
    <w:rsid w:val="00364FAF"/>
    <w:rsid w:val="003768E5"/>
    <w:rsid w:val="00383AB8"/>
    <w:rsid w:val="00384176"/>
    <w:rsid w:val="0038430D"/>
    <w:rsid w:val="003845DC"/>
    <w:rsid w:val="00385497"/>
    <w:rsid w:val="00387F5C"/>
    <w:rsid w:val="00390321"/>
    <w:rsid w:val="00390D9F"/>
    <w:rsid w:val="003920B9"/>
    <w:rsid w:val="00392976"/>
    <w:rsid w:val="003945AB"/>
    <w:rsid w:val="00395C06"/>
    <w:rsid w:val="00397087"/>
    <w:rsid w:val="003A2E45"/>
    <w:rsid w:val="003A7B97"/>
    <w:rsid w:val="003B5082"/>
    <w:rsid w:val="003B56D4"/>
    <w:rsid w:val="003C35AE"/>
    <w:rsid w:val="003C663F"/>
    <w:rsid w:val="003C7371"/>
    <w:rsid w:val="003D2B82"/>
    <w:rsid w:val="003D73D8"/>
    <w:rsid w:val="003E2A59"/>
    <w:rsid w:val="003F1452"/>
    <w:rsid w:val="003F172F"/>
    <w:rsid w:val="003F24C9"/>
    <w:rsid w:val="003F43D2"/>
    <w:rsid w:val="003F4B73"/>
    <w:rsid w:val="003F5408"/>
    <w:rsid w:val="003F60E2"/>
    <w:rsid w:val="003F6106"/>
    <w:rsid w:val="003F77C9"/>
    <w:rsid w:val="0040072C"/>
    <w:rsid w:val="00400A1F"/>
    <w:rsid w:val="00401C8C"/>
    <w:rsid w:val="00402329"/>
    <w:rsid w:val="0040348F"/>
    <w:rsid w:val="00403636"/>
    <w:rsid w:val="00403F9F"/>
    <w:rsid w:val="004050C0"/>
    <w:rsid w:val="00412571"/>
    <w:rsid w:val="004140DD"/>
    <w:rsid w:val="00414F7F"/>
    <w:rsid w:val="00415D9A"/>
    <w:rsid w:val="004222E0"/>
    <w:rsid w:val="00422BF4"/>
    <w:rsid w:val="004249B0"/>
    <w:rsid w:val="0042672B"/>
    <w:rsid w:val="0043253F"/>
    <w:rsid w:val="00435932"/>
    <w:rsid w:val="0044211B"/>
    <w:rsid w:val="004427C7"/>
    <w:rsid w:val="00444999"/>
    <w:rsid w:val="00445411"/>
    <w:rsid w:val="004457FA"/>
    <w:rsid w:val="00447365"/>
    <w:rsid w:val="00447DF4"/>
    <w:rsid w:val="00452D89"/>
    <w:rsid w:val="00454F63"/>
    <w:rsid w:val="00456263"/>
    <w:rsid w:val="004579B9"/>
    <w:rsid w:val="00463668"/>
    <w:rsid w:val="00463F53"/>
    <w:rsid w:val="004713C7"/>
    <w:rsid w:val="00475845"/>
    <w:rsid w:val="0047705E"/>
    <w:rsid w:val="00487E66"/>
    <w:rsid w:val="00492FAD"/>
    <w:rsid w:val="004973AA"/>
    <w:rsid w:val="004A0550"/>
    <w:rsid w:val="004A7BD3"/>
    <w:rsid w:val="004A7FB2"/>
    <w:rsid w:val="004B5308"/>
    <w:rsid w:val="004B6019"/>
    <w:rsid w:val="004C0170"/>
    <w:rsid w:val="004C1134"/>
    <w:rsid w:val="004C4702"/>
    <w:rsid w:val="004C65C1"/>
    <w:rsid w:val="004C7534"/>
    <w:rsid w:val="004C7CDF"/>
    <w:rsid w:val="004D7105"/>
    <w:rsid w:val="004E07A7"/>
    <w:rsid w:val="004E0A85"/>
    <w:rsid w:val="004E378E"/>
    <w:rsid w:val="004E570F"/>
    <w:rsid w:val="004F02DB"/>
    <w:rsid w:val="004F0A19"/>
    <w:rsid w:val="004F5533"/>
    <w:rsid w:val="004F5E60"/>
    <w:rsid w:val="00501713"/>
    <w:rsid w:val="00501D44"/>
    <w:rsid w:val="00502D78"/>
    <w:rsid w:val="005070B9"/>
    <w:rsid w:val="005108DC"/>
    <w:rsid w:val="00510A12"/>
    <w:rsid w:val="00511CDC"/>
    <w:rsid w:val="00512326"/>
    <w:rsid w:val="005142A0"/>
    <w:rsid w:val="00520A63"/>
    <w:rsid w:val="00522515"/>
    <w:rsid w:val="00525FE4"/>
    <w:rsid w:val="00527E34"/>
    <w:rsid w:val="005329AC"/>
    <w:rsid w:val="005352F0"/>
    <w:rsid w:val="005353C3"/>
    <w:rsid w:val="00536404"/>
    <w:rsid w:val="00537845"/>
    <w:rsid w:val="0054202F"/>
    <w:rsid w:val="0054426C"/>
    <w:rsid w:val="0054535D"/>
    <w:rsid w:val="00550AB9"/>
    <w:rsid w:val="00552805"/>
    <w:rsid w:val="0055304A"/>
    <w:rsid w:val="0055588C"/>
    <w:rsid w:val="00557165"/>
    <w:rsid w:val="005620DC"/>
    <w:rsid w:val="00562955"/>
    <w:rsid w:val="0056341B"/>
    <w:rsid w:val="0057305C"/>
    <w:rsid w:val="005820EF"/>
    <w:rsid w:val="0058432F"/>
    <w:rsid w:val="00584F32"/>
    <w:rsid w:val="00586176"/>
    <w:rsid w:val="005A1935"/>
    <w:rsid w:val="005A1CD5"/>
    <w:rsid w:val="005A3F1E"/>
    <w:rsid w:val="005B1D82"/>
    <w:rsid w:val="005B2C3F"/>
    <w:rsid w:val="005B3E18"/>
    <w:rsid w:val="005B4C46"/>
    <w:rsid w:val="005C308B"/>
    <w:rsid w:val="005C3FFF"/>
    <w:rsid w:val="005C43E1"/>
    <w:rsid w:val="005C49B8"/>
    <w:rsid w:val="005C6580"/>
    <w:rsid w:val="005D149E"/>
    <w:rsid w:val="005D31E7"/>
    <w:rsid w:val="005D5214"/>
    <w:rsid w:val="005D6E85"/>
    <w:rsid w:val="005D709E"/>
    <w:rsid w:val="005D7643"/>
    <w:rsid w:val="005E2F34"/>
    <w:rsid w:val="005E31DE"/>
    <w:rsid w:val="005E495E"/>
    <w:rsid w:val="005E4DED"/>
    <w:rsid w:val="005E62D5"/>
    <w:rsid w:val="005E69E2"/>
    <w:rsid w:val="005F1838"/>
    <w:rsid w:val="005F275E"/>
    <w:rsid w:val="005F2CA9"/>
    <w:rsid w:val="005F3237"/>
    <w:rsid w:val="005F359E"/>
    <w:rsid w:val="005F37DA"/>
    <w:rsid w:val="005F5859"/>
    <w:rsid w:val="006002D8"/>
    <w:rsid w:val="00600F40"/>
    <w:rsid w:val="00606342"/>
    <w:rsid w:val="00607989"/>
    <w:rsid w:val="006116C9"/>
    <w:rsid w:val="006118E2"/>
    <w:rsid w:val="0061214B"/>
    <w:rsid w:val="006128E2"/>
    <w:rsid w:val="00615A4C"/>
    <w:rsid w:val="00616197"/>
    <w:rsid w:val="006162DB"/>
    <w:rsid w:val="0061631D"/>
    <w:rsid w:val="0061698F"/>
    <w:rsid w:val="00623767"/>
    <w:rsid w:val="00625EBA"/>
    <w:rsid w:val="0062748A"/>
    <w:rsid w:val="00633690"/>
    <w:rsid w:val="00635417"/>
    <w:rsid w:val="00635548"/>
    <w:rsid w:val="006360E2"/>
    <w:rsid w:val="006369EA"/>
    <w:rsid w:val="006378F9"/>
    <w:rsid w:val="00641A97"/>
    <w:rsid w:val="006442E0"/>
    <w:rsid w:val="0064486D"/>
    <w:rsid w:val="00646EA3"/>
    <w:rsid w:val="00647E59"/>
    <w:rsid w:val="0065161C"/>
    <w:rsid w:val="00652AE8"/>
    <w:rsid w:val="00653552"/>
    <w:rsid w:val="00655D33"/>
    <w:rsid w:val="00656248"/>
    <w:rsid w:val="00661723"/>
    <w:rsid w:val="00666399"/>
    <w:rsid w:val="006675C9"/>
    <w:rsid w:val="006712FE"/>
    <w:rsid w:val="00672ADA"/>
    <w:rsid w:val="00675A81"/>
    <w:rsid w:val="006767DE"/>
    <w:rsid w:val="0067794C"/>
    <w:rsid w:val="00680170"/>
    <w:rsid w:val="00681B88"/>
    <w:rsid w:val="006841C2"/>
    <w:rsid w:val="0068592F"/>
    <w:rsid w:val="00692BCF"/>
    <w:rsid w:val="00692F00"/>
    <w:rsid w:val="00695271"/>
    <w:rsid w:val="0069528F"/>
    <w:rsid w:val="00695D77"/>
    <w:rsid w:val="006A32F6"/>
    <w:rsid w:val="006A4B7C"/>
    <w:rsid w:val="006B0525"/>
    <w:rsid w:val="006B16A5"/>
    <w:rsid w:val="006B3CC6"/>
    <w:rsid w:val="006B4252"/>
    <w:rsid w:val="006B437B"/>
    <w:rsid w:val="006B4557"/>
    <w:rsid w:val="006B4C08"/>
    <w:rsid w:val="006B77E9"/>
    <w:rsid w:val="006C060A"/>
    <w:rsid w:val="006C3358"/>
    <w:rsid w:val="006C6C2C"/>
    <w:rsid w:val="006C7387"/>
    <w:rsid w:val="006D113E"/>
    <w:rsid w:val="006D2A20"/>
    <w:rsid w:val="006D61E7"/>
    <w:rsid w:val="006D739B"/>
    <w:rsid w:val="006E0BB6"/>
    <w:rsid w:val="006E18B8"/>
    <w:rsid w:val="006E489A"/>
    <w:rsid w:val="006E761C"/>
    <w:rsid w:val="006F11FF"/>
    <w:rsid w:val="006F4F06"/>
    <w:rsid w:val="006F5750"/>
    <w:rsid w:val="006F716D"/>
    <w:rsid w:val="00700830"/>
    <w:rsid w:val="00703B36"/>
    <w:rsid w:val="00703FE3"/>
    <w:rsid w:val="00705EE4"/>
    <w:rsid w:val="00706CDF"/>
    <w:rsid w:val="00707283"/>
    <w:rsid w:val="00710A90"/>
    <w:rsid w:val="00710E40"/>
    <w:rsid w:val="00712927"/>
    <w:rsid w:val="00712E15"/>
    <w:rsid w:val="0071520E"/>
    <w:rsid w:val="007208E2"/>
    <w:rsid w:val="007214DE"/>
    <w:rsid w:val="00721FC9"/>
    <w:rsid w:val="007244CE"/>
    <w:rsid w:val="00730927"/>
    <w:rsid w:val="00731245"/>
    <w:rsid w:val="00734297"/>
    <w:rsid w:val="007420C5"/>
    <w:rsid w:val="0075132E"/>
    <w:rsid w:val="007556C0"/>
    <w:rsid w:val="007618C2"/>
    <w:rsid w:val="0076330D"/>
    <w:rsid w:val="007636DC"/>
    <w:rsid w:val="007673BF"/>
    <w:rsid w:val="007705D7"/>
    <w:rsid w:val="0077274F"/>
    <w:rsid w:val="00772DDB"/>
    <w:rsid w:val="007778D1"/>
    <w:rsid w:val="007802C5"/>
    <w:rsid w:val="00783A69"/>
    <w:rsid w:val="0078783F"/>
    <w:rsid w:val="00794FC0"/>
    <w:rsid w:val="007A138C"/>
    <w:rsid w:val="007A2062"/>
    <w:rsid w:val="007A45EF"/>
    <w:rsid w:val="007A4B5D"/>
    <w:rsid w:val="007A5A7F"/>
    <w:rsid w:val="007B0770"/>
    <w:rsid w:val="007B1837"/>
    <w:rsid w:val="007B33A8"/>
    <w:rsid w:val="007B6EF0"/>
    <w:rsid w:val="007C3029"/>
    <w:rsid w:val="007C562D"/>
    <w:rsid w:val="007D164F"/>
    <w:rsid w:val="007D2567"/>
    <w:rsid w:val="007D2E97"/>
    <w:rsid w:val="007D30D6"/>
    <w:rsid w:val="007D7A92"/>
    <w:rsid w:val="007E031A"/>
    <w:rsid w:val="007E08DB"/>
    <w:rsid w:val="007E32B6"/>
    <w:rsid w:val="007E3424"/>
    <w:rsid w:val="007E3BCC"/>
    <w:rsid w:val="007E4E03"/>
    <w:rsid w:val="007F0694"/>
    <w:rsid w:val="007F3D73"/>
    <w:rsid w:val="007F4FF6"/>
    <w:rsid w:val="00804D59"/>
    <w:rsid w:val="008160A0"/>
    <w:rsid w:val="00816913"/>
    <w:rsid w:val="00817DD8"/>
    <w:rsid w:val="00822F7C"/>
    <w:rsid w:val="00824F96"/>
    <w:rsid w:val="00825B1D"/>
    <w:rsid w:val="00830D6D"/>
    <w:rsid w:val="00834632"/>
    <w:rsid w:val="00837BF6"/>
    <w:rsid w:val="008401F8"/>
    <w:rsid w:val="008404AF"/>
    <w:rsid w:val="008409EC"/>
    <w:rsid w:val="00841806"/>
    <w:rsid w:val="008429A1"/>
    <w:rsid w:val="00843D29"/>
    <w:rsid w:val="00846B98"/>
    <w:rsid w:val="00851AED"/>
    <w:rsid w:val="0085675A"/>
    <w:rsid w:val="00857606"/>
    <w:rsid w:val="00861B4C"/>
    <w:rsid w:val="00862752"/>
    <w:rsid w:val="00865CC9"/>
    <w:rsid w:val="0087468F"/>
    <w:rsid w:val="0087618B"/>
    <w:rsid w:val="00877D2C"/>
    <w:rsid w:val="0088202C"/>
    <w:rsid w:val="00882331"/>
    <w:rsid w:val="00890484"/>
    <w:rsid w:val="00891797"/>
    <w:rsid w:val="0089304F"/>
    <w:rsid w:val="008A1825"/>
    <w:rsid w:val="008A40B1"/>
    <w:rsid w:val="008A51D3"/>
    <w:rsid w:val="008A53E1"/>
    <w:rsid w:val="008A61DF"/>
    <w:rsid w:val="008A68A1"/>
    <w:rsid w:val="008B30B3"/>
    <w:rsid w:val="008C0DF5"/>
    <w:rsid w:val="008C2124"/>
    <w:rsid w:val="008C693B"/>
    <w:rsid w:val="008D446C"/>
    <w:rsid w:val="008D53F1"/>
    <w:rsid w:val="008D5A24"/>
    <w:rsid w:val="008D6448"/>
    <w:rsid w:val="008D6D6C"/>
    <w:rsid w:val="008D6EF8"/>
    <w:rsid w:val="008E38C4"/>
    <w:rsid w:val="008E3B88"/>
    <w:rsid w:val="008E4992"/>
    <w:rsid w:val="008F2D62"/>
    <w:rsid w:val="008F3177"/>
    <w:rsid w:val="008F4EBB"/>
    <w:rsid w:val="008F5F25"/>
    <w:rsid w:val="008F661C"/>
    <w:rsid w:val="008F6630"/>
    <w:rsid w:val="00902A9F"/>
    <w:rsid w:val="0090575E"/>
    <w:rsid w:val="00910D8D"/>
    <w:rsid w:val="00912796"/>
    <w:rsid w:val="0091593D"/>
    <w:rsid w:val="00916217"/>
    <w:rsid w:val="00916C70"/>
    <w:rsid w:val="009200F6"/>
    <w:rsid w:val="009206BD"/>
    <w:rsid w:val="00922346"/>
    <w:rsid w:val="00923020"/>
    <w:rsid w:val="0092310D"/>
    <w:rsid w:val="0092319E"/>
    <w:rsid w:val="00923D9F"/>
    <w:rsid w:val="00927DAD"/>
    <w:rsid w:val="00933C18"/>
    <w:rsid w:val="009356F6"/>
    <w:rsid w:val="009366FC"/>
    <w:rsid w:val="009371AA"/>
    <w:rsid w:val="009402F5"/>
    <w:rsid w:val="00940735"/>
    <w:rsid w:val="0094539B"/>
    <w:rsid w:val="0094565D"/>
    <w:rsid w:val="00945A63"/>
    <w:rsid w:val="009466E3"/>
    <w:rsid w:val="00947D39"/>
    <w:rsid w:val="009527F9"/>
    <w:rsid w:val="00956B25"/>
    <w:rsid w:val="00957769"/>
    <w:rsid w:val="009600A5"/>
    <w:rsid w:val="009625A5"/>
    <w:rsid w:val="0096768E"/>
    <w:rsid w:val="009724F2"/>
    <w:rsid w:val="009731D1"/>
    <w:rsid w:val="0097464D"/>
    <w:rsid w:val="009746B8"/>
    <w:rsid w:val="00975C79"/>
    <w:rsid w:val="00980022"/>
    <w:rsid w:val="0098092B"/>
    <w:rsid w:val="00983B56"/>
    <w:rsid w:val="00986339"/>
    <w:rsid w:val="00986567"/>
    <w:rsid w:val="00991856"/>
    <w:rsid w:val="00992D02"/>
    <w:rsid w:val="009965DB"/>
    <w:rsid w:val="009A0DC5"/>
    <w:rsid w:val="009A1F9D"/>
    <w:rsid w:val="009A2658"/>
    <w:rsid w:val="009A472F"/>
    <w:rsid w:val="009A72DD"/>
    <w:rsid w:val="009A7607"/>
    <w:rsid w:val="009A79A7"/>
    <w:rsid w:val="009B31BF"/>
    <w:rsid w:val="009B3C09"/>
    <w:rsid w:val="009B4D72"/>
    <w:rsid w:val="009C6BB8"/>
    <w:rsid w:val="009C751C"/>
    <w:rsid w:val="009C79FB"/>
    <w:rsid w:val="009D10F7"/>
    <w:rsid w:val="009D3325"/>
    <w:rsid w:val="009D5CB9"/>
    <w:rsid w:val="009E1FBF"/>
    <w:rsid w:val="009E3D31"/>
    <w:rsid w:val="009E5ABD"/>
    <w:rsid w:val="009E6652"/>
    <w:rsid w:val="009E76F2"/>
    <w:rsid w:val="009F1160"/>
    <w:rsid w:val="009F1DB6"/>
    <w:rsid w:val="00A00AEC"/>
    <w:rsid w:val="00A02B11"/>
    <w:rsid w:val="00A10F48"/>
    <w:rsid w:val="00A11244"/>
    <w:rsid w:val="00A128A2"/>
    <w:rsid w:val="00A17614"/>
    <w:rsid w:val="00A2254B"/>
    <w:rsid w:val="00A25693"/>
    <w:rsid w:val="00A25FFF"/>
    <w:rsid w:val="00A276E6"/>
    <w:rsid w:val="00A306BE"/>
    <w:rsid w:val="00A32615"/>
    <w:rsid w:val="00A33D9C"/>
    <w:rsid w:val="00A40ECB"/>
    <w:rsid w:val="00A46A37"/>
    <w:rsid w:val="00A51F8E"/>
    <w:rsid w:val="00A51FC5"/>
    <w:rsid w:val="00A57950"/>
    <w:rsid w:val="00A63851"/>
    <w:rsid w:val="00A64690"/>
    <w:rsid w:val="00A65B41"/>
    <w:rsid w:val="00A6644D"/>
    <w:rsid w:val="00A67678"/>
    <w:rsid w:val="00A711A7"/>
    <w:rsid w:val="00A71F47"/>
    <w:rsid w:val="00A7277B"/>
    <w:rsid w:val="00A729D8"/>
    <w:rsid w:val="00A741B9"/>
    <w:rsid w:val="00A75DC4"/>
    <w:rsid w:val="00A77ACC"/>
    <w:rsid w:val="00A837B1"/>
    <w:rsid w:val="00A9146C"/>
    <w:rsid w:val="00A97964"/>
    <w:rsid w:val="00AA0152"/>
    <w:rsid w:val="00AA0CAC"/>
    <w:rsid w:val="00AA241A"/>
    <w:rsid w:val="00AB2581"/>
    <w:rsid w:val="00AB2CFA"/>
    <w:rsid w:val="00AB5395"/>
    <w:rsid w:val="00AC274E"/>
    <w:rsid w:val="00AC58E4"/>
    <w:rsid w:val="00AC6C22"/>
    <w:rsid w:val="00AC7864"/>
    <w:rsid w:val="00AD05DD"/>
    <w:rsid w:val="00AD2BA6"/>
    <w:rsid w:val="00AD3108"/>
    <w:rsid w:val="00AD6266"/>
    <w:rsid w:val="00AD67AD"/>
    <w:rsid w:val="00AD6AD9"/>
    <w:rsid w:val="00AD7793"/>
    <w:rsid w:val="00AE042E"/>
    <w:rsid w:val="00AE5BF1"/>
    <w:rsid w:val="00AE669E"/>
    <w:rsid w:val="00AE6D46"/>
    <w:rsid w:val="00AF0D26"/>
    <w:rsid w:val="00AF174F"/>
    <w:rsid w:val="00AF2F51"/>
    <w:rsid w:val="00B03EA8"/>
    <w:rsid w:val="00B04404"/>
    <w:rsid w:val="00B110A2"/>
    <w:rsid w:val="00B13522"/>
    <w:rsid w:val="00B139BA"/>
    <w:rsid w:val="00B16278"/>
    <w:rsid w:val="00B2616D"/>
    <w:rsid w:val="00B26AA4"/>
    <w:rsid w:val="00B34B47"/>
    <w:rsid w:val="00B3714D"/>
    <w:rsid w:val="00B37590"/>
    <w:rsid w:val="00B41B12"/>
    <w:rsid w:val="00B46FFE"/>
    <w:rsid w:val="00B47711"/>
    <w:rsid w:val="00B51BDB"/>
    <w:rsid w:val="00B61054"/>
    <w:rsid w:val="00B621E0"/>
    <w:rsid w:val="00B6530D"/>
    <w:rsid w:val="00B71A75"/>
    <w:rsid w:val="00B72E16"/>
    <w:rsid w:val="00B739A5"/>
    <w:rsid w:val="00B73A61"/>
    <w:rsid w:val="00B76B36"/>
    <w:rsid w:val="00B9015F"/>
    <w:rsid w:val="00B919FB"/>
    <w:rsid w:val="00B91E2D"/>
    <w:rsid w:val="00B935F3"/>
    <w:rsid w:val="00B968BB"/>
    <w:rsid w:val="00B969D3"/>
    <w:rsid w:val="00B96CDA"/>
    <w:rsid w:val="00B9796F"/>
    <w:rsid w:val="00BA11B8"/>
    <w:rsid w:val="00BA1DCC"/>
    <w:rsid w:val="00BA23AC"/>
    <w:rsid w:val="00BA48D3"/>
    <w:rsid w:val="00BA6AC5"/>
    <w:rsid w:val="00BB0CFF"/>
    <w:rsid w:val="00BB1FB1"/>
    <w:rsid w:val="00BB3663"/>
    <w:rsid w:val="00BB79E2"/>
    <w:rsid w:val="00BC6182"/>
    <w:rsid w:val="00BC6F53"/>
    <w:rsid w:val="00BD0F4F"/>
    <w:rsid w:val="00BD111A"/>
    <w:rsid w:val="00BD1FF3"/>
    <w:rsid w:val="00BD4534"/>
    <w:rsid w:val="00BD459B"/>
    <w:rsid w:val="00BD4F3E"/>
    <w:rsid w:val="00BD787D"/>
    <w:rsid w:val="00BE1413"/>
    <w:rsid w:val="00BE3200"/>
    <w:rsid w:val="00BE3DCD"/>
    <w:rsid w:val="00BE4864"/>
    <w:rsid w:val="00BE5456"/>
    <w:rsid w:val="00BE572F"/>
    <w:rsid w:val="00BE6352"/>
    <w:rsid w:val="00BE77F6"/>
    <w:rsid w:val="00BF1835"/>
    <w:rsid w:val="00BF1B19"/>
    <w:rsid w:val="00BF6007"/>
    <w:rsid w:val="00BF6D40"/>
    <w:rsid w:val="00BF791C"/>
    <w:rsid w:val="00C01471"/>
    <w:rsid w:val="00C02B55"/>
    <w:rsid w:val="00C02D49"/>
    <w:rsid w:val="00C02EA1"/>
    <w:rsid w:val="00C110D9"/>
    <w:rsid w:val="00C151E0"/>
    <w:rsid w:val="00C16A99"/>
    <w:rsid w:val="00C233A3"/>
    <w:rsid w:val="00C27B14"/>
    <w:rsid w:val="00C30722"/>
    <w:rsid w:val="00C30C2F"/>
    <w:rsid w:val="00C31ABC"/>
    <w:rsid w:val="00C341FA"/>
    <w:rsid w:val="00C418D5"/>
    <w:rsid w:val="00C504C0"/>
    <w:rsid w:val="00C55078"/>
    <w:rsid w:val="00C56405"/>
    <w:rsid w:val="00C572E5"/>
    <w:rsid w:val="00C62B61"/>
    <w:rsid w:val="00C71959"/>
    <w:rsid w:val="00C71EFE"/>
    <w:rsid w:val="00C7544F"/>
    <w:rsid w:val="00C75E82"/>
    <w:rsid w:val="00C80DD3"/>
    <w:rsid w:val="00C813D1"/>
    <w:rsid w:val="00C82680"/>
    <w:rsid w:val="00C83911"/>
    <w:rsid w:val="00C842DE"/>
    <w:rsid w:val="00C87902"/>
    <w:rsid w:val="00C87CC5"/>
    <w:rsid w:val="00C909A2"/>
    <w:rsid w:val="00C90AA6"/>
    <w:rsid w:val="00C920E9"/>
    <w:rsid w:val="00C9546F"/>
    <w:rsid w:val="00C97DBB"/>
    <w:rsid w:val="00CA553B"/>
    <w:rsid w:val="00CB19D0"/>
    <w:rsid w:val="00CB291C"/>
    <w:rsid w:val="00CB5AEB"/>
    <w:rsid w:val="00CB6A5D"/>
    <w:rsid w:val="00CB6C94"/>
    <w:rsid w:val="00CB6FEB"/>
    <w:rsid w:val="00CB71A6"/>
    <w:rsid w:val="00CC5FAC"/>
    <w:rsid w:val="00CC6680"/>
    <w:rsid w:val="00CD0012"/>
    <w:rsid w:val="00CD2008"/>
    <w:rsid w:val="00CD73CA"/>
    <w:rsid w:val="00CD7425"/>
    <w:rsid w:val="00CD7E5D"/>
    <w:rsid w:val="00CE064A"/>
    <w:rsid w:val="00CE595A"/>
    <w:rsid w:val="00CE7A90"/>
    <w:rsid w:val="00CF24DC"/>
    <w:rsid w:val="00CF2D19"/>
    <w:rsid w:val="00CF57DB"/>
    <w:rsid w:val="00CF62C2"/>
    <w:rsid w:val="00CF657D"/>
    <w:rsid w:val="00CF7C2E"/>
    <w:rsid w:val="00D02233"/>
    <w:rsid w:val="00D032F1"/>
    <w:rsid w:val="00D0486A"/>
    <w:rsid w:val="00D07170"/>
    <w:rsid w:val="00D07E0E"/>
    <w:rsid w:val="00D1108C"/>
    <w:rsid w:val="00D11CCA"/>
    <w:rsid w:val="00D14620"/>
    <w:rsid w:val="00D1519A"/>
    <w:rsid w:val="00D15E6D"/>
    <w:rsid w:val="00D205CC"/>
    <w:rsid w:val="00D31759"/>
    <w:rsid w:val="00D35781"/>
    <w:rsid w:val="00D40F10"/>
    <w:rsid w:val="00D447E5"/>
    <w:rsid w:val="00D5056B"/>
    <w:rsid w:val="00D53867"/>
    <w:rsid w:val="00D61225"/>
    <w:rsid w:val="00D6660B"/>
    <w:rsid w:val="00D67833"/>
    <w:rsid w:val="00D67B97"/>
    <w:rsid w:val="00D745E5"/>
    <w:rsid w:val="00D75842"/>
    <w:rsid w:val="00D80DEE"/>
    <w:rsid w:val="00D83733"/>
    <w:rsid w:val="00D85EC9"/>
    <w:rsid w:val="00D87A6C"/>
    <w:rsid w:val="00D87F07"/>
    <w:rsid w:val="00D933B6"/>
    <w:rsid w:val="00D93734"/>
    <w:rsid w:val="00D94218"/>
    <w:rsid w:val="00D94508"/>
    <w:rsid w:val="00DA7A76"/>
    <w:rsid w:val="00DB2932"/>
    <w:rsid w:val="00DB5CF1"/>
    <w:rsid w:val="00DB79F9"/>
    <w:rsid w:val="00DC126C"/>
    <w:rsid w:val="00DC160F"/>
    <w:rsid w:val="00DC227C"/>
    <w:rsid w:val="00DC3AA2"/>
    <w:rsid w:val="00DC6521"/>
    <w:rsid w:val="00DD1100"/>
    <w:rsid w:val="00DD3071"/>
    <w:rsid w:val="00DD4430"/>
    <w:rsid w:val="00DE1B4C"/>
    <w:rsid w:val="00DE1D19"/>
    <w:rsid w:val="00DE4F6E"/>
    <w:rsid w:val="00DE5E3C"/>
    <w:rsid w:val="00DF15FD"/>
    <w:rsid w:val="00DF2B34"/>
    <w:rsid w:val="00DF4177"/>
    <w:rsid w:val="00E00E01"/>
    <w:rsid w:val="00E017FA"/>
    <w:rsid w:val="00E01FC9"/>
    <w:rsid w:val="00E04DAB"/>
    <w:rsid w:val="00E050FE"/>
    <w:rsid w:val="00E059A1"/>
    <w:rsid w:val="00E203AB"/>
    <w:rsid w:val="00E207A2"/>
    <w:rsid w:val="00E2541C"/>
    <w:rsid w:val="00E272F3"/>
    <w:rsid w:val="00E33883"/>
    <w:rsid w:val="00E349D7"/>
    <w:rsid w:val="00E3782C"/>
    <w:rsid w:val="00E41623"/>
    <w:rsid w:val="00E43999"/>
    <w:rsid w:val="00E444CE"/>
    <w:rsid w:val="00E445FC"/>
    <w:rsid w:val="00E45217"/>
    <w:rsid w:val="00E52E22"/>
    <w:rsid w:val="00E56EBD"/>
    <w:rsid w:val="00E57A21"/>
    <w:rsid w:val="00E62878"/>
    <w:rsid w:val="00E64167"/>
    <w:rsid w:val="00E73812"/>
    <w:rsid w:val="00E7515A"/>
    <w:rsid w:val="00E75EB2"/>
    <w:rsid w:val="00E766A2"/>
    <w:rsid w:val="00E92514"/>
    <w:rsid w:val="00E93111"/>
    <w:rsid w:val="00E94D2C"/>
    <w:rsid w:val="00E96A58"/>
    <w:rsid w:val="00EA5FBB"/>
    <w:rsid w:val="00EA6C29"/>
    <w:rsid w:val="00EA7B36"/>
    <w:rsid w:val="00EB07D0"/>
    <w:rsid w:val="00EB1B8B"/>
    <w:rsid w:val="00EB2018"/>
    <w:rsid w:val="00EB2D94"/>
    <w:rsid w:val="00EC0F46"/>
    <w:rsid w:val="00EC0F71"/>
    <w:rsid w:val="00EC132F"/>
    <w:rsid w:val="00EC21E9"/>
    <w:rsid w:val="00EC54DF"/>
    <w:rsid w:val="00ED135C"/>
    <w:rsid w:val="00ED477A"/>
    <w:rsid w:val="00ED479B"/>
    <w:rsid w:val="00ED49EF"/>
    <w:rsid w:val="00ED6FC9"/>
    <w:rsid w:val="00ED745C"/>
    <w:rsid w:val="00EE3446"/>
    <w:rsid w:val="00EE3A48"/>
    <w:rsid w:val="00EE6AC3"/>
    <w:rsid w:val="00EE6C7F"/>
    <w:rsid w:val="00EE76A0"/>
    <w:rsid w:val="00EF15B4"/>
    <w:rsid w:val="00EF1D3C"/>
    <w:rsid w:val="00EF21B0"/>
    <w:rsid w:val="00EF4234"/>
    <w:rsid w:val="00EF7487"/>
    <w:rsid w:val="00F0176D"/>
    <w:rsid w:val="00F030CF"/>
    <w:rsid w:val="00F031BA"/>
    <w:rsid w:val="00F15D24"/>
    <w:rsid w:val="00F15FFF"/>
    <w:rsid w:val="00F20B1E"/>
    <w:rsid w:val="00F216D2"/>
    <w:rsid w:val="00F22D1E"/>
    <w:rsid w:val="00F26EA6"/>
    <w:rsid w:val="00F30F2C"/>
    <w:rsid w:val="00F33960"/>
    <w:rsid w:val="00F35B47"/>
    <w:rsid w:val="00F3645B"/>
    <w:rsid w:val="00F36F06"/>
    <w:rsid w:val="00F36FE2"/>
    <w:rsid w:val="00F372F8"/>
    <w:rsid w:val="00F41BE8"/>
    <w:rsid w:val="00F41C2B"/>
    <w:rsid w:val="00F46884"/>
    <w:rsid w:val="00F469A3"/>
    <w:rsid w:val="00F50353"/>
    <w:rsid w:val="00F5264F"/>
    <w:rsid w:val="00F52B88"/>
    <w:rsid w:val="00F533C6"/>
    <w:rsid w:val="00F53D53"/>
    <w:rsid w:val="00F542BC"/>
    <w:rsid w:val="00F60E65"/>
    <w:rsid w:val="00F63063"/>
    <w:rsid w:val="00F6350B"/>
    <w:rsid w:val="00F65B61"/>
    <w:rsid w:val="00F66E70"/>
    <w:rsid w:val="00F67833"/>
    <w:rsid w:val="00F67D16"/>
    <w:rsid w:val="00F710B6"/>
    <w:rsid w:val="00F71865"/>
    <w:rsid w:val="00F73455"/>
    <w:rsid w:val="00F76664"/>
    <w:rsid w:val="00F80B00"/>
    <w:rsid w:val="00F85540"/>
    <w:rsid w:val="00F85C5A"/>
    <w:rsid w:val="00F86450"/>
    <w:rsid w:val="00F94970"/>
    <w:rsid w:val="00F96028"/>
    <w:rsid w:val="00F96FE2"/>
    <w:rsid w:val="00F973FB"/>
    <w:rsid w:val="00F97F85"/>
    <w:rsid w:val="00FB0CF3"/>
    <w:rsid w:val="00FC0F84"/>
    <w:rsid w:val="00FC1552"/>
    <w:rsid w:val="00FC2C38"/>
    <w:rsid w:val="00FC6E14"/>
    <w:rsid w:val="00FD3274"/>
    <w:rsid w:val="00FD346C"/>
    <w:rsid w:val="00FD39BC"/>
    <w:rsid w:val="00FD3BB6"/>
    <w:rsid w:val="00FD4F1C"/>
    <w:rsid w:val="00FE2E9A"/>
    <w:rsid w:val="00FE3816"/>
    <w:rsid w:val="00FE436C"/>
    <w:rsid w:val="00FE4724"/>
    <w:rsid w:val="00FE6848"/>
    <w:rsid w:val="00FF14B9"/>
    <w:rsid w:val="00FF363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rules v:ext="edit">
        <o:r id="V:Rule4" type="connector" idref="#_x0000_s1049"/>
        <o:r id="V:Rule5" type="connector" idref="#_x0000_s1048"/>
        <o:r id="V:Rule7"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1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0B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A72DD"/>
    <w:pPr>
      <w:ind w:left="720"/>
      <w:contextualSpacing/>
    </w:pPr>
  </w:style>
  <w:style w:type="paragraph" w:customStyle="1" w:styleId="CharCharCharCharCharCharChar">
    <w:name w:val="Char Char Char Char Char Char Char"/>
    <w:basedOn w:val="Normal"/>
    <w:autoRedefine/>
    <w:uiPriority w:val="99"/>
    <w:rsid w:val="007D2E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086F63"/>
    <w:rPr>
      <w:rFonts w:ascii="Tahoma" w:hAnsi="Tahoma" w:cs="Tahoma"/>
      <w:sz w:val="16"/>
      <w:szCs w:val="16"/>
    </w:rPr>
  </w:style>
  <w:style w:type="character" w:customStyle="1" w:styleId="BalloonTextChar">
    <w:name w:val="Balloon Text Char"/>
    <w:basedOn w:val="DefaultParagraphFont"/>
    <w:link w:val="BalloonText"/>
    <w:uiPriority w:val="99"/>
    <w:semiHidden/>
    <w:rsid w:val="00086F63"/>
    <w:rPr>
      <w:rFonts w:ascii="Tahoma" w:eastAsia="Times New Roman" w:hAnsi="Tahoma" w:cs="Tahoma"/>
      <w:sz w:val="16"/>
      <w:szCs w:val="16"/>
    </w:rPr>
  </w:style>
  <w:style w:type="character" w:styleId="SubtleEmphasis">
    <w:name w:val="Subtle Emphasis"/>
    <w:basedOn w:val="DefaultParagraphFont"/>
    <w:uiPriority w:val="99"/>
    <w:qFormat/>
    <w:rsid w:val="007778D1"/>
    <w:rPr>
      <w:i/>
      <w:iCs/>
      <w:color w:val="808080" w:themeColor="text1" w:themeTint="7F"/>
    </w:rPr>
  </w:style>
  <w:style w:type="paragraph" w:styleId="BodyTextIndent3">
    <w:name w:val="Body Text Indent 3"/>
    <w:basedOn w:val="Normal"/>
    <w:link w:val="BodyTextIndent3Char"/>
    <w:uiPriority w:val="99"/>
    <w:rsid w:val="008A68A1"/>
    <w:pPr>
      <w:spacing w:after="120" w:line="276" w:lineRule="auto"/>
      <w:ind w:left="283"/>
    </w:pPr>
    <w:rPr>
      <w:rFonts w:ascii="Calibri" w:hAnsi="Calibri"/>
      <w:sz w:val="16"/>
      <w:szCs w:val="20"/>
    </w:rPr>
  </w:style>
  <w:style w:type="character" w:customStyle="1" w:styleId="BodyTextIndent3Char">
    <w:name w:val="Body Text Indent 3 Char"/>
    <w:basedOn w:val="DefaultParagraphFont"/>
    <w:link w:val="BodyTextIndent3"/>
    <w:uiPriority w:val="99"/>
    <w:rsid w:val="008A68A1"/>
    <w:rPr>
      <w:rFonts w:ascii="Calibri" w:eastAsia="Times New Roman" w:hAnsi="Calibri" w:cs="Times New Roman"/>
      <w:sz w:val="16"/>
      <w:szCs w:val="20"/>
    </w:rPr>
  </w:style>
  <w:style w:type="paragraph" w:styleId="NormalWeb">
    <w:name w:val="Normal (Web)"/>
    <w:basedOn w:val="Normal"/>
    <w:link w:val="NormalWebChar"/>
    <w:rsid w:val="005E495E"/>
    <w:pPr>
      <w:spacing w:before="100" w:beforeAutospacing="1" w:after="100" w:afterAutospacing="1"/>
    </w:pPr>
    <w:rPr>
      <w:sz w:val="24"/>
      <w:szCs w:val="20"/>
    </w:rPr>
  </w:style>
  <w:style w:type="character" w:customStyle="1" w:styleId="NormalWebChar">
    <w:name w:val="Normal (Web) Char"/>
    <w:link w:val="NormalWeb"/>
    <w:uiPriority w:val="99"/>
    <w:locked/>
    <w:rsid w:val="005E495E"/>
    <w:rPr>
      <w:rFonts w:ascii="Times New Roman" w:eastAsia="Times New Roman" w:hAnsi="Times New Roman" w:cs="Times New Roman"/>
      <w:sz w:val="24"/>
      <w:szCs w:val="20"/>
    </w:rPr>
  </w:style>
  <w:style w:type="paragraph" w:styleId="NoSpacing">
    <w:name w:val="No Spacing"/>
    <w:uiPriority w:val="99"/>
    <w:qFormat/>
    <w:rsid w:val="001B108B"/>
    <w:pPr>
      <w:spacing w:after="0" w:line="240" w:lineRule="auto"/>
    </w:pPr>
    <w:rPr>
      <w:rFonts w:ascii="Times New Roman" w:eastAsia="Times New Roman" w:hAnsi="Times New Roman" w:cs="Times New Roman"/>
      <w:sz w:val="28"/>
      <w:szCs w:val="28"/>
    </w:rPr>
  </w:style>
  <w:style w:type="character" w:customStyle="1" w:styleId="apple-converted-space">
    <w:name w:val="apple-converted-space"/>
    <w:uiPriority w:val="99"/>
    <w:rsid w:val="00024A4B"/>
    <w:rPr>
      <w:rFonts w:cs="Times New Roman"/>
    </w:rPr>
  </w:style>
  <w:style w:type="paragraph" w:styleId="Header">
    <w:name w:val="header"/>
    <w:basedOn w:val="Normal"/>
    <w:link w:val="HeaderChar"/>
    <w:uiPriority w:val="99"/>
    <w:semiHidden/>
    <w:unhideWhenUsed/>
    <w:rsid w:val="00D1108C"/>
    <w:pPr>
      <w:tabs>
        <w:tab w:val="center" w:pos="4513"/>
        <w:tab w:val="right" w:pos="9026"/>
      </w:tabs>
    </w:pPr>
  </w:style>
  <w:style w:type="character" w:customStyle="1" w:styleId="HeaderChar">
    <w:name w:val="Header Char"/>
    <w:basedOn w:val="DefaultParagraphFont"/>
    <w:link w:val="Header"/>
    <w:uiPriority w:val="99"/>
    <w:semiHidden/>
    <w:rsid w:val="00D1108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1108C"/>
    <w:pPr>
      <w:tabs>
        <w:tab w:val="center" w:pos="4513"/>
        <w:tab w:val="right" w:pos="9026"/>
      </w:tabs>
    </w:pPr>
  </w:style>
  <w:style w:type="character" w:customStyle="1" w:styleId="FooterChar">
    <w:name w:val="Footer Char"/>
    <w:basedOn w:val="DefaultParagraphFont"/>
    <w:link w:val="Footer"/>
    <w:uiPriority w:val="99"/>
    <w:rsid w:val="00D1108C"/>
    <w:rPr>
      <w:rFonts w:ascii="Times New Roman" w:eastAsia="Times New Roman" w:hAnsi="Times New Roman" w:cs="Times New Roman"/>
      <w:sz w:val="28"/>
      <w:szCs w:val="28"/>
    </w:rPr>
  </w:style>
  <w:style w:type="paragraph" w:customStyle="1" w:styleId="CharCharCharChar">
    <w:name w:val="Char Char Char Char"/>
    <w:basedOn w:val="Normal"/>
    <w:autoRedefine/>
    <w:rsid w:val="00EC0F7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20013459">
      <w:bodyDiv w:val="1"/>
      <w:marLeft w:val="0"/>
      <w:marRight w:val="0"/>
      <w:marTop w:val="0"/>
      <w:marBottom w:val="0"/>
      <w:divBdr>
        <w:top w:val="none" w:sz="0" w:space="0" w:color="auto"/>
        <w:left w:val="none" w:sz="0" w:space="0" w:color="auto"/>
        <w:bottom w:val="none" w:sz="0" w:space="0" w:color="auto"/>
        <w:right w:val="none" w:sz="0" w:space="0" w:color="auto"/>
      </w:divBdr>
    </w:div>
    <w:div w:id="205218693">
      <w:bodyDiv w:val="1"/>
      <w:marLeft w:val="0"/>
      <w:marRight w:val="0"/>
      <w:marTop w:val="0"/>
      <w:marBottom w:val="0"/>
      <w:divBdr>
        <w:top w:val="none" w:sz="0" w:space="0" w:color="auto"/>
        <w:left w:val="none" w:sz="0" w:space="0" w:color="auto"/>
        <w:bottom w:val="none" w:sz="0" w:space="0" w:color="auto"/>
        <w:right w:val="none" w:sz="0" w:space="0" w:color="auto"/>
      </w:divBdr>
    </w:div>
    <w:div w:id="279454052">
      <w:bodyDiv w:val="1"/>
      <w:marLeft w:val="0"/>
      <w:marRight w:val="0"/>
      <w:marTop w:val="0"/>
      <w:marBottom w:val="0"/>
      <w:divBdr>
        <w:top w:val="none" w:sz="0" w:space="0" w:color="auto"/>
        <w:left w:val="none" w:sz="0" w:space="0" w:color="auto"/>
        <w:bottom w:val="none" w:sz="0" w:space="0" w:color="auto"/>
        <w:right w:val="none" w:sz="0" w:space="0" w:color="auto"/>
      </w:divBdr>
    </w:div>
    <w:div w:id="493376668">
      <w:bodyDiv w:val="1"/>
      <w:marLeft w:val="0"/>
      <w:marRight w:val="0"/>
      <w:marTop w:val="0"/>
      <w:marBottom w:val="0"/>
      <w:divBdr>
        <w:top w:val="none" w:sz="0" w:space="0" w:color="auto"/>
        <w:left w:val="none" w:sz="0" w:space="0" w:color="auto"/>
        <w:bottom w:val="none" w:sz="0" w:space="0" w:color="auto"/>
        <w:right w:val="none" w:sz="0" w:space="0" w:color="auto"/>
      </w:divBdr>
    </w:div>
    <w:div w:id="535656249">
      <w:bodyDiv w:val="1"/>
      <w:marLeft w:val="0"/>
      <w:marRight w:val="0"/>
      <w:marTop w:val="0"/>
      <w:marBottom w:val="0"/>
      <w:divBdr>
        <w:top w:val="none" w:sz="0" w:space="0" w:color="auto"/>
        <w:left w:val="none" w:sz="0" w:space="0" w:color="auto"/>
        <w:bottom w:val="none" w:sz="0" w:space="0" w:color="auto"/>
        <w:right w:val="none" w:sz="0" w:space="0" w:color="auto"/>
      </w:divBdr>
    </w:div>
    <w:div w:id="763232674">
      <w:bodyDiv w:val="1"/>
      <w:marLeft w:val="0"/>
      <w:marRight w:val="0"/>
      <w:marTop w:val="0"/>
      <w:marBottom w:val="0"/>
      <w:divBdr>
        <w:top w:val="none" w:sz="0" w:space="0" w:color="auto"/>
        <w:left w:val="none" w:sz="0" w:space="0" w:color="auto"/>
        <w:bottom w:val="none" w:sz="0" w:space="0" w:color="auto"/>
        <w:right w:val="none" w:sz="0" w:space="0" w:color="auto"/>
      </w:divBdr>
    </w:div>
    <w:div w:id="788860940">
      <w:bodyDiv w:val="1"/>
      <w:marLeft w:val="0"/>
      <w:marRight w:val="0"/>
      <w:marTop w:val="0"/>
      <w:marBottom w:val="0"/>
      <w:divBdr>
        <w:top w:val="none" w:sz="0" w:space="0" w:color="auto"/>
        <w:left w:val="none" w:sz="0" w:space="0" w:color="auto"/>
        <w:bottom w:val="none" w:sz="0" w:space="0" w:color="auto"/>
        <w:right w:val="none" w:sz="0" w:space="0" w:color="auto"/>
      </w:divBdr>
    </w:div>
    <w:div w:id="825630736">
      <w:bodyDiv w:val="1"/>
      <w:marLeft w:val="0"/>
      <w:marRight w:val="0"/>
      <w:marTop w:val="0"/>
      <w:marBottom w:val="0"/>
      <w:divBdr>
        <w:top w:val="none" w:sz="0" w:space="0" w:color="auto"/>
        <w:left w:val="none" w:sz="0" w:space="0" w:color="auto"/>
        <w:bottom w:val="none" w:sz="0" w:space="0" w:color="auto"/>
        <w:right w:val="none" w:sz="0" w:space="0" w:color="auto"/>
      </w:divBdr>
    </w:div>
    <w:div w:id="1239247510">
      <w:bodyDiv w:val="1"/>
      <w:marLeft w:val="0"/>
      <w:marRight w:val="0"/>
      <w:marTop w:val="0"/>
      <w:marBottom w:val="0"/>
      <w:divBdr>
        <w:top w:val="none" w:sz="0" w:space="0" w:color="auto"/>
        <w:left w:val="none" w:sz="0" w:space="0" w:color="auto"/>
        <w:bottom w:val="none" w:sz="0" w:space="0" w:color="auto"/>
        <w:right w:val="none" w:sz="0" w:space="0" w:color="auto"/>
      </w:divBdr>
    </w:div>
    <w:div w:id="1703823289">
      <w:bodyDiv w:val="1"/>
      <w:marLeft w:val="0"/>
      <w:marRight w:val="0"/>
      <w:marTop w:val="0"/>
      <w:marBottom w:val="0"/>
      <w:divBdr>
        <w:top w:val="none" w:sz="0" w:space="0" w:color="auto"/>
        <w:left w:val="none" w:sz="0" w:space="0" w:color="auto"/>
        <w:bottom w:val="none" w:sz="0" w:space="0" w:color="auto"/>
        <w:right w:val="none" w:sz="0" w:space="0" w:color="auto"/>
      </w:divBdr>
    </w:div>
    <w:div w:id="1724595671">
      <w:bodyDiv w:val="1"/>
      <w:marLeft w:val="0"/>
      <w:marRight w:val="0"/>
      <w:marTop w:val="0"/>
      <w:marBottom w:val="0"/>
      <w:divBdr>
        <w:top w:val="none" w:sz="0" w:space="0" w:color="auto"/>
        <w:left w:val="none" w:sz="0" w:space="0" w:color="auto"/>
        <w:bottom w:val="none" w:sz="0" w:space="0" w:color="auto"/>
        <w:right w:val="none" w:sz="0" w:space="0" w:color="auto"/>
      </w:divBdr>
    </w:div>
    <w:div w:id="1734699640">
      <w:bodyDiv w:val="1"/>
      <w:marLeft w:val="0"/>
      <w:marRight w:val="0"/>
      <w:marTop w:val="0"/>
      <w:marBottom w:val="0"/>
      <w:divBdr>
        <w:top w:val="none" w:sz="0" w:space="0" w:color="auto"/>
        <w:left w:val="none" w:sz="0" w:space="0" w:color="auto"/>
        <w:bottom w:val="none" w:sz="0" w:space="0" w:color="auto"/>
        <w:right w:val="none" w:sz="0" w:space="0" w:color="auto"/>
      </w:divBdr>
    </w:div>
    <w:div w:id="1761029109">
      <w:bodyDiv w:val="1"/>
      <w:marLeft w:val="0"/>
      <w:marRight w:val="0"/>
      <w:marTop w:val="0"/>
      <w:marBottom w:val="0"/>
      <w:divBdr>
        <w:top w:val="none" w:sz="0" w:space="0" w:color="auto"/>
        <w:left w:val="none" w:sz="0" w:space="0" w:color="auto"/>
        <w:bottom w:val="none" w:sz="0" w:space="0" w:color="auto"/>
        <w:right w:val="none" w:sz="0" w:space="0" w:color="auto"/>
      </w:divBdr>
    </w:div>
    <w:div w:id="1929462364">
      <w:bodyDiv w:val="1"/>
      <w:marLeft w:val="0"/>
      <w:marRight w:val="0"/>
      <w:marTop w:val="0"/>
      <w:marBottom w:val="0"/>
      <w:divBdr>
        <w:top w:val="none" w:sz="0" w:space="0" w:color="auto"/>
        <w:left w:val="none" w:sz="0" w:space="0" w:color="auto"/>
        <w:bottom w:val="none" w:sz="0" w:space="0" w:color="auto"/>
        <w:right w:val="none" w:sz="0" w:space="0" w:color="auto"/>
      </w:divBdr>
    </w:div>
    <w:div w:id="20551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303B-F807-420A-A909-FF79443F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4818</TotalTime>
  <Pages>33</Pages>
  <Words>9569</Words>
  <Characters>54545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676</cp:revision>
  <cp:lastPrinted>2020-10-15T08:36:00Z</cp:lastPrinted>
  <dcterms:created xsi:type="dcterms:W3CDTF">2018-08-29T04:38:00Z</dcterms:created>
  <dcterms:modified xsi:type="dcterms:W3CDTF">2020-10-19T01:08:00Z</dcterms:modified>
</cp:coreProperties>
</file>